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4691" w:rsidRPr="001719E2" w:rsidRDefault="00E734E7" w:rsidP="00A7469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95250</wp:posOffset>
                </wp:positionV>
                <wp:extent cx="6575425" cy="381000"/>
                <wp:effectExtent l="38100" t="38100" r="44450" b="38100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5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EA" w:rsidRPr="004C3F63" w:rsidRDefault="005562EA" w:rsidP="00A7469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</w:pP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SOAL </w:t>
                            </w:r>
                            <w:r w:rsidR="00763499"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 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UJIAN </w:t>
                            </w:r>
                            <w:r w:rsidR="00B35F29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AKHIR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 SEMESTER G</w:t>
                            </w:r>
                            <w:r w:rsidR="00B855C2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ENAP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. T.A 20</w:t>
                            </w:r>
                            <w:r w:rsidR="00B35F29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20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 / 20</w:t>
                            </w:r>
                            <w:r w:rsidR="00B35F29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6.75pt;margin-top:7.5pt;width:517.7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" strokeweight="6pt">
                <v:stroke linestyle="thickBetweenThin"/>
                <v:textbox>
                  <w:txbxContent>
                    <w:p w:rsidR="005562EA" w:rsidRPr="004C3F63" w:rsidRDefault="005562EA" w:rsidP="00A74691">
                      <w:pPr>
                        <w:jc w:val="center"/>
                        <w:rPr>
                          <w:b/>
                          <w:sz w:val="30"/>
                          <w:szCs w:val="30"/>
                          <w:lang w:val="sv-SE"/>
                        </w:rPr>
                      </w:pP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SOAL </w:t>
                      </w:r>
                      <w:r w:rsidR="00763499"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 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UJIAN </w:t>
                      </w:r>
                      <w:r w:rsidR="00B35F29">
                        <w:rPr>
                          <w:b/>
                          <w:sz w:val="30"/>
                          <w:szCs w:val="30"/>
                          <w:lang w:val="sv-SE"/>
                        </w:rPr>
                        <w:t>AKHIR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 SEMESTER G</w:t>
                      </w:r>
                      <w:r w:rsidR="00B855C2">
                        <w:rPr>
                          <w:b/>
                          <w:sz w:val="30"/>
                          <w:szCs w:val="30"/>
                          <w:lang w:val="sv-SE"/>
                        </w:rPr>
                        <w:t>ENAP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>. T.A 20</w:t>
                      </w:r>
                      <w:r w:rsidR="00B35F29">
                        <w:rPr>
                          <w:b/>
                          <w:sz w:val="30"/>
                          <w:szCs w:val="30"/>
                          <w:lang w:val="sv-SE"/>
                        </w:rPr>
                        <w:t>20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 / 20</w:t>
                      </w:r>
                      <w:r w:rsidR="00B35F29">
                        <w:rPr>
                          <w:b/>
                          <w:sz w:val="30"/>
                          <w:szCs w:val="30"/>
                          <w:lang w:val="sv-SE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A74691" w:rsidRPr="001719E2" w:rsidRDefault="00A74691" w:rsidP="00A74691"/>
    <w:p w:rsidR="00A74691" w:rsidRDefault="00A74691" w:rsidP="00A74691"/>
    <w:p w:rsidR="005562EA" w:rsidRPr="004C3F63" w:rsidRDefault="00A74691" w:rsidP="00C426C6">
      <w:pPr>
        <w:ind w:right="-1080"/>
        <w:rPr>
          <w:b/>
          <w:sz w:val="22"/>
          <w:szCs w:val="22"/>
          <w:lang w:val="fi-FI"/>
        </w:rPr>
      </w:pPr>
      <w:r w:rsidRPr="004C3F63">
        <w:rPr>
          <w:b/>
          <w:sz w:val="22"/>
          <w:szCs w:val="22"/>
          <w:lang w:val="fi-FI"/>
        </w:rPr>
        <w:t>MATA KULIAH</w:t>
      </w:r>
      <w:r w:rsidRPr="004C3F63">
        <w:rPr>
          <w:b/>
          <w:sz w:val="22"/>
          <w:szCs w:val="22"/>
          <w:lang w:val="fi-FI"/>
        </w:rPr>
        <w:tab/>
        <w:t xml:space="preserve">: </w:t>
      </w:r>
      <w:r w:rsidR="00187C97">
        <w:rPr>
          <w:b/>
          <w:sz w:val="22"/>
          <w:szCs w:val="22"/>
          <w:lang w:val="fi-FI"/>
        </w:rPr>
        <w:t xml:space="preserve">Komputerisasi Akuntansi </w:t>
      </w:r>
      <w:r w:rsidR="00187C97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 xml:space="preserve">  </w:t>
      </w:r>
      <w:r w:rsidRPr="004C3F63">
        <w:rPr>
          <w:b/>
          <w:sz w:val="22"/>
          <w:szCs w:val="22"/>
          <w:lang w:val="fi-FI"/>
        </w:rPr>
        <w:tab/>
      </w:r>
      <w:r w:rsidR="00A67EF4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>DOSEN</w:t>
      </w:r>
      <w:r w:rsidRPr="004C3F63">
        <w:rPr>
          <w:b/>
          <w:sz w:val="22"/>
          <w:szCs w:val="22"/>
          <w:lang w:val="fi-FI"/>
        </w:rPr>
        <w:tab/>
        <w:t xml:space="preserve">: </w:t>
      </w:r>
      <w:r w:rsidR="00B35F29">
        <w:rPr>
          <w:b/>
          <w:sz w:val="22"/>
          <w:szCs w:val="22"/>
          <w:lang w:val="fi-FI"/>
        </w:rPr>
        <w:t>Taufik</w:t>
      </w:r>
    </w:p>
    <w:p w:rsidR="00A74691" w:rsidRPr="004C3F63" w:rsidRDefault="005562EA" w:rsidP="00C426C6">
      <w:pPr>
        <w:ind w:right="-1080"/>
        <w:rPr>
          <w:b/>
          <w:sz w:val="22"/>
          <w:szCs w:val="22"/>
          <w:lang w:val="fi-FI"/>
        </w:rPr>
      </w:pPr>
      <w:r w:rsidRPr="004C3F63">
        <w:rPr>
          <w:b/>
          <w:sz w:val="22"/>
          <w:szCs w:val="22"/>
          <w:lang w:val="fi-FI"/>
        </w:rPr>
        <w:t>KODE MK</w:t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  <w:t>:</w:t>
      </w:r>
      <w:r w:rsidR="00B855C2">
        <w:rPr>
          <w:b/>
          <w:sz w:val="22"/>
          <w:szCs w:val="22"/>
          <w:lang w:val="fi-FI"/>
        </w:rPr>
        <w:t xml:space="preserve"> </w:t>
      </w:r>
      <w:r w:rsidRPr="004C3F63">
        <w:rPr>
          <w:b/>
          <w:sz w:val="22"/>
          <w:szCs w:val="22"/>
          <w:lang w:val="fi-FI"/>
        </w:rPr>
        <w:t>AKT</w:t>
      </w:r>
      <w:r w:rsidR="00A966CE">
        <w:rPr>
          <w:b/>
          <w:sz w:val="22"/>
          <w:szCs w:val="22"/>
          <w:lang w:val="fi-FI"/>
        </w:rPr>
        <w:t xml:space="preserve"> </w:t>
      </w:r>
      <w:r w:rsidR="00B35F29">
        <w:rPr>
          <w:b/>
          <w:sz w:val="22"/>
          <w:szCs w:val="22"/>
          <w:lang w:val="fi-FI"/>
        </w:rPr>
        <w:t>20228</w:t>
      </w:r>
      <w:r w:rsidR="00A74691" w:rsidRPr="004C3F63">
        <w:rPr>
          <w:b/>
          <w:sz w:val="22"/>
          <w:szCs w:val="22"/>
          <w:lang w:val="fi-FI"/>
        </w:rPr>
        <w:t xml:space="preserve"> </w:t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</w:r>
      <w:r w:rsidR="00A67EF4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sv-SE"/>
        </w:rPr>
        <w:t>WAKTU</w:t>
      </w:r>
      <w:r w:rsidRPr="004C3F63">
        <w:rPr>
          <w:b/>
          <w:sz w:val="22"/>
          <w:szCs w:val="22"/>
          <w:lang w:val="sv-SE"/>
        </w:rPr>
        <w:tab/>
        <w:t xml:space="preserve">: </w:t>
      </w:r>
      <w:r w:rsidR="00C17969">
        <w:rPr>
          <w:b/>
          <w:sz w:val="22"/>
          <w:szCs w:val="22"/>
          <w:lang w:val="sv-SE"/>
        </w:rPr>
        <w:t>90</w:t>
      </w:r>
      <w:r w:rsidRPr="004C3F63">
        <w:rPr>
          <w:b/>
          <w:sz w:val="22"/>
          <w:szCs w:val="22"/>
          <w:lang w:val="sv-SE"/>
        </w:rPr>
        <w:t xml:space="preserve"> Menit</w:t>
      </w:r>
    </w:p>
    <w:p w:rsidR="00A74691" w:rsidRPr="004C3F63" w:rsidRDefault="00B855C2" w:rsidP="00C426C6">
      <w:pPr>
        <w:ind w:right="-1080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JURUSAN</w:t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  <w:t xml:space="preserve">: </w:t>
      </w:r>
      <w:r w:rsidR="00A74691" w:rsidRPr="004C3F63">
        <w:rPr>
          <w:b/>
          <w:sz w:val="22"/>
          <w:szCs w:val="22"/>
          <w:lang w:val="sv-SE"/>
        </w:rPr>
        <w:t>Akuntansi</w:t>
      </w:r>
      <w:r w:rsidR="005562EA" w:rsidRPr="004C3F63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 w:rsidR="005562EA" w:rsidRPr="004C3F63">
        <w:rPr>
          <w:b/>
          <w:sz w:val="22"/>
          <w:szCs w:val="22"/>
          <w:lang w:val="sv-SE"/>
        </w:rPr>
        <w:tab/>
      </w:r>
      <w:r w:rsidR="005562EA" w:rsidRPr="004C3F63">
        <w:rPr>
          <w:b/>
          <w:sz w:val="22"/>
          <w:szCs w:val="22"/>
          <w:lang w:val="sv-SE"/>
        </w:rPr>
        <w:tab/>
      </w:r>
      <w:r w:rsidR="00A67EF4">
        <w:rPr>
          <w:b/>
          <w:sz w:val="22"/>
          <w:szCs w:val="22"/>
          <w:lang w:val="sv-SE"/>
        </w:rPr>
        <w:tab/>
      </w:r>
      <w:r w:rsidR="005562EA" w:rsidRPr="004C3F63">
        <w:rPr>
          <w:b/>
          <w:sz w:val="22"/>
          <w:szCs w:val="22"/>
        </w:rPr>
        <w:t>KELAS</w:t>
      </w:r>
      <w:r w:rsidR="005562EA" w:rsidRPr="004C3F63">
        <w:rPr>
          <w:b/>
          <w:sz w:val="22"/>
          <w:szCs w:val="22"/>
        </w:rPr>
        <w:tab/>
        <w:t xml:space="preserve">: </w:t>
      </w:r>
      <w:r w:rsidR="00B35F29">
        <w:rPr>
          <w:b/>
          <w:sz w:val="22"/>
          <w:szCs w:val="22"/>
        </w:rPr>
        <w:t>4</w:t>
      </w:r>
      <w:r w:rsidR="000A136A">
        <w:rPr>
          <w:b/>
          <w:sz w:val="22"/>
          <w:szCs w:val="22"/>
        </w:rPr>
        <w:t>AK.</w:t>
      </w:r>
      <w:r w:rsidR="00A67EF4">
        <w:rPr>
          <w:b/>
          <w:sz w:val="22"/>
          <w:szCs w:val="22"/>
        </w:rPr>
        <w:t>P4</w:t>
      </w:r>
      <w:r w:rsidR="00A67EF4">
        <w:rPr>
          <w:b/>
          <w:sz w:val="22"/>
          <w:szCs w:val="22"/>
          <w:lang w:val="sv-SE"/>
        </w:rPr>
        <w:tab/>
      </w:r>
      <w:r w:rsidR="00A67EF4">
        <w:rPr>
          <w:b/>
          <w:sz w:val="22"/>
          <w:szCs w:val="22"/>
          <w:lang w:val="sv-SE"/>
        </w:rPr>
        <w:tab/>
      </w:r>
    </w:p>
    <w:p w:rsidR="005562EA" w:rsidRPr="004C3F63" w:rsidRDefault="005562EA" w:rsidP="00C426C6">
      <w:pPr>
        <w:ind w:right="-1080"/>
        <w:rPr>
          <w:b/>
          <w:sz w:val="22"/>
          <w:szCs w:val="22"/>
        </w:rPr>
      </w:pPr>
      <w:r w:rsidRPr="004C3F63">
        <w:rPr>
          <w:b/>
          <w:sz w:val="22"/>
          <w:szCs w:val="22"/>
        </w:rPr>
        <w:t>SIFAT</w:t>
      </w:r>
      <w:r w:rsidRPr="004C3F63">
        <w:rPr>
          <w:b/>
          <w:sz w:val="22"/>
          <w:szCs w:val="22"/>
        </w:rPr>
        <w:tab/>
      </w:r>
      <w:r w:rsidRPr="004C3F63">
        <w:rPr>
          <w:b/>
          <w:sz w:val="22"/>
          <w:szCs w:val="22"/>
        </w:rPr>
        <w:tab/>
      </w:r>
      <w:r w:rsidR="003F4CD8">
        <w:rPr>
          <w:b/>
          <w:sz w:val="22"/>
          <w:szCs w:val="22"/>
        </w:rPr>
        <w:tab/>
      </w:r>
      <w:r w:rsidRPr="004C3F63">
        <w:rPr>
          <w:b/>
          <w:sz w:val="22"/>
          <w:szCs w:val="22"/>
        </w:rPr>
        <w:t xml:space="preserve">: </w:t>
      </w:r>
      <w:r w:rsidR="00B35F29">
        <w:rPr>
          <w:b/>
          <w:sz w:val="22"/>
          <w:szCs w:val="22"/>
        </w:rPr>
        <w:t>DARING</w:t>
      </w:r>
      <w:r w:rsidR="000717C8" w:rsidRPr="004C3F63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ab/>
      </w:r>
      <w:r w:rsidR="00B35F29">
        <w:rPr>
          <w:b/>
          <w:sz w:val="22"/>
          <w:szCs w:val="22"/>
        </w:rPr>
        <w:tab/>
      </w:r>
      <w:r w:rsidR="00A67EF4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>KET</w:t>
      </w:r>
      <w:r w:rsidR="000717C8" w:rsidRPr="004C3F63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ab/>
        <w:t xml:space="preserve">: </w:t>
      </w:r>
      <w:r w:rsidR="00B35F29">
        <w:rPr>
          <w:b/>
          <w:sz w:val="22"/>
          <w:szCs w:val="22"/>
        </w:rPr>
        <w:t>PRAKTEK</w:t>
      </w:r>
    </w:p>
    <w:p w:rsidR="00A74691" w:rsidRPr="004C3F63" w:rsidRDefault="00A74691" w:rsidP="00C426C6">
      <w:pPr>
        <w:ind w:right="-1080"/>
        <w:rPr>
          <w:b/>
          <w:sz w:val="22"/>
          <w:szCs w:val="22"/>
        </w:rPr>
      </w:pPr>
      <w:r w:rsidRPr="004C3F63">
        <w:rPr>
          <w:b/>
          <w:sz w:val="22"/>
          <w:szCs w:val="22"/>
        </w:rPr>
        <w:t>HARI /TANGGAL</w:t>
      </w:r>
      <w:r w:rsidRPr="004C3F63">
        <w:rPr>
          <w:b/>
          <w:sz w:val="22"/>
          <w:szCs w:val="22"/>
        </w:rPr>
        <w:tab/>
        <w:t>:</w:t>
      </w:r>
      <w:r w:rsidR="00161F33" w:rsidRPr="004C3F63">
        <w:rPr>
          <w:b/>
          <w:sz w:val="22"/>
          <w:szCs w:val="22"/>
        </w:rPr>
        <w:t xml:space="preserve"> </w:t>
      </w:r>
      <w:r w:rsidR="00A67EF4">
        <w:rPr>
          <w:b/>
          <w:sz w:val="22"/>
          <w:szCs w:val="22"/>
        </w:rPr>
        <w:t>2</w:t>
      </w:r>
      <w:r w:rsidR="00BF0169">
        <w:rPr>
          <w:b/>
          <w:sz w:val="22"/>
          <w:szCs w:val="22"/>
        </w:rPr>
        <w:t>9</w:t>
      </w:r>
      <w:r w:rsidR="00A67EF4">
        <w:rPr>
          <w:b/>
          <w:sz w:val="22"/>
          <w:szCs w:val="22"/>
        </w:rPr>
        <w:t xml:space="preserve"> </w:t>
      </w:r>
      <w:proofErr w:type="spellStart"/>
      <w:proofErr w:type="gramStart"/>
      <w:r w:rsidR="00B35F29">
        <w:rPr>
          <w:b/>
          <w:sz w:val="22"/>
          <w:szCs w:val="22"/>
        </w:rPr>
        <w:t>Juli</w:t>
      </w:r>
      <w:proofErr w:type="spellEnd"/>
      <w:r w:rsidR="000A136A">
        <w:rPr>
          <w:b/>
          <w:sz w:val="22"/>
          <w:szCs w:val="22"/>
        </w:rPr>
        <w:t xml:space="preserve"> </w:t>
      </w:r>
      <w:r w:rsidR="00161F33" w:rsidRPr="004C3F63">
        <w:rPr>
          <w:b/>
          <w:sz w:val="22"/>
          <w:szCs w:val="22"/>
        </w:rPr>
        <w:t xml:space="preserve"> 20</w:t>
      </w:r>
      <w:r w:rsidR="00B35F29">
        <w:rPr>
          <w:b/>
          <w:sz w:val="22"/>
          <w:szCs w:val="22"/>
        </w:rPr>
        <w:t>20</w:t>
      </w:r>
      <w:proofErr w:type="gramEnd"/>
      <w:r w:rsidRPr="004C3F63">
        <w:rPr>
          <w:b/>
          <w:sz w:val="22"/>
          <w:szCs w:val="22"/>
        </w:rPr>
        <w:tab/>
      </w:r>
      <w:r w:rsidR="00161F33" w:rsidRPr="004C3F63">
        <w:rPr>
          <w:b/>
          <w:sz w:val="22"/>
          <w:szCs w:val="22"/>
        </w:rPr>
        <w:tab/>
      </w:r>
      <w:r w:rsidR="00161F33" w:rsidRPr="004C3F63">
        <w:rPr>
          <w:b/>
          <w:sz w:val="22"/>
          <w:szCs w:val="22"/>
        </w:rPr>
        <w:tab/>
      </w:r>
    </w:p>
    <w:p w:rsidR="00C426C6" w:rsidRPr="004C26B5" w:rsidRDefault="00E734E7" w:rsidP="004C26B5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73660</wp:posOffset>
                </wp:positionV>
                <wp:extent cx="6575425" cy="0"/>
                <wp:effectExtent l="38100" t="45085" r="44450" b="40640"/>
                <wp:wrapNone/>
                <wp:docPr id="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5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1C980" id="Line 3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5.8pt" to="51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" strokeweight="6pt">
                <v:stroke linestyle="thickBetweenThin"/>
              </v:line>
            </w:pict>
          </mc:Fallback>
        </mc:AlternateContent>
      </w:r>
    </w:p>
    <w:p w:rsidR="004C26B5" w:rsidRDefault="004C26B5" w:rsidP="004C26B5">
      <w:pPr>
        <w:spacing w:after="200" w:line="276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Diketahui data data PD. </w:t>
      </w:r>
      <w:proofErr w:type="spellStart"/>
      <w:r w:rsidR="00BF0169">
        <w:rPr>
          <w:sz w:val="22"/>
          <w:szCs w:val="22"/>
        </w:rPr>
        <w:t>Rokan</w:t>
      </w:r>
      <w:proofErr w:type="spellEnd"/>
      <w:r w:rsidR="00BF0169">
        <w:rPr>
          <w:sz w:val="22"/>
          <w:szCs w:val="22"/>
        </w:rPr>
        <w:t xml:space="preserve"> Hulu</w:t>
      </w:r>
      <w:r>
        <w:rPr>
          <w:sz w:val="22"/>
          <w:szCs w:val="22"/>
          <w:lang w:val="id-ID"/>
        </w:rPr>
        <w:t xml:space="preserve"> periode 31 Mei 201</w:t>
      </w:r>
      <w:r w:rsidR="00BF0169">
        <w:rPr>
          <w:sz w:val="22"/>
          <w:szCs w:val="22"/>
        </w:rPr>
        <w:t>7</w:t>
      </w:r>
      <w:r>
        <w:rPr>
          <w:sz w:val="22"/>
          <w:szCs w:val="22"/>
          <w:lang w:val="id-ID"/>
        </w:rPr>
        <w:t>, perusahaan berencana mulai bulan</w:t>
      </w:r>
      <w:bookmarkStart w:id="0" w:name="_GoBack"/>
      <w:bookmarkEnd w:id="0"/>
      <w:r>
        <w:rPr>
          <w:sz w:val="22"/>
          <w:szCs w:val="22"/>
          <w:lang w:val="id-ID"/>
        </w:rPr>
        <w:t xml:space="preserve"> juni 201</w:t>
      </w:r>
      <w:r w:rsidR="00BF0169">
        <w:rPr>
          <w:sz w:val="22"/>
          <w:szCs w:val="22"/>
        </w:rPr>
        <w:t>7</w:t>
      </w:r>
      <w:r>
        <w:rPr>
          <w:sz w:val="22"/>
          <w:szCs w:val="22"/>
          <w:lang w:val="id-ID"/>
        </w:rPr>
        <w:t xml:space="preserve"> akan menggunakan aplikasi zahir accounting dalam mencatat transaksi usahanya sebagai berikut: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3433"/>
        <w:gridCol w:w="2462"/>
        <w:gridCol w:w="2389"/>
      </w:tblGrid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3DF" w:rsidRPr="00D73208" w:rsidRDefault="002973DF" w:rsidP="002973DF">
            <w:pPr>
              <w:widowControl/>
              <w:numPr>
                <w:ilvl w:val="0"/>
                <w:numId w:val="12"/>
              </w:numPr>
              <w:suppressAutoHyphens w:val="0"/>
              <w:rPr>
                <w:b/>
                <w:sz w:val="22"/>
                <w:szCs w:val="22"/>
              </w:rPr>
            </w:pPr>
            <w:proofErr w:type="spellStart"/>
            <w:r w:rsidRPr="00D73208">
              <w:rPr>
                <w:b/>
                <w:sz w:val="22"/>
                <w:szCs w:val="22"/>
              </w:rPr>
              <w:t>Neraca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b/>
                <w:sz w:val="22"/>
                <w:szCs w:val="22"/>
              </w:rPr>
              <w:t>Saldo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per </w:t>
            </w:r>
            <w:r>
              <w:rPr>
                <w:b/>
                <w:sz w:val="22"/>
                <w:szCs w:val="22"/>
              </w:rPr>
              <w:t>31 Mei 201</w:t>
            </w:r>
            <w:r w:rsidR="00BF0169">
              <w:rPr>
                <w:b/>
                <w:sz w:val="22"/>
                <w:szCs w:val="22"/>
              </w:rPr>
              <w:t>7</w:t>
            </w:r>
          </w:p>
          <w:p w:rsidR="002973DF" w:rsidRDefault="002973DF" w:rsidP="002973DF">
            <w:pPr>
              <w:rPr>
                <w:b/>
                <w:sz w:val="22"/>
                <w:szCs w:val="22"/>
              </w:rPr>
            </w:pPr>
          </w:p>
          <w:p w:rsidR="00E75538" w:rsidRPr="00D73208" w:rsidRDefault="00E75538" w:rsidP="00BF0169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 xml:space="preserve">PD </w:t>
            </w:r>
            <w:r w:rsidR="00BF0169">
              <w:rPr>
                <w:b/>
                <w:sz w:val="22"/>
                <w:szCs w:val="22"/>
              </w:rPr>
              <w:t>ROKAN HULU</w:t>
            </w:r>
          </w:p>
        </w:tc>
      </w:tr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538" w:rsidRPr="00BF0169" w:rsidRDefault="00E75538" w:rsidP="00BF0169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TRIAL BALANCE, PER 3</w:t>
            </w:r>
            <w:r>
              <w:rPr>
                <w:b/>
                <w:sz w:val="22"/>
                <w:szCs w:val="22"/>
                <w:lang w:val="id-ID"/>
              </w:rPr>
              <w:t>I MEI 201</w:t>
            </w:r>
            <w:r w:rsidR="00BF0169">
              <w:rPr>
                <w:b/>
                <w:sz w:val="22"/>
                <w:szCs w:val="22"/>
              </w:rPr>
              <w:t>7</w:t>
            </w:r>
          </w:p>
        </w:tc>
      </w:tr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(</w:t>
            </w:r>
            <w:proofErr w:type="spellStart"/>
            <w:r w:rsidRPr="00D73208">
              <w:rPr>
                <w:b/>
                <w:sz w:val="22"/>
                <w:szCs w:val="22"/>
              </w:rPr>
              <w:t>Dalam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b/>
                <w:sz w:val="22"/>
                <w:szCs w:val="22"/>
              </w:rPr>
              <w:t>ribuan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rupiah)</w:t>
            </w:r>
          </w:p>
        </w:tc>
      </w:tr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right w:val="nil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</w:p>
        </w:tc>
      </w:tr>
      <w:tr w:rsidR="00E75538" w:rsidRPr="00D73208" w:rsidTr="00790F46">
        <w:tc>
          <w:tcPr>
            <w:tcW w:w="958" w:type="dxa"/>
          </w:tcPr>
          <w:p w:rsidR="00E75538" w:rsidRPr="00D73208" w:rsidRDefault="00E75538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KODE</w:t>
            </w:r>
          </w:p>
        </w:tc>
        <w:tc>
          <w:tcPr>
            <w:tcW w:w="3433" w:type="dxa"/>
          </w:tcPr>
          <w:p w:rsidR="00E75538" w:rsidRPr="00D73208" w:rsidRDefault="00E75538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 AKUN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DEBET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KREDIT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Cash in Bank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39.480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Petty Cash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9.300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Accounts Receivable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85.800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07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1-1400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Allowance for Doubtful Debt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11.800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1-1500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Merchandise Inventory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520.000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1-1600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Store Supplies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9.800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1-1700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Prepaid Insurance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15.300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1-1800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Prepaid Rent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21.300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1-1900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Prepaid Tax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</w:t>
            </w:r>
            <w:r w:rsidRPr="00D73208">
              <w:rPr>
                <w:color w:val="FF0000"/>
                <w:sz w:val="22"/>
                <w:szCs w:val="22"/>
              </w:rPr>
              <w:t xml:space="preserve">  </w:t>
            </w:r>
            <w:r w:rsidRPr="00D73208">
              <w:rPr>
                <w:color w:val="000000"/>
                <w:sz w:val="22"/>
                <w:szCs w:val="22"/>
              </w:rPr>
              <w:t xml:space="preserve">        15.000</w:t>
            </w:r>
            <w:r w:rsidRPr="00D732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8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1-2100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Equipment at Cost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63.300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1-2110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Equipment </w:t>
            </w:r>
            <w:proofErr w:type="spellStart"/>
            <w:r w:rsidRPr="00D73208">
              <w:rPr>
                <w:sz w:val="22"/>
                <w:szCs w:val="22"/>
              </w:rPr>
              <w:t>Accum</w:t>
            </w:r>
            <w:proofErr w:type="spellEnd"/>
            <w:r w:rsidRPr="00D73208">
              <w:rPr>
                <w:sz w:val="22"/>
                <w:szCs w:val="22"/>
              </w:rPr>
              <w:t xml:space="preserve"> Dep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16.500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Accounts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69.300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Expense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 3.900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  <w:lang w:val="sv-SE"/>
              </w:rPr>
              <w:t xml:space="preserve">  2-1300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  <w:lang w:val="sv-SE"/>
              </w:rPr>
              <w:t>Income Tax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/>
        </w:tc>
      </w:tr>
      <w:tr w:rsidR="00E75538" w:rsidRPr="00D73208" w:rsidTr="00790F46">
        <w:trPr>
          <w:trHeight w:val="10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2-1400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PPN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 1.500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2-1500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PPN Outcome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/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2-1600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PPN Income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/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2-2100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Bank </w:t>
            </w:r>
            <w:proofErr w:type="spellStart"/>
            <w:r w:rsidRPr="00D73208">
              <w:rPr>
                <w:sz w:val="22"/>
                <w:szCs w:val="22"/>
              </w:rPr>
              <w:t>Permata</w:t>
            </w:r>
            <w:proofErr w:type="spellEnd"/>
            <w:r w:rsidRPr="00D73208">
              <w:rPr>
                <w:sz w:val="22"/>
                <w:szCs w:val="22"/>
              </w:rPr>
              <w:t xml:space="preserve"> Loan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300.000 </w:t>
            </w:r>
          </w:p>
        </w:tc>
      </w:tr>
      <w:tr w:rsidR="00E75538" w:rsidRPr="00D73208" w:rsidTr="00790F46">
        <w:trPr>
          <w:trHeight w:val="342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3-1100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Hendrawan</w:t>
            </w:r>
            <w:proofErr w:type="spellEnd"/>
            <w:r w:rsidRPr="00D73208">
              <w:rPr>
                <w:sz w:val="22"/>
                <w:szCs w:val="22"/>
              </w:rPr>
              <w:t xml:space="preserve"> Capital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364.130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3-1200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Hendrawan</w:t>
            </w:r>
            <w:proofErr w:type="spellEnd"/>
            <w:r w:rsidRPr="00D73208">
              <w:rPr>
                <w:sz w:val="22"/>
                <w:szCs w:val="22"/>
              </w:rPr>
              <w:t>, Drawing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25.400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4-1100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Sales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503.300 </w:t>
            </w:r>
          </w:p>
        </w:tc>
      </w:tr>
      <w:tr w:rsidR="00E75538" w:rsidRPr="00D73208" w:rsidTr="00790F46">
        <w:trPr>
          <w:trHeight w:val="119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4-1300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Sales </w:t>
            </w:r>
            <w:proofErr w:type="spellStart"/>
            <w:r w:rsidRPr="00D73208">
              <w:rPr>
                <w:sz w:val="22"/>
                <w:szCs w:val="22"/>
              </w:rPr>
              <w:t>Retur</w:t>
            </w:r>
            <w:proofErr w:type="spellEnd"/>
          </w:p>
        </w:tc>
        <w:tc>
          <w:tcPr>
            <w:tcW w:w="2462" w:type="dxa"/>
          </w:tcPr>
          <w:p w:rsidR="00E75538" w:rsidRPr="00D73208" w:rsidRDefault="00E75538" w:rsidP="00790F46"/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</w:p>
        </w:tc>
      </w:tr>
      <w:tr w:rsidR="00E75538" w:rsidRPr="00D73208" w:rsidTr="00790F46">
        <w:trPr>
          <w:trHeight w:val="9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5-1100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Purchasis</w:t>
            </w:r>
            <w:proofErr w:type="spellEnd"/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314.100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27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5-1200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Purchasis</w:t>
            </w:r>
            <w:proofErr w:type="spellEnd"/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Retur</w:t>
            </w:r>
            <w:proofErr w:type="spellEnd"/>
          </w:p>
        </w:tc>
        <w:tc>
          <w:tcPr>
            <w:tcW w:w="2462" w:type="dxa"/>
          </w:tcPr>
          <w:p w:rsidR="00E75538" w:rsidRPr="00D73208" w:rsidRDefault="00E75538" w:rsidP="00790F46"/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</w:p>
        </w:tc>
      </w:tr>
      <w:tr w:rsidR="00E75538" w:rsidRPr="00D73208" w:rsidTr="00790F46">
        <w:trPr>
          <w:trHeight w:val="131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5-1300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Freight Paid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8.800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3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6-1000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Advertising Expenses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4.400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309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Telephone &amp; Electricity expenses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8.900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Store Supplies Expenses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4.950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Bad Debt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15.300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6-1400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Depreciation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16.500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6-1500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Insurance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14.300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6-1600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Rent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23.300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91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6-1700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Wages &amp; Salaries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36.300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1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6-1800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Other Operating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9.300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7-1100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Interest Revenue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  5.800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8-1100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Interest 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8.800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77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8-1200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Bank Service Charge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6.600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95"/>
        </w:trPr>
        <w:tc>
          <w:tcPr>
            <w:tcW w:w="958" w:type="dxa"/>
          </w:tcPr>
          <w:p w:rsidR="00E75538" w:rsidRPr="00D73208" w:rsidRDefault="00E75538" w:rsidP="00790F46">
            <w:pPr>
              <w:rPr>
                <w:b/>
                <w:bCs/>
              </w:rPr>
            </w:pPr>
            <w:r w:rsidRPr="00D732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33" w:type="dxa"/>
          </w:tcPr>
          <w:p w:rsidR="00E75538" w:rsidRPr="00D73208" w:rsidRDefault="00E75538" w:rsidP="00790F46">
            <w:pPr>
              <w:rPr>
                <w:b/>
                <w:bCs/>
              </w:rPr>
            </w:pPr>
            <w:r w:rsidRPr="00D732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center"/>
              <w:rPr>
                <w:b/>
                <w:bCs/>
              </w:rPr>
            </w:pPr>
            <w:proofErr w:type="spellStart"/>
            <w:r w:rsidRPr="00D73208">
              <w:rPr>
                <w:b/>
                <w:bCs/>
              </w:rPr>
              <w:t>Rp</w:t>
            </w:r>
            <w:proofErr w:type="spellEnd"/>
            <w:r w:rsidRPr="00D73208">
              <w:rPr>
                <w:b/>
                <w:bCs/>
              </w:rPr>
              <w:t xml:space="preserve">           1.276.230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center"/>
              <w:rPr>
                <w:b/>
                <w:bCs/>
              </w:rPr>
            </w:pPr>
            <w:proofErr w:type="spellStart"/>
            <w:r w:rsidRPr="00D73208">
              <w:rPr>
                <w:b/>
                <w:bCs/>
              </w:rPr>
              <w:t>Rp</w:t>
            </w:r>
            <w:proofErr w:type="spellEnd"/>
            <w:r w:rsidRPr="00D73208">
              <w:rPr>
                <w:b/>
                <w:bCs/>
              </w:rPr>
              <w:t xml:space="preserve">            1.276.230</w:t>
            </w:r>
          </w:p>
        </w:tc>
      </w:tr>
    </w:tbl>
    <w:p w:rsidR="00E75538" w:rsidRPr="00EB7F9C" w:rsidRDefault="00E75538" w:rsidP="004C26B5">
      <w:pPr>
        <w:spacing w:after="200" w:line="276" w:lineRule="auto"/>
        <w:rPr>
          <w:sz w:val="22"/>
          <w:szCs w:val="22"/>
          <w:lang w:val="id-ID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Pr="00497D13" w:rsidRDefault="002B7D23" w:rsidP="002B7D23">
      <w:pPr>
        <w:rPr>
          <w:b/>
          <w:sz w:val="22"/>
          <w:szCs w:val="22"/>
          <w:u w:val="single"/>
        </w:rPr>
      </w:pPr>
      <w:proofErr w:type="spellStart"/>
      <w:r w:rsidRPr="00497D13">
        <w:rPr>
          <w:b/>
          <w:sz w:val="22"/>
          <w:szCs w:val="22"/>
          <w:u w:val="single"/>
        </w:rPr>
        <w:lastRenderedPageBreak/>
        <w:t>Catatan</w:t>
      </w:r>
      <w:proofErr w:type="spellEnd"/>
      <w:r w:rsidRPr="00497D13">
        <w:rPr>
          <w:b/>
          <w:sz w:val="22"/>
          <w:szCs w:val="22"/>
          <w:u w:val="single"/>
        </w:rPr>
        <w:t xml:space="preserve"> </w:t>
      </w:r>
      <w:proofErr w:type="spellStart"/>
      <w:r w:rsidRPr="00497D13">
        <w:rPr>
          <w:b/>
          <w:sz w:val="22"/>
          <w:szCs w:val="22"/>
          <w:u w:val="single"/>
        </w:rPr>
        <w:t>Neraca</w:t>
      </w:r>
      <w:proofErr w:type="spellEnd"/>
      <w:r w:rsidRPr="00497D13">
        <w:rPr>
          <w:b/>
          <w:sz w:val="22"/>
          <w:szCs w:val="22"/>
          <w:u w:val="single"/>
        </w:rPr>
        <w:t xml:space="preserve"> </w:t>
      </w:r>
      <w:proofErr w:type="spellStart"/>
      <w:r w:rsidRPr="00497D13">
        <w:rPr>
          <w:b/>
          <w:sz w:val="22"/>
          <w:szCs w:val="22"/>
          <w:u w:val="single"/>
        </w:rPr>
        <w:t>Saldo</w:t>
      </w:r>
      <w:proofErr w:type="spellEnd"/>
      <w:r w:rsidRPr="00497D13">
        <w:rPr>
          <w:b/>
          <w:sz w:val="22"/>
          <w:szCs w:val="22"/>
          <w:u w:val="single"/>
        </w:rPr>
        <w:t xml:space="preserve">, per </w:t>
      </w:r>
      <w:r w:rsidR="00BF0169">
        <w:rPr>
          <w:b/>
          <w:sz w:val="22"/>
          <w:szCs w:val="22"/>
          <w:u w:val="single"/>
        </w:rPr>
        <w:t>31 Mei 2017</w:t>
      </w:r>
    </w:p>
    <w:p w:rsidR="002B7D23" w:rsidRPr="00D73208" w:rsidRDefault="002B7D23" w:rsidP="002B7D23">
      <w:pPr>
        <w:rPr>
          <w:sz w:val="22"/>
          <w:szCs w:val="22"/>
          <w:u w:val="single"/>
        </w:rPr>
      </w:pPr>
    </w:p>
    <w:p w:rsidR="002B7D23" w:rsidRPr="00D73208" w:rsidRDefault="002B7D23" w:rsidP="002B7D23">
      <w:pPr>
        <w:widowControl/>
        <w:numPr>
          <w:ilvl w:val="4"/>
          <w:numId w:val="12"/>
        </w:numPr>
        <w:suppressAutoHyphens w:val="0"/>
        <w:jc w:val="both"/>
        <w:rPr>
          <w:sz w:val="22"/>
          <w:szCs w:val="22"/>
        </w:rPr>
      </w:pPr>
      <w:proofErr w:type="spellStart"/>
      <w:r w:rsidRPr="00D73208">
        <w:rPr>
          <w:sz w:val="22"/>
          <w:szCs w:val="22"/>
        </w:rPr>
        <w:t>Umur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ekonomis</w:t>
      </w:r>
      <w:proofErr w:type="spellEnd"/>
      <w:r w:rsidRPr="00D73208">
        <w:rPr>
          <w:sz w:val="22"/>
          <w:szCs w:val="22"/>
        </w:rPr>
        <w:t xml:space="preserve"> Equipment </w:t>
      </w:r>
      <w:proofErr w:type="spellStart"/>
      <w:r w:rsidRPr="00D73208">
        <w:rPr>
          <w:sz w:val="22"/>
          <w:szCs w:val="22"/>
        </w:rPr>
        <w:t>adalah</w:t>
      </w:r>
      <w:proofErr w:type="spellEnd"/>
      <w:r w:rsidRPr="00D73208">
        <w:rPr>
          <w:sz w:val="22"/>
          <w:szCs w:val="22"/>
        </w:rPr>
        <w:t xml:space="preserve"> 4 </w:t>
      </w:r>
      <w:proofErr w:type="spellStart"/>
      <w:r w:rsidRPr="00D73208">
        <w:rPr>
          <w:sz w:val="22"/>
          <w:szCs w:val="22"/>
        </w:rPr>
        <w:t>tahun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dan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Nilai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Residunya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sebesar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Rp</w:t>
      </w:r>
      <w:proofErr w:type="spellEnd"/>
      <w:r w:rsidRPr="00D73208">
        <w:rPr>
          <w:sz w:val="22"/>
          <w:szCs w:val="22"/>
        </w:rPr>
        <w:t>. 3.300.</w:t>
      </w:r>
      <w:proofErr w:type="gramStart"/>
      <w:r w:rsidRPr="00D73208">
        <w:rPr>
          <w:sz w:val="22"/>
          <w:szCs w:val="22"/>
        </w:rPr>
        <w:t>000,-</w:t>
      </w:r>
      <w:proofErr w:type="gramEnd"/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Default="002B7D23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widowControl/>
        <w:numPr>
          <w:ilvl w:val="0"/>
          <w:numId w:val="12"/>
        </w:numPr>
        <w:suppressAutoHyphens w:val="0"/>
        <w:rPr>
          <w:b/>
          <w:sz w:val="22"/>
          <w:szCs w:val="22"/>
        </w:rPr>
      </w:pPr>
      <w:r w:rsidRPr="00D73208">
        <w:rPr>
          <w:b/>
          <w:sz w:val="22"/>
          <w:szCs w:val="22"/>
        </w:rPr>
        <w:t>DAFTAR CUSTOMER DAN SUPPLIER</w:t>
      </w:r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Pr="002B7D23" w:rsidRDefault="002B7D23" w:rsidP="002B7D23">
      <w:pPr>
        <w:rPr>
          <w:b/>
          <w:sz w:val="22"/>
          <w:szCs w:val="22"/>
        </w:rPr>
      </w:pPr>
      <w:proofErr w:type="spellStart"/>
      <w:r w:rsidRPr="00D73208">
        <w:rPr>
          <w:b/>
          <w:sz w:val="22"/>
          <w:szCs w:val="22"/>
        </w:rPr>
        <w:t>Daftar</w:t>
      </w:r>
      <w:proofErr w:type="spellEnd"/>
      <w:r w:rsidRPr="00D73208">
        <w:rPr>
          <w:b/>
          <w:sz w:val="22"/>
          <w:szCs w:val="22"/>
        </w:rPr>
        <w:t xml:space="preserve"> Customer</w:t>
      </w:r>
    </w:p>
    <w:p w:rsidR="002B7D23" w:rsidRDefault="002B7D23" w:rsidP="00125F57">
      <w:pPr>
        <w:jc w:val="both"/>
        <w:rPr>
          <w:sz w:val="22"/>
          <w:szCs w:val="22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227"/>
        <w:gridCol w:w="3799"/>
        <w:gridCol w:w="1440"/>
      </w:tblGrid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Nama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proofErr w:type="spellStart"/>
            <w:r w:rsidRPr="00D73208">
              <w:rPr>
                <w:b/>
                <w:sz w:val="22"/>
                <w:szCs w:val="22"/>
              </w:rPr>
              <w:t>Alamat</w:t>
            </w:r>
            <w:proofErr w:type="spellEnd"/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proofErr w:type="spellStart"/>
            <w:r w:rsidRPr="00D73208">
              <w:rPr>
                <w:b/>
                <w:sz w:val="22"/>
                <w:szCs w:val="22"/>
              </w:rPr>
              <w:t>Telepon</w:t>
            </w:r>
            <w:proofErr w:type="spellEnd"/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r w:rsidRPr="00D73208">
              <w:rPr>
                <w:sz w:val="22"/>
                <w:szCs w:val="22"/>
              </w:rPr>
              <w:t>C001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Guskom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Jl. Geger Kalong 17,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022 623 0197</w:t>
            </w:r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C002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Elektron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rPr>
                <w:lang w:val="es-ES"/>
              </w:rPr>
            </w:pPr>
            <w:proofErr w:type="spellStart"/>
            <w:r w:rsidRPr="00D73208">
              <w:rPr>
                <w:sz w:val="22"/>
                <w:szCs w:val="22"/>
                <w:lang w:val="es-ES"/>
              </w:rPr>
              <w:t>Jl</w:t>
            </w:r>
            <w:proofErr w:type="spellEnd"/>
            <w:r w:rsidRPr="00D73208">
              <w:rPr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D73208">
              <w:rPr>
                <w:sz w:val="22"/>
                <w:szCs w:val="22"/>
                <w:lang w:val="es-ES"/>
              </w:rPr>
              <w:t>Cimahi</w:t>
            </w:r>
            <w:proofErr w:type="spellEnd"/>
            <w:r w:rsidRPr="00D73208">
              <w:rPr>
                <w:sz w:val="22"/>
                <w:szCs w:val="22"/>
                <w:lang w:val="es-ES"/>
              </w:rPr>
              <w:t xml:space="preserve"> Raya No. 63,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022 723 5454</w:t>
            </w:r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C003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Sejahtera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r w:rsidRPr="00D73208">
              <w:rPr>
                <w:sz w:val="22"/>
                <w:szCs w:val="22"/>
              </w:rPr>
              <w:t xml:space="preserve">Jl. </w:t>
            </w:r>
            <w:proofErr w:type="spellStart"/>
            <w:r w:rsidRPr="00D73208">
              <w:rPr>
                <w:sz w:val="22"/>
                <w:szCs w:val="22"/>
              </w:rPr>
              <w:t>Sukajadi</w:t>
            </w:r>
            <w:proofErr w:type="spellEnd"/>
            <w:r w:rsidRPr="00D73208">
              <w:rPr>
                <w:sz w:val="22"/>
                <w:szCs w:val="22"/>
              </w:rPr>
              <w:t xml:space="preserve">, No. 57 </w:t>
            </w:r>
            <w:smartTag w:uri="urn:schemas-microsoft-com:office:smarttags" w:element="City">
              <w:smartTag w:uri="urn:schemas-microsoft-com:office:smarttags" w:element="place">
                <w:r w:rsidRPr="00D73208">
                  <w:rPr>
                    <w:sz w:val="22"/>
                    <w:szCs w:val="22"/>
                  </w:rPr>
                  <w:t>Bandung</w:t>
                </w:r>
              </w:smartTag>
            </w:smartTag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022 621 0164</w:t>
            </w:r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C004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Prima Persada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Jl. Wastu Kencana No. 72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022 622 1234</w:t>
            </w:r>
          </w:p>
        </w:tc>
      </w:tr>
    </w:tbl>
    <w:p w:rsidR="002B7D23" w:rsidRDefault="002B7D23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rPr>
          <w:b/>
          <w:sz w:val="22"/>
          <w:szCs w:val="22"/>
          <w:lang w:val="sv-SE"/>
        </w:rPr>
      </w:pPr>
      <w:r w:rsidRPr="00D73208">
        <w:rPr>
          <w:b/>
          <w:sz w:val="22"/>
          <w:szCs w:val="22"/>
          <w:lang w:val="sv-SE"/>
        </w:rPr>
        <w:t>Daftar Supplier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818"/>
        <w:gridCol w:w="3780"/>
        <w:gridCol w:w="1440"/>
      </w:tblGrid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Telepon</w:t>
            </w:r>
          </w:p>
        </w:tc>
      </w:tr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S001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SUMBER MAKMUR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BEC Lt. 1 No. 12 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022 630 3334</w:t>
            </w:r>
          </w:p>
        </w:tc>
      </w:tr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S002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CV ABADI JAYA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BIP Lt. 3 No. 31,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022 380 2900</w:t>
            </w:r>
          </w:p>
        </w:tc>
      </w:tr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S003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SAMUDRA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ITC, Lt. 2 No. 29,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022 630 1234</w:t>
            </w:r>
          </w:p>
        </w:tc>
      </w:tr>
    </w:tbl>
    <w:p w:rsidR="00C17969" w:rsidRDefault="00C17969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widowControl/>
        <w:numPr>
          <w:ilvl w:val="0"/>
          <w:numId w:val="12"/>
        </w:numPr>
        <w:suppressAutoHyphens w:val="0"/>
        <w:rPr>
          <w:b/>
          <w:sz w:val="22"/>
          <w:szCs w:val="22"/>
          <w:lang w:val="sv-SE"/>
        </w:rPr>
      </w:pPr>
      <w:r w:rsidRPr="00D73208">
        <w:rPr>
          <w:b/>
          <w:sz w:val="22"/>
          <w:szCs w:val="22"/>
          <w:lang w:val="sv-SE"/>
        </w:rPr>
        <w:t>DAFTAR SALDO PIUTANG DAGANG</w:t>
      </w:r>
    </w:p>
    <w:p w:rsidR="002B7D23" w:rsidRDefault="002B7D23" w:rsidP="00125F57">
      <w:pPr>
        <w:jc w:val="both"/>
        <w:rPr>
          <w:sz w:val="22"/>
          <w:szCs w:val="22"/>
        </w:rPr>
      </w:pPr>
    </w:p>
    <w:p w:rsidR="002B7D23" w:rsidRPr="00B359F6" w:rsidRDefault="002B7D23" w:rsidP="002B7D23">
      <w:pPr>
        <w:rPr>
          <w:b/>
          <w:sz w:val="22"/>
          <w:szCs w:val="22"/>
          <w:lang w:val="sv-SE"/>
        </w:rPr>
      </w:pPr>
      <w:r w:rsidRPr="00B359F6">
        <w:rPr>
          <w:b/>
          <w:sz w:val="22"/>
          <w:szCs w:val="22"/>
          <w:lang w:val="sv-SE"/>
        </w:rPr>
        <w:t>Per 31 Mei 201</w:t>
      </w:r>
      <w:r w:rsidR="00BF0169">
        <w:rPr>
          <w:b/>
          <w:sz w:val="22"/>
          <w:szCs w:val="22"/>
          <w:lang w:val="sv-SE"/>
        </w:rPr>
        <w:t>7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1260"/>
        <w:gridCol w:w="1260"/>
        <w:gridCol w:w="1350"/>
      </w:tblGrid>
      <w:tr w:rsidR="002B7D23" w:rsidRPr="00D73208" w:rsidTr="00790F46">
        <w:tc>
          <w:tcPr>
            <w:tcW w:w="2808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</w:t>
            </w:r>
          </w:p>
        </w:tc>
        <w:tc>
          <w:tcPr>
            <w:tcW w:w="108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 Faktur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Tanggal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Penjualan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PPN Outcome</w:t>
            </w:r>
          </w:p>
        </w:tc>
        <w:tc>
          <w:tcPr>
            <w:tcW w:w="135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lang w:val="sv-SE"/>
              </w:rPr>
              <w:t>JUMLAH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Guskom Computer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F-11/12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25/11/2009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31.000.000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3.100.000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34.100.000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Elektron Computer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F-11/25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29/11/2009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26.000.000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2.600.000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28.600.000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Sejahtera Computer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F-11/10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23/11/2009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21.000.000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2.100.000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23.100.000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080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78.000.000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7.800.000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85.800.000</w:t>
            </w:r>
          </w:p>
        </w:tc>
      </w:tr>
    </w:tbl>
    <w:p w:rsidR="002B7D23" w:rsidRDefault="002B7D23" w:rsidP="00125F57">
      <w:pPr>
        <w:jc w:val="both"/>
        <w:rPr>
          <w:sz w:val="22"/>
          <w:szCs w:val="22"/>
        </w:rPr>
      </w:pPr>
    </w:p>
    <w:p w:rsidR="002B7D23" w:rsidRPr="002B7D23" w:rsidRDefault="002B7D23" w:rsidP="002B7D23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2B7D23">
        <w:rPr>
          <w:b/>
          <w:sz w:val="22"/>
          <w:szCs w:val="22"/>
          <w:lang w:val="sv-SE"/>
        </w:rPr>
        <w:t>DAFTAR SALDO UTANG DAGANG</w:t>
      </w:r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Pr="00B359F6" w:rsidRDefault="002B7D23" w:rsidP="002B7D23">
      <w:pPr>
        <w:rPr>
          <w:b/>
          <w:sz w:val="22"/>
          <w:szCs w:val="22"/>
          <w:lang w:val="sv-SE"/>
        </w:rPr>
      </w:pPr>
      <w:r w:rsidRPr="00B359F6">
        <w:rPr>
          <w:b/>
          <w:sz w:val="22"/>
          <w:szCs w:val="22"/>
          <w:lang w:val="sv-SE"/>
        </w:rPr>
        <w:t>Per 31 Mei 201</w:t>
      </w:r>
      <w:r w:rsidR="00BF0169">
        <w:rPr>
          <w:b/>
          <w:sz w:val="22"/>
          <w:szCs w:val="22"/>
          <w:lang w:val="sv-SE"/>
        </w:rPr>
        <w:t>7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1260"/>
        <w:gridCol w:w="1260"/>
        <w:gridCol w:w="1350"/>
      </w:tblGrid>
      <w:tr w:rsidR="002B7D23" w:rsidRPr="00D73208" w:rsidTr="00790F46">
        <w:tc>
          <w:tcPr>
            <w:tcW w:w="2808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</w:t>
            </w:r>
          </w:p>
        </w:tc>
        <w:tc>
          <w:tcPr>
            <w:tcW w:w="108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 Faktur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Tanggal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Pembelian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PPN Income</w:t>
            </w:r>
          </w:p>
        </w:tc>
        <w:tc>
          <w:tcPr>
            <w:tcW w:w="135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lang w:val="sv-SE"/>
              </w:rPr>
              <w:t>JUMLAH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SUMBER MAKMUR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C.15234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23/11/2009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21.000.000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2.100.000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23.100.000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CV ABADI JAYA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F.1289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20/11/2009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16.000.000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1.600.000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17.600.000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SAMUDRA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Fk.2011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28/11/2009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26.000.000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2.600.000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28.600.000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63.000.000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6.300.000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69.300.000</w:t>
            </w:r>
          </w:p>
        </w:tc>
      </w:tr>
    </w:tbl>
    <w:p w:rsidR="002B7D23" w:rsidRDefault="002B7D23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widowControl/>
        <w:numPr>
          <w:ilvl w:val="0"/>
          <w:numId w:val="12"/>
        </w:numPr>
        <w:suppressAutoHyphens w:val="0"/>
        <w:rPr>
          <w:b/>
          <w:sz w:val="22"/>
          <w:szCs w:val="22"/>
          <w:lang w:val="sv-SE"/>
        </w:rPr>
      </w:pPr>
      <w:r w:rsidRPr="00D73208">
        <w:rPr>
          <w:b/>
          <w:sz w:val="22"/>
          <w:szCs w:val="22"/>
          <w:lang w:val="sv-SE"/>
        </w:rPr>
        <w:t>PERSEDIAAN BARANG DAGANGAN</w:t>
      </w:r>
    </w:p>
    <w:p w:rsidR="002B7D23" w:rsidRDefault="002B7D23" w:rsidP="00125F57">
      <w:pPr>
        <w:jc w:val="both"/>
        <w:rPr>
          <w:sz w:val="22"/>
          <w:szCs w:val="22"/>
        </w:rPr>
      </w:pPr>
    </w:p>
    <w:p w:rsidR="002B7D23" w:rsidRPr="00B359F6" w:rsidRDefault="002B7D23" w:rsidP="002B7D23">
      <w:pPr>
        <w:rPr>
          <w:b/>
          <w:sz w:val="22"/>
          <w:szCs w:val="22"/>
          <w:lang w:val="sv-SE"/>
        </w:rPr>
      </w:pPr>
      <w:r w:rsidRPr="00B359F6">
        <w:rPr>
          <w:b/>
          <w:sz w:val="22"/>
          <w:szCs w:val="22"/>
          <w:lang w:val="sv-SE"/>
        </w:rPr>
        <w:t>Per 31 Mei 201</w:t>
      </w:r>
      <w:r w:rsidR="00BF0169">
        <w:rPr>
          <w:b/>
          <w:sz w:val="22"/>
          <w:szCs w:val="22"/>
          <w:lang w:val="sv-SE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620"/>
        <w:gridCol w:w="1176"/>
        <w:gridCol w:w="1704"/>
        <w:gridCol w:w="1440"/>
      </w:tblGrid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Kode</w:t>
            </w: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 Item</w:t>
            </w: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Quantity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Price/Unit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Jumlah</w:t>
            </w:r>
          </w:p>
        </w:tc>
      </w:tr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T1301C</w:t>
            </w: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Portege-M300</w:t>
            </w: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20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Rp. 16.000.000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320.000.000</w:t>
            </w:r>
          </w:p>
        </w:tc>
      </w:tr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T7102C</w:t>
            </w: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Satelite-M30</w:t>
            </w: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16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Rp. 12.500.000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200.000.000</w:t>
            </w:r>
          </w:p>
        </w:tc>
      </w:tr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36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520.000.000</w:t>
            </w:r>
          </w:p>
        </w:tc>
      </w:tr>
    </w:tbl>
    <w:p w:rsidR="00C17969" w:rsidRDefault="00C17969" w:rsidP="00125F57">
      <w:pPr>
        <w:jc w:val="both"/>
        <w:rPr>
          <w:sz w:val="22"/>
          <w:szCs w:val="22"/>
        </w:rPr>
      </w:pPr>
    </w:p>
    <w:p w:rsidR="00145BF3" w:rsidRDefault="00145BF3" w:rsidP="00125F5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Buatlah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laporan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aplikasi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bobot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Neraca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10%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Custumer</w:t>
      </w:r>
      <w:proofErr w:type="spellEnd"/>
      <w:r>
        <w:rPr>
          <w:sz w:val="22"/>
          <w:szCs w:val="22"/>
        </w:rPr>
        <w:tab/>
        <w:t>10%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Vendor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Inventory</w:t>
      </w:r>
      <w:r>
        <w:rPr>
          <w:sz w:val="22"/>
          <w:szCs w:val="22"/>
        </w:rPr>
        <w:tab/>
        <w:t>20%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50%</w:t>
      </w:r>
    </w:p>
    <w:p w:rsidR="00145BF3" w:rsidRPr="00145BF3" w:rsidRDefault="00145BF3" w:rsidP="00145BF3">
      <w:pPr>
        <w:pStyle w:val="ListParagraph"/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BF1887" w:rsidRPr="00C87845" w:rsidRDefault="00BF1887" w:rsidP="00BF1887">
      <w:pPr>
        <w:jc w:val="center"/>
        <w:rPr>
          <w:rFonts w:ascii="Verdana" w:hAnsi="Verdana"/>
          <w:b/>
          <w:i/>
        </w:rPr>
      </w:pPr>
      <w:r w:rsidRPr="00C87845">
        <w:rPr>
          <w:rFonts w:ascii="Verdana" w:hAnsi="Verdana"/>
          <w:b/>
          <w:i/>
        </w:rPr>
        <w:t>……SELAMAT MENGERJAKAN…</w:t>
      </w:r>
      <w:proofErr w:type="gramStart"/>
      <w:r w:rsidRPr="00C87845">
        <w:rPr>
          <w:rFonts w:ascii="Verdana" w:hAnsi="Verdana"/>
          <w:b/>
          <w:i/>
        </w:rPr>
        <w:t>…..</w:t>
      </w:r>
      <w:proofErr w:type="gramEnd"/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sectPr w:rsidR="00C17969" w:rsidSect="00717822">
      <w:headerReference w:type="default" r:id="rId7"/>
      <w:footerReference w:type="default" r:id="rId8"/>
      <w:headerReference w:type="first" r:id="rId9"/>
      <w:footnotePr>
        <w:pos w:val="beneathText"/>
      </w:footnotePr>
      <w:pgSz w:w="12242" w:h="20163" w:code="5"/>
      <w:pgMar w:top="567" w:right="1140" w:bottom="1140" w:left="11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61" w:rsidRDefault="007E1261" w:rsidP="00DC532B">
      <w:r>
        <w:separator/>
      </w:r>
    </w:p>
  </w:endnote>
  <w:endnote w:type="continuationSeparator" w:id="0">
    <w:p w:rsidR="007E1261" w:rsidRDefault="007E1261" w:rsidP="00DC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60" w:rsidRDefault="006C6860">
    <w:pPr>
      <w:pStyle w:val="Footer"/>
    </w:pPr>
  </w:p>
  <w:p w:rsidR="005562EA" w:rsidRDefault="0055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61" w:rsidRDefault="007E1261" w:rsidP="00DC532B">
      <w:r>
        <w:separator/>
      </w:r>
    </w:p>
  </w:footnote>
  <w:footnote w:type="continuationSeparator" w:id="0">
    <w:p w:rsidR="007E1261" w:rsidRDefault="007E1261" w:rsidP="00DC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60" w:rsidRDefault="006C6860">
    <w:pPr>
      <w:pStyle w:val="Header"/>
    </w:pPr>
    <w:r w:rsidRPr="006C686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266700</wp:posOffset>
          </wp:positionV>
          <wp:extent cx="5648325" cy="723900"/>
          <wp:effectExtent l="0" t="0" r="9525" b="0"/>
          <wp:wrapNone/>
          <wp:docPr id="6" name="Picture 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/>
                </pic:blipFill>
                <pic:spPr bwMode="auto">
                  <a:xfrm>
                    <a:off x="0" y="0"/>
                    <a:ext cx="56483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C686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9525</wp:posOffset>
          </wp:positionV>
          <wp:extent cx="1047115" cy="981075"/>
          <wp:effectExtent l="0" t="0" r="635" b="9525"/>
          <wp:wrapNone/>
          <wp:docPr id="8" name="Picture 1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" t="17152" r="72477" b="17949"/>
                  <a:stretch/>
                </pic:blipFill>
                <pic:spPr bwMode="auto">
                  <a:xfrm>
                    <a:off x="0" y="0"/>
                    <a:ext cx="104711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60" w:rsidRDefault="006C6860">
    <w:pPr>
      <w:pStyle w:val="Header"/>
    </w:pPr>
    <w:r w:rsidRPr="006C6860">
      <w:rPr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857250</wp:posOffset>
          </wp:positionH>
          <wp:positionV relativeFrom="paragraph">
            <wp:posOffset>114300</wp:posOffset>
          </wp:positionV>
          <wp:extent cx="5648325" cy="723900"/>
          <wp:effectExtent l="0" t="0" r="9525" b="0"/>
          <wp:wrapNone/>
          <wp:docPr id="2" name="Picture 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/>
                </pic:blipFill>
                <pic:spPr bwMode="auto">
                  <a:xfrm>
                    <a:off x="0" y="0"/>
                    <a:ext cx="56483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C6860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-142875</wp:posOffset>
          </wp:positionV>
          <wp:extent cx="1047115" cy="981075"/>
          <wp:effectExtent l="0" t="0" r="635" b="9525"/>
          <wp:wrapNone/>
          <wp:docPr id="4" name="Picture 1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" t="17152" r="72477" b="17949"/>
                  <a:stretch/>
                </pic:blipFill>
                <pic:spPr bwMode="auto">
                  <a:xfrm>
                    <a:off x="0" y="0"/>
                    <a:ext cx="104711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C82B0B"/>
    <w:multiLevelType w:val="hybridMultilevel"/>
    <w:tmpl w:val="55A4D8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057F02"/>
    <w:multiLevelType w:val="hybridMultilevel"/>
    <w:tmpl w:val="B94AD88A"/>
    <w:lvl w:ilvl="0" w:tplc="C54453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310E0"/>
    <w:multiLevelType w:val="hybridMultilevel"/>
    <w:tmpl w:val="63120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58BD"/>
    <w:multiLevelType w:val="hybridMultilevel"/>
    <w:tmpl w:val="0BF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024D9"/>
    <w:multiLevelType w:val="hybridMultilevel"/>
    <w:tmpl w:val="2CCE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41F0B"/>
    <w:multiLevelType w:val="hybridMultilevel"/>
    <w:tmpl w:val="5342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2297B"/>
    <w:multiLevelType w:val="hybridMultilevel"/>
    <w:tmpl w:val="CFCC4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37DF3"/>
    <w:multiLevelType w:val="hybridMultilevel"/>
    <w:tmpl w:val="EF2640AE"/>
    <w:lvl w:ilvl="0" w:tplc="C3262F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264818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7D8CF7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F9CE0E94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E36D81"/>
    <w:multiLevelType w:val="hybridMultilevel"/>
    <w:tmpl w:val="1ECE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BE"/>
    <w:rsid w:val="0006549B"/>
    <w:rsid w:val="000717C8"/>
    <w:rsid w:val="0008099D"/>
    <w:rsid w:val="000A136A"/>
    <w:rsid w:val="000B1979"/>
    <w:rsid w:val="000C6F69"/>
    <w:rsid w:val="00122DCD"/>
    <w:rsid w:val="00125F57"/>
    <w:rsid w:val="00145BF3"/>
    <w:rsid w:val="00161B22"/>
    <w:rsid w:val="00161F33"/>
    <w:rsid w:val="00187C97"/>
    <w:rsid w:val="001A0402"/>
    <w:rsid w:val="0020159B"/>
    <w:rsid w:val="002100BE"/>
    <w:rsid w:val="002101AB"/>
    <w:rsid w:val="00233939"/>
    <w:rsid w:val="002973DF"/>
    <w:rsid w:val="002B7D23"/>
    <w:rsid w:val="002C12AE"/>
    <w:rsid w:val="002C6110"/>
    <w:rsid w:val="002E072E"/>
    <w:rsid w:val="002F2B30"/>
    <w:rsid w:val="00303A2C"/>
    <w:rsid w:val="0031731C"/>
    <w:rsid w:val="00317C3B"/>
    <w:rsid w:val="00335148"/>
    <w:rsid w:val="00365B26"/>
    <w:rsid w:val="00382644"/>
    <w:rsid w:val="00384B1B"/>
    <w:rsid w:val="003B1FCB"/>
    <w:rsid w:val="003B33F5"/>
    <w:rsid w:val="003F4CD8"/>
    <w:rsid w:val="00435284"/>
    <w:rsid w:val="00452606"/>
    <w:rsid w:val="00467473"/>
    <w:rsid w:val="0047018C"/>
    <w:rsid w:val="004971DD"/>
    <w:rsid w:val="004C26B5"/>
    <w:rsid w:val="004C3F63"/>
    <w:rsid w:val="004E4C04"/>
    <w:rsid w:val="004E579E"/>
    <w:rsid w:val="00501EE0"/>
    <w:rsid w:val="005244F5"/>
    <w:rsid w:val="005562EA"/>
    <w:rsid w:val="00594128"/>
    <w:rsid w:val="006126EB"/>
    <w:rsid w:val="006332DE"/>
    <w:rsid w:val="006C6860"/>
    <w:rsid w:val="006F3B6E"/>
    <w:rsid w:val="00707015"/>
    <w:rsid w:val="00717822"/>
    <w:rsid w:val="007351F3"/>
    <w:rsid w:val="00752E5E"/>
    <w:rsid w:val="00763499"/>
    <w:rsid w:val="00775516"/>
    <w:rsid w:val="00777FFD"/>
    <w:rsid w:val="007A65C5"/>
    <w:rsid w:val="007B6E45"/>
    <w:rsid w:val="007C696E"/>
    <w:rsid w:val="007D013E"/>
    <w:rsid w:val="007E1261"/>
    <w:rsid w:val="00825C3B"/>
    <w:rsid w:val="008273A1"/>
    <w:rsid w:val="00832E38"/>
    <w:rsid w:val="0085118E"/>
    <w:rsid w:val="008646A5"/>
    <w:rsid w:val="0088776D"/>
    <w:rsid w:val="00897310"/>
    <w:rsid w:val="0090142B"/>
    <w:rsid w:val="00902416"/>
    <w:rsid w:val="00944D66"/>
    <w:rsid w:val="009871D8"/>
    <w:rsid w:val="009D4523"/>
    <w:rsid w:val="00A00180"/>
    <w:rsid w:val="00A44374"/>
    <w:rsid w:val="00A67EF4"/>
    <w:rsid w:val="00A74691"/>
    <w:rsid w:val="00A75DFF"/>
    <w:rsid w:val="00A767D2"/>
    <w:rsid w:val="00A966CE"/>
    <w:rsid w:val="00AA2EBE"/>
    <w:rsid w:val="00AB283D"/>
    <w:rsid w:val="00AC7732"/>
    <w:rsid w:val="00B34FB3"/>
    <w:rsid w:val="00B35F29"/>
    <w:rsid w:val="00B466FB"/>
    <w:rsid w:val="00B549E0"/>
    <w:rsid w:val="00B855C2"/>
    <w:rsid w:val="00BC226E"/>
    <w:rsid w:val="00BF0169"/>
    <w:rsid w:val="00BF1887"/>
    <w:rsid w:val="00C06D00"/>
    <w:rsid w:val="00C12202"/>
    <w:rsid w:val="00C17969"/>
    <w:rsid w:val="00C17D96"/>
    <w:rsid w:val="00C426C6"/>
    <w:rsid w:val="00C87845"/>
    <w:rsid w:val="00C914AE"/>
    <w:rsid w:val="00DA67C3"/>
    <w:rsid w:val="00DC532B"/>
    <w:rsid w:val="00DD09AE"/>
    <w:rsid w:val="00E01EBA"/>
    <w:rsid w:val="00E03CC3"/>
    <w:rsid w:val="00E0791B"/>
    <w:rsid w:val="00E67E75"/>
    <w:rsid w:val="00E734E7"/>
    <w:rsid w:val="00E7390F"/>
    <w:rsid w:val="00E75538"/>
    <w:rsid w:val="00E937F5"/>
    <w:rsid w:val="00E9780E"/>
    <w:rsid w:val="00EA3541"/>
    <w:rsid w:val="00EA4ED5"/>
    <w:rsid w:val="00EB2824"/>
    <w:rsid w:val="00EB3113"/>
    <w:rsid w:val="00EF773D"/>
    <w:rsid w:val="00F27632"/>
    <w:rsid w:val="00F27EA0"/>
    <w:rsid w:val="00F532B8"/>
    <w:rsid w:val="00F72815"/>
    <w:rsid w:val="00F94D97"/>
    <w:rsid w:val="00FA31F1"/>
    <w:rsid w:val="00FA50FE"/>
    <w:rsid w:val="00FC036A"/>
    <w:rsid w:val="00FF1FB9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2A7960"/>
  <w15:docId w15:val="{AFD6D33F-9372-4C4D-929E-94468DA5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D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767D2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A767D2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A767D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A767D2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A767D2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A767D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A767D2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A767D2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A767D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767D2"/>
  </w:style>
  <w:style w:type="character" w:customStyle="1" w:styleId="Bullets">
    <w:name w:val="Bullets"/>
    <w:rsid w:val="00A767D2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A767D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A767D2"/>
    <w:pPr>
      <w:spacing w:after="120"/>
    </w:pPr>
  </w:style>
  <w:style w:type="paragraph" w:styleId="List">
    <w:name w:val="List"/>
    <w:basedOn w:val="BodyText"/>
    <w:rsid w:val="00A767D2"/>
    <w:rPr>
      <w:rFonts w:cs="Tahoma"/>
    </w:rPr>
  </w:style>
  <w:style w:type="paragraph" w:styleId="Caption">
    <w:name w:val="caption"/>
    <w:basedOn w:val="Normal"/>
    <w:qFormat/>
    <w:rsid w:val="00A767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767D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A767D2"/>
    <w:pPr>
      <w:suppressLineNumbers/>
    </w:pPr>
  </w:style>
  <w:style w:type="paragraph" w:customStyle="1" w:styleId="TableHeading">
    <w:name w:val="Table Heading"/>
    <w:basedOn w:val="TableContents"/>
    <w:rsid w:val="00A767D2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C5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32B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5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2B"/>
    <w:rPr>
      <w:rFonts w:eastAsia="Lucida Sans Unicode"/>
      <w:kern w:val="1"/>
      <w:sz w:val="24"/>
      <w:szCs w:val="24"/>
    </w:rPr>
  </w:style>
  <w:style w:type="paragraph" w:styleId="BalloonText">
    <w:name w:val="Balloon Text"/>
    <w:basedOn w:val="Normal"/>
    <w:link w:val="BalloonTextChar"/>
    <w:rsid w:val="00DC5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32B"/>
    <w:rPr>
      <w:rFonts w:ascii="Tahoma" w:eastAsia="Lucida Sans Unicode" w:hAnsi="Tahoma" w:cs="Tahoma"/>
      <w:kern w:val="1"/>
      <w:sz w:val="16"/>
      <w:szCs w:val="16"/>
    </w:rPr>
  </w:style>
  <w:style w:type="paragraph" w:styleId="NoSpacing">
    <w:name w:val="No Spacing"/>
    <w:link w:val="NoSpacingChar"/>
    <w:uiPriority w:val="1"/>
    <w:qFormat/>
    <w:rsid w:val="004E4C04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E4C04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32E38"/>
    <w:pPr>
      <w:widowControl/>
      <w:ind w:left="720"/>
    </w:pPr>
    <w:rPr>
      <w:rFonts w:eastAsia="Times New Roman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SOAL UJIAN SERTIFIKASI</vt:lpstr>
    </vt:vector>
  </TitlesOfParts>
  <Company>PT BAYUPRIMA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 UJIAN SERTIFIKASI</dc:title>
  <dc:subject>ZAHIR ACCOUNTING</dc:subject>
  <dc:creator>bayu</dc:creator>
  <cp:lastModifiedBy>Taufik</cp:lastModifiedBy>
  <cp:revision>16</cp:revision>
  <cp:lastPrinted>2017-07-04T09:05:00Z</cp:lastPrinted>
  <dcterms:created xsi:type="dcterms:W3CDTF">2019-01-14T09:18:00Z</dcterms:created>
  <dcterms:modified xsi:type="dcterms:W3CDTF">2021-07-22T10:47:00Z</dcterms:modified>
</cp:coreProperties>
</file>