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19"/>
        <w:tblW w:w="16102" w:type="dxa"/>
        <w:tblInd w:w="10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773"/>
        <w:gridCol w:w="2203"/>
        <w:gridCol w:w="2385"/>
        <w:gridCol w:w="577"/>
        <w:gridCol w:w="326"/>
        <w:gridCol w:w="1628"/>
        <w:gridCol w:w="1245"/>
        <w:gridCol w:w="2201"/>
        <w:gridCol w:w="2659"/>
        <w:gridCol w:w="9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193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rPr>
                <w:lang w:eastAsia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146685</wp:posOffset>
                  </wp:positionV>
                  <wp:extent cx="1009650" cy="1009650"/>
                  <wp:effectExtent l="0" t="0" r="0" b="0"/>
                  <wp:wrapSquare wrapText="bothSides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/>
          <w:p>
            <w:pPr>
              <w:spacing w:before="16"/>
              <w:rPr>
                <w:sz w:val="24"/>
                <w:szCs w:val="24"/>
              </w:rPr>
            </w:pPr>
          </w:p>
          <w:p>
            <w:pPr>
              <w:ind w:left="503"/>
              <w:rPr>
                <w:rFonts w:ascii="Book Antiqua" w:hAnsi="Book Antiqua" w:eastAsia="Book Antiqua" w:cs="Book Antiqua"/>
              </w:rPr>
            </w:pPr>
          </w:p>
        </w:tc>
        <w:tc>
          <w:tcPr>
            <w:tcW w:w="105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spacing w:before="19"/>
              <w:rPr>
                <w:sz w:val="22"/>
                <w:szCs w:val="22"/>
              </w:rPr>
            </w:pPr>
          </w:p>
          <w:p>
            <w:pPr>
              <w:spacing w:line="242" w:lineRule="auto"/>
              <w:ind w:left="2362" w:right="733" w:hanging="1190"/>
              <w:jc w:val="center"/>
              <w:rPr>
                <w:rFonts w:ascii="Book Antiqua" w:hAnsi="Book Antiqua" w:eastAsia="Book Antiqua" w:cs="Book Antiqua"/>
                <w:sz w:val="24"/>
                <w:szCs w:val="24"/>
              </w:rPr>
            </w:pPr>
            <w:r>
              <w:rPr>
                <w:rFonts w:ascii="Book Antiqua" w:hAnsi="Book Antiqua" w:eastAsia="Book Antiqua" w:cs="Book Antiqua"/>
                <w:b/>
                <w:sz w:val="24"/>
                <w:szCs w:val="24"/>
              </w:rPr>
              <w:t>KEMENTERIAN RISET, TEKNOLOGI DAN PENDIDIKAN TINGGI</w:t>
            </w:r>
          </w:p>
          <w:p>
            <w:pPr>
              <w:spacing w:line="242" w:lineRule="auto"/>
              <w:ind w:left="2362" w:right="733" w:hanging="1190"/>
              <w:jc w:val="center"/>
              <w:rPr>
                <w:rFonts w:ascii="Book Antiqua" w:hAnsi="Book Antiqua" w:eastAsia="Book Antiqua" w:cs="Book Antiqua"/>
                <w:sz w:val="28"/>
                <w:szCs w:val="28"/>
              </w:rPr>
            </w:pPr>
            <w:r>
              <w:rPr>
                <w:rFonts w:ascii="Book Antiqua" w:hAnsi="Book Antiqua" w:eastAsia="Book Antiqua" w:cs="Book Antiqua"/>
                <w:b/>
                <w:sz w:val="28"/>
                <w:szCs w:val="28"/>
              </w:rPr>
              <w:t>INSTITUT INFORMATIKA &amp; BISNIS DARMAJAYA</w:t>
            </w:r>
          </w:p>
          <w:p>
            <w:pPr>
              <w:spacing w:line="242" w:lineRule="auto"/>
              <w:ind w:left="2423" w:right="733" w:hanging="1195"/>
              <w:rPr>
                <w:rFonts w:ascii="Book Antiqua" w:hAnsi="Book Antiqua" w:eastAsia="Book Antiqua" w:cs="Book Antiqua"/>
                <w:sz w:val="24"/>
                <w:szCs w:val="24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Jl. Zainal Abidin Pagar Alam No. 93 Labuhan Ratu – Bandar Lampung </w:t>
            </w:r>
            <w:r>
              <w:rPr>
                <w:rFonts w:ascii="Book Antiqua" w:hAnsi="Book Antiqua" w:eastAsia="Book Antiqua" w:cs="Book Antiqua"/>
                <w:sz w:val="24"/>
                <w:szCs w:val="24"/>
              </w:rPr>
              <w:t>35142</w:t>
            </w:r>
          </w:p>
        </w:tc>
        <w:tc>
          <w:tcPr>
            <w:tcW w:w="359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Book Antiqua" w:hAnsi="Book Antiqua" w:eastAsia="Book Antiqua" w:cs="Book Antiqua"/>
              </w:rPr>
            </w:pPr>
            <w:r>
              <w:rPr>
                <w:rFonts w:ascii="Book Antiqua" w:hAnsi="Book Antiqua" w:eastAsia="Book Antiqua" w:cs="Book Antiqua"/>
                <w:b/>
              </w:rPr>
              <w:t>No. Dokumen</w:t>
            </w:r>
          </w:p>
          <w:p>
            <w:pPr>
              <w:jc w:val="center"/>
              <w:rPr>
                <w:rFonts w:ascii="Book Antiqua" w:hAnsi="Book Antiqua" w:eastAsia="Book Antiqua" w:cs="Book Antiqua"/>
              </w:rPr>
            </w:pPr>
            <w:r>
              <w:rPr>
                <w:rFonts w:ascii="Book Antiqua" w:hAnsi="Book Antiqua" w:eastAsia="Book Antiqua" w:cs="Book Antiqua"/>
              </w:rPr>
              <w:t>4.FM-D2.04.03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9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spacing w:line="276" w:lineRule="auto"/>
              <w:rPr>
                <w:rFonts w:ascii="Book Antiqua" w:hAnsi="Book Antiqua" w:eastAsia="Book Antiqua" w:cs="Book Antiqua"/>
              </w:rPr>
            </w:pPr>
          </w:p>
        </w:tc>
        <w:tc>
          <w:tcPr>
            <w:tcW w:w="10565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2E74B5"/>
          </w:tcPr>
          <w:p>
            <w:pPr>
              <w:spacing w:before="55"/>
              <w:ind w:left="4240" w:right="4234"/>
              <w:jc w:val="center"/>
              <w:rPr>
                <w:rFonts w:ascii="Book Antiqua" w:hAnsi="Book Antiqua" w:eastAsia="Book Antiqua" w:cs="Book Antiqua"/>
              </w:rPr>
            </w:pPr>
            <w:r>
              <w:rPr>
                <w:rFonts w:ascii="Book Antiqua" w:hAnsi="Book Antiqua" w:eastAsia="Book Antiqua" w:cs="Book Antiqua"/>
                <w:b/>
              </w:rPr>
              <w:t>FORMULIR</w:t>
            </w:r>
          </w:p>
          <w:p>
            <w:pPr>
              <w:ind w:left="2547" w:right="2538"/>
              <w:jc w:val="center"/>
              <w:rPr>
                <w:rFonts w:ascii="Book Antiqua" w:hAnsi="Book Antiqua" w:eastAsia="Book Antiqua" w:cs="Book Antiqua"/>
              </w:rPr>
            </w:pPr>
            <w:r>
              <w:rPr>
                <w:rFonts w:ascii="Book Antiqua" w:hAnsi="Book Antiqua" w:eastAsia="Book Antiqua" w:cs="Book Antiqua"/>
                <w:b/>
              </w:rPr>
              <w:t>RENCANA PEMBELAJARAN SEMESTER (RPS)</w:t>
            </w:r>
          </w:p>
        </w:tc>
        <w:tc>
          <w:tcPr>
            <w:tcW w:w="359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 w:val="0"/>
              <w:spacing w:line="276" w:lineRule="auto"/>
              <w:rPr>
                <w:rFonts w:ascii="Book Antiqua" w:hAnsi="Book Antiqua" w:eastAsia="Book Antiqua" w:cs="Book Antiqu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93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 w:val="0"/>
              <w:spacing w:line="276" w:lineRule="auto"/>
              <w:rPr>
                <w:rFonts w:ascii="Book Antiqua" w:hAnsi="Book Antiqua" w:eastAsia="Book Antiqua" w:cs="Book Antiqua"/>
              </w:rPr>
            </w:pPr>
          </w:p>
        </w:tc>
        <w:tc>
          <w:tcPr>
            <w:tcW w:w="4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ind w:left="1779" w:right="1770"/>
              <w:jc w:val="center"/>
              <w:rPr>
                <w:rFonts w:ascii="Book Antiqua" w:hAnsi="Book Antiqua" w:eastAsia="Book Antiqua" w:cs="Book Antiqua"/>
              </w:rPr>
            </w:pPr>
            <w:r>
              <w:rPr>
                <w:rFonts w:ascii="Book Antiqua" w:hAnsi="Book Antiqua" w:eastAsia="Book Antiqua" w:cs="Book Antiqua"/>
                <w:b/>
              </w:rPr>
              <w:t>No. Revisi</w:t>
            </w:r>
          </w:p>
          <w:p>
            <w:pPr>
              <w:ind w:left="2153" w:right="2154"/>
              <w:jc w:val="center"/>
              <w:rPr>
                <w:rFonts w:hint="default" w:ascii="Book Antiqua" w:hAnsi="Book Antiqua" w:eastAsia="Book Antiqua" w:cs="Book Antiqua"/>
                <w:lang w:val="en-US"/>
              </w:rPr>
            </w:pPr>
            <w:r>
              <w:rPr>
                <w:rFonts w:ascii="Book Antiqua" w:hAnsi="Book Antiqua" w:eastAsia="Book Antiqua" w:cs="Book Antiqua"/>
              </w:rPr>
              <w:t>0</w:t>
            </w:r>
            <w:r>
              <w:rPr>
                <w:rFonts w:hint="default" w:ascii="Book Antiqua" w:hAnsi="Book Antiqua" w:eastAsia="Book Antiqua" w:cs="Book Antiqua"/>
                <w:lang w:val="en-US"/>
              </w:rPr>
              <w:t>2</w:t>
            </w:r>
          </w:p>
        </w:tc>
        <w:tc>
          <w:tcPr>
            <w:tcW w:w="59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ind w:left="2345" w:right="2346"/>
              <w:jc w:val="center"/>
              <w:rPr>
                <w:rFonts w:ascii="Book Antiqua" w:hAnsi="Book Antiqua" w:eastAsia="Book Antiqua" w:cs="Book Antiqua"/>
              </w:rPr>
            </w:pPr>
            <w:r>
              <w:rPr>
                <w:rFonts w:ascii="Book Antiqua" w:hAnsi="Book Antiqua" w:eastAsia="Book Antiqua" w:cs="Book Antiqua"/>
                <w:b/>
              </w:rPr>
              <w:t>Hal</w:t>
            </w:r>
          </w:p>
          <w:p>
            <w:pPr>
              <w:ind w:left="2206" w:right="2202"/>
              <w:jc w:val="center"/>
              <w:rPr>
                <w:rFonts w:hint="default" w:ascii="Book Antiqua" w:hAnsi="Book Antiqua" w:eastAsia="Book Antiqua" w:cs="Book Antiqua"/>
                <w:lang w:val="en-US"/>
              </w:rPr>
            </w:pPr>
            <w:r>
              <w:rPr>
                <w:rFonts w:ascii="Book Antiqua" w:hAnsi="Book Antiqua" w:eastAsia="Book Antiqua" w:cs="Book Antiqua"/>
              </w:rPr>
              <w:t>1 dari 1</w:t>
            </w:r>
            <w:r>
              <w:rPr>
                <w:rFonts w:hint="default" w:ascii="Book Antiqua" w:hAnsi="Book Antiqua" w:eastAsia="Book Antiqua" w:cs="Book Antiqua"/>
                <w:lang w:val="en-US"/>
              </w:rPr>
              <w:t>6</w:t>
            </w:r>
          </w:p>
        </w:tc>
        <w:tc>
          <w:tcPr>
            <w:tcW w:w="35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Book Antiqua" w:hAnsi="Book Antiqua" w:eastAsia="Book Antiqua" w:cs="Book Antiqua"/>
              </w:rPr>
            </w:pPr>
            <w:r>
              <w:rPr>
                <w:rFonts w:ascii="Book Antiqua" w:hAnsi="Book Antiqua" w:eastAsia="Book Antiqua" w:cs="Book Antiqua"/>
                <w:b/>
              </w:rPr>
              <w:t>Tanggal Terbit</w:t>
            </w:r>
          </w:p>
          <w:p>
            <w:pPr>
              <w:jc w:val="center"/>
              <w:rPr>
                <w:rFonts w:ascii="Book Antiqua" w:hAnsi="Book Antiqua" w:eastAsia="Book Antiqua" w:cs="Book Antiqua"/>
              </w:rPr>
            </w:pPr>
            <w:r>
              <w:rPr>
                <w:rFonts w:ascii="Book Antiqua" w:hAnsi="Book Antiqua" w:eastAsia="Book Antiqua" w:cs="Book Antiqua"/>
              </w:rPr>
              <w:t>13 Agustus 2019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4141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3"/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Matakuliah     : Manajemen Kinerja</w:t>
            </w:r>
          </w:p>
        </w:tc>
        <w:tc>
          <w:tcPr>
            <w:tcW w:w="3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3"/>
              <w:ind w:left="100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Semester:  IV</w:t>
            </w:r>
            <w:bookmarkStart w:id="0" w:name="_GoBack"/>
            <w:bookmarkEnd w:id="0"/>
          </w:p>
        </w:tc>
        <w:tc>
          <w:tcPr>
            <w:tcW w:w="50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7"/>
              <w:ind w:left="100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sks: 4  (4/0)</w:t>
            </w:r>
          </w:p>
        </w:tc>
        <w:tc>
          <w:tcPr>
            <w:tcW w:w="35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2"/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Kode MK: </w:t>
            </w:r>
          </w:p>
          <w:p>
            <w:pPr>
              <w:spacing w:before="42"/>
              <w:ind w:left="105"/>
              <w:rPr>
                <w:rFonts w:ascii="Book Antiqua" w:hAnsi="Book Antiqua" w:eastAsia="Book Antiqua" w:cs="Book Antiqua"/>
                <w:sz w:val="24"/>
                <w:szCs w:val="24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MAN21424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7"/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Program Studi : Manajemen</w:t>
            </w:r>
          </w:p>
        </w:tc>
        <w:tc>
          <w:tcPr>
            <w:tcW w:w="11961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left" w:pos="6240"/>
              </w:tabs>
              <w:spacing w:before="43"/>
              <w:ind w:left="100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Dosen Pengampu/Penanggungjawab : </w:t>
            </w:r>
            <w:r>
              <w:rPr>
                <w:rFonts w:ascii="Book Antiqua" w:hAnsi="Book Antiqua" w:eastAsia="Book Antiqua" w:cs="Book Antiqua"/>
                <w:sz w:val="22"/>
                <w:szCs w:val="22"/>
                <w:u w:val="single"/>
              </w:rPr>
              <w:t xml:space="preserve"> Betty Magdalena, S.Pd., M.M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0" w:hRule="atLeast"/>
        </w:trPr>
        <w:tc>
          <w:tcPr>
            <w:tcW w:w="4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51"/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Capaian Pembelajaran  Lulusan (CPL)</w:t>
            </w:r>
          </w:p>
        </w:tc>
        <w:tc>
          <w:tcPr>
            <w:tcW w:w="1196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/>
                <w:sz w:val="22"/>
                <w:szCs w:val="22"/>
                <w:u w:val="single"/>
              </w:rPr>
              <w:t>Sikap</w:t>
            </w:r>
          </w:p>
          <w:p>
            <w:pPr>
              <w:ind w:left="508" w:right="69" w:hanging="508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1.     Bertakwa kepada Tuhan Yang Maha Esa dan mampu menunjukkan sikap religius</w:t>
            </w:r>
          </w:p>
          <w:p>
            <w:pPr>
              <w:ind w:left="508" w:right="69" w:hanging="508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2.     Menunjukkan sikap bertanggungjawab atas pekerjaan di bidang keahliannya secara mandiri</w:t>
            </w:r>
          </w:p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/>
                <w:sz w:val="22"/>
                <w:szCs w:val="22"/>
                <w:u w:val="single"/>
              </w:rPr>
              <w:t>Keterampilan Umum</w:t>
            </w:r>
            <w:r>
              <w:rPr>
                <w:rFonts w:ascii="Book Antiqua" w:hAnsi="Book Antiqua" w:eastAsia="Book Antiqua" w:cs="Book Antiqua"/>
                <w:b/>
                <w:sz w:val="22"/>
                <w:szCs w:val="22"/>
              </w:rPr>
              <w:t>:</w:t>
            </w:r>
          </w:p>
          <w:p>
            <w:pPr>
              <w:pStyle w:val="22"/>
              <w:numPr>
                <w:ilvl w:val="0"/>
                <w:numId w:val="1"/>
              </w:numPr>
              <w:ind w:left="425" w:hanging="42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Menerapkan pemikiran logis, kritis, sistematis, dan inovatif dalam konteks pengembangan atau implementasi ilmu pengetahuan dan/atau teknologi sesuai dengan bidang manajemen</w:t>
            </w:r>
          </w:p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/>
                <w:sz w:val="22"/>
                <w:szCs w:val="22"/>
                <w:u w:val="single"/>
              </w:rPr>
              <w:t>CP Keterampilan Khusus</w:t>
            </w:r>
          </w:p>
          <w:p>
            <w:pPr>
              <w:ind w:left="552" w:hanging="552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1.    Menyusun rencana strategis pengelolaan SDM</w:t>
            </w:r>
          </w:p>
          <w:p>
            <w:pPr>
              <w:ind w:left="552" w:hanging="552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2.    Mampu melakukan fungsi control dan evaluasi atas kegiatan operasional SDM</w:t>
            </w:r>
          </w:p>
          <w:p>
            <w:pPr>
              <w:ind w:left="552" w:hanging="552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3.    Mampu mengidentifikasi masalah di dalam organisasi dan mengambil tindakan solutif yang tepat berdasarkan alternatif yang dikembangkan</w:t>
            </w:r>
          </w:p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/>
                <w:sz w:val="22"/>
                <w:szCs w:val="22"/>
                <w:u w:val="single"/>
              </w:rPr>
              <w:t>CP Pengetahuan</w:t>
            </w:r>
          </w:p>
          <w:p>
            <w:pPr>
              <w:pStyle w:val="22"/>
              <w:ind w:left="0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     Menguasai konsep dan teknik menyusun rencana strategis dan menjabarkannya dalam rencana</w:t>
            </w:r>
          </w:p>
          <w:p>
            <w:pPr>
              <w:pStyle w:val="22"/>
              <w:ind w:left="567" w:hanging="142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operasional</w:t>
            </w:r>
          </w:p>
          <w:p>
            <w:pPr>
              <w:ind w:left="532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4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 </w:t>
            </w:r>
          </w:p>
        </w:tc>
        <w:tc>
          <w:tcPr>
            <w:tcW w:w="1196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left" w:pos="6377"/>
              </w:tabs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eastAsia="Book Antiqua"/>
                <w:sz w:val="24"/>
                <w:szCs w:val="24"/>
              </w:rPr>
              <w:t>Pada akhir perkuliahan, para mahasiswa mampu untuk merancang Sistem Manajemen Kinerja yang sesuai dengan Visi, Misi, dan Strategi Perusahaan. Selain itu, mahasiswa juga mampu untuk menyelesaikan kasus-kasus yang terkait dengan kinerja karyawan</w:t>
            </w:r>
            <w:r>
              <w:rPr>
                <w:rFonts w:ascii="Book Antiqua" w:hAnsi="Book Antiqua" w:eastAsia="Book Antiqua" w:cs="Book Antiqua"/>
                <w:sz w:val="22"/>
                <w:szCs w:val="22"/>
              </w:rPr>
              <w:t>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3" w:hRule="atLeast"/>
        </w:trPr>
        <w:tc>
          <w:tcPr>
            <w:tcW w:w="4141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spacing w:before="47"/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Deskripsi Matakuliah :</w:t>
            </w:r>
          </w:p>
        </w:tc>
        <w:tc>
          <w:tcPr>
            <w:tcW w:w="11961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tabs>
                <w:tab w:val="left" w:pos="993"/>
              </w:tabs>
              <w:jc w:val="both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eastAsia="Book Antiqua"/>
                <w:sz w:val="24"/>
                <w:szCs w:val="24"/>
              </w:rPr>
              <w:t xml:space="preserve">Matakuliah ini mempelajari mengenai 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Konsep Dasar Manajemen Kinerja,</w:t>
            </w:r>
            <w:r>
              <w:rPr>
                <w:rFonts w:eastAsia="Book Antiqua"/>
                <w:sz w:val="24"/>
                <w:szCs w:val="24"/>
              </w:rPr>
              <w:t>Fungsi Dan Peran Manajemen Kinerja Dalam Organisai,Tantangan Manajemen Kinerja,</w:t>
            </w:r>
            <w:r>
              <w:rPr>
                <w:sz w:val="24"/>
                <w:szCs w:val="24"/>
              </w:rPr>
              <w:t>Dasar Perancangan Sistem Manajemen Kinerja, Perencanaan Kinerja,Proses Manajemen Kinerja Karyawan,</w:t>
            </w:r>
            <w:r>
              <w:rPr>
                <w:rFonts w:eastAsia="Book Antiqua"/>
                <w:sz w:val="24"/>
                <w:szCs w:val="24"/>
              </w:rPr>
              <w:t xml:space="preserve">Penilaian Kinerja Karyawan, </w:t>
            </w:r>
            <w:r>
              <w:rPr>
                <w:sz w:val="24"/>
                <w:szCs w:val="24"/>
              </w:rPr>
              <w:t xml:space="preserve"> Proses Penilaian Kinerja, Umpan Balik Kinerja, Hasil Penilaian Kinerja, </w:t>
            </w:r>
            <w:r>
              <w:rPr>
                <w:rFonts w:eastAsia="Book Antiqua"/>
                <w:sz w:val="24"/>
                <w:szCs w:val="24"/>
              </w:rPr>
              <w:t>Perbaikan Kinerja Karyawan, Upaya Peningkatan Kinerja Karyawan, Dampak Penilaian Kinerja (Komitmen Organisasi), Dampak Penilaian Kinerja (motivasi Kerja)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2" w:lineRule="auto"/>
              <w:ind w:left="373" w:right="118" w:hanging="221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b/>
                <w:sz w:val="22"/>
                <w:szCs w:val="22"/>
              </w:rPr>
              <w:t>Minggu ke -</w:t>
            </w:r>
          </w:p>
        </w:tc>
        <w:tc>
          <w:tcPr>
            <w:tcW w:w="297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spacing w:before="3"/>
              <w:rPr>
                <w:sz w:val="22"/>
                <w:szCs w:val="22"/>
              </w:rPr>
            </w:pPr>
          </w:p>
          <w:p>
            <w:pPr>
              <w:spacing w:line="242" w:lineRule="auto"/>
              <w:ind w:left="177" w:right="146" w:firstLine="340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b/>
                <w:sz w:val="22"/>
                <w:szCs w:val="22"/>
              </w:rPr>
              <w:t>Kemampuan yang diharapkan (Sub-CPMK)</w:t>
            </w:r>
          </w:p>
        </w:tc>
        <w:tc>
          <w:tcPr>
            <w:tcW w:w="296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spacing w:before="3"/>
              <w:rPr>
                <w:sz w:val="22"/>
                <w:szCs w:val="22"/>
              </w:rPr>
            </w:pPr>
          </w:p>
          <w:p>
            <w:pPr>
              <w:ind w:left="204" w:right="213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b/>
                <w:sz w:val="22"/>
                <w:szCs w:val="22"/>
              </w:rPr>
              <w:t>Bahan Kajian/Materi</w:t>
            </w:r>
          </w:p>
          <w:p>
            <w:pPr>
              <w:spacing w:before="3"/>
              <w:ind w:left="568" w:right="424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b/>
                <w:sz w:val="22"/>
                <w:szCs w:val="22"/>
              </w:rPr>
              <w:t>Pembelajaran</w:t>
            </w:r>
          </w:p>
        </w:tc>
        <w:tc>
          <w:tcPr>
            <w:tcW w:w="195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ind w:left="180" w:right="180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b/>
                <w:sz w:val="22"/>
                <w:szCs w:val="22"/>
              </w:rPr>
              <w:t>Bentuk, Metode</w:t>
            </w:r>
          </w:p>
          <w:p>
            <w:pPr>
              <w:ind w:left="82" w:right="82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b/>
                <w:sz w:val="22"/>
                <w:szCs w:val="22"/>
              </w:rPr>
              <w:t>Pembelajaran dan</w:t>
            </w:r>
          </w:p>
          <w:p>
            <w:pPr>
              <w:spacing w:before="3"/>
              <w:ind w:left="367" w:right="373"/>
              <w:jc w:val="center"/>
              <w:rPr>
                <w:rFonts w:eastAsia="Book Antiqua"/>
                <w:b/>
                <w:sz w:val="22"/>
                <w:szCs w:val="22"/>
              </w:rPr>
            </w:pPr>
            <w:r>
              <w:rPr>
                <w:rFonts w:eastAsia="Book Antiqua"/>
                <w:b/>
                <w:sz w:val="22"/>
                <w:szCs w:val="22"/>
              </w:rPr>
              <w:t>Pengalaman Belajar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spacing w:before="3"/>
              <w:rPr>
                <w:sz w:val="22"/>
                <w:szCs w:val="22"/>
              </w:rPr>
            </w:pPr>
          </w:p>
          <w:p>
            <w:pPr>
              <w:ind w:left="258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b/>
                <w:sz w:val="22"/>
                <w:szCs w:val="22"/>
              </w:rPr>
              <w:t>Waktu</w:t>
            </w:r>
          </w:p>
          <w:p>
            <w:pPr>
              <w:spacing w:before="3"/>
              <w:ind w:left="229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b/>
                <w:sz w:val="22"/>
                <w:szCs w:val="22"/>
              </w:rPr>
              <w:t>(menit)</w:t>
            </w:r>
          </w:p>
        </w:tc>
        <w:tc>
          <w:tcPr>
            <w:tcW w:w="580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ind w:left="1523" w:right="1533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b/>
                <w:sz w:val="22"/>
                <w:szCs w:val="22"/>
              </w:rPr>
              <w:t>Penilaian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widowControl w:val="0"/>
              <w:spacing w:line="276" w:lineRule="auto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widowControl w:val="0"/>
              <w:spacing w:line="276" w:lineRule="auto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296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widowControl w:val="0"/>
              <w:spacing w:line="276" w:lineRule="auto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widowControl w:val="0"/>
              <w:spacing w:line="276" w:lineRule="auto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widowControl w:val="0"/>
              <w:spacing w:line="276" w:lineRule="auto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>
            <w:pPr>
              <w:spacing w:before="8"/>
              <w:rPr>
                <w:sz w:val="22"/>
                <w:szCs w:val="22"/>
              </w:rPr>
            </w:pPr>
          </w:p>
          <w:p>
            <w:pPr>
              <w:ind w:left="402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b/>
                <w:sz w:val="22"/>
                <w:szCs w:val="22"/>
              </w:rPr>
              <w:t>Teknik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8"/>
              <w:rPr>
                <w:sz w:val="22"/>
                <w:szCs w:val="22"/>
              </w:rPr>
            </w:pPr>
          </w:p>
          <w:p>
            <w:pPr>
              <w:ind w:left="364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b/>
                <w:sz w:val="22"/>
                <w:szCs w:val="22"/>
              </w:rPr>
              <w:t>Indikator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8"/>
              <w:ind w:left="73" w:right="67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b/>
                <w:sz w:val="22"/>
                <w:szCs w:val="22"/>
              </w:rPr>
              <w:t>Bobot</w:t>
            </w:r>
          </w:p>
          <w:p>
            <w:pPr>
              <w:ind w:left="213" w:right="211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b/>
                <w:sz w:val="22"/>
                <w:szCs w:val="22"/>
              </w:rPr>
              <w:t>(%)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widowControl w:val="0"/>
              <w:spacing w:line="276" w:lineRule="auto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1</w:t>
            </w:r>
          </w:p>
          <w:p>
            <w:pPr>
              <w:widowControl w:val="0"/>
              <w:spacing w:line="276" w:lineRule="auto"/>
              <w:jc w:val="center"/>
              <w:rPr>
                <w:rFonts w:eastAsia="Book Antiqua"/>
                <w:sz w:val="22"/>
                <w:szCs w:val="22"/>
              </w:rPr>
            </w:pPr>
          </w:p>
          <w:p>
            <w:pPr>
              <w:widowControl w:val="0"/>
              <w:spacing w:line="276" w:lineRule="auto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widowControl w:val="0"/>
              <w:spacing w:line="276" w:lineRule="auto"/>
              <w:ind w:left="142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Mahasiswa mampu menjelaskan Konsep Dasar Manajemen Kinerja</w:t>
            </w:r>
          </w:p>
        </w:tc>
        <w:tc>
          <w:tcPr>
            <w:tcW w:w="2962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eastAsia="zh-CN" w:bidi="ar"/>
              </w:rPr>
              <w:t>BAB I. Konsep Dasar Manajemen Kinerja</w:t>
            </w:r>
          </w:p>
          <w:p>
            <w:pPr>
              <w:numPr>
                <w:ilvl w:val="0"/>
                <w:numId w:val="2"/>
              </w:numPr>
              <w:tabs>
                <w:tab w:val="left" w:pos="400"/>
                <w:tab w:val="clear" w:pos="425"/>
              </w:tabs>
              <w:ind w:hanging="425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Konsep Dasar Kinerja</w:t>
            </w:r>
          </w:p>
          <w:p>
            <w:pPr>
              <w:ind w:left="398" w:leftChars="199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dan Manajemen Kinerja</w:t>
            </w:r>
          </w:p>
          <w:p>
            <w:pPr>
              <w:numPr>
                <w:ilvl w:val="0"/>
                <w:numId w:val="2"/>
              </w:numPr>
              <w:tabs>
                <w:tab w:val="clear" w:pos="425"/>
              </w:tabs>
              <w:ind w:left="405" w:hanging="4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Pentingnya Kinerja Bagi Organisasi</w:t>
            </w:r>
          </w:p>
          <w:p>
            <w:pPr>
              <w:numPr>
                <w:ilvl w:val="0"/>
                <w:numId w:val="2"/>
              </w:numPr>
              <w:tabs>
                <w:tab w:val="left" w:pos="400"/>
                <w:tab w:val="clear" w:pos="425"/>
              </w:tabs>
              <w:ind w:hanging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Faktor-faktor Yang Mempengaruhi Kinerja</w:t>
            </w:r>
          </w:p>
          <w:p>
            <w:pPr>
              <w:numPr>
                <w:ilvl w:val="0"/>
                <w:numId w:val="2"/>
              </w:numPr>
              <w:tabs>
                <w:tab w:val="left" w:pos="400"/>
                <w:tab w:val="clear" w:pos="425"/>
              </w:tabs>
              <w:ind w:hanging="425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Pengertian Manajemen  Kinerja</w:t>
            </w:r>
          </w:p>
          <w:p>
            <w:pPr>
              <w:numPr>
                <w:ilvl w:val="0"/>
                <w:numId w:val="2"/>
              </w:numPr>
              <w:tabs>
                <w:tab w:val="left" w:pos="400"/>
                <w:tab w:val="clear" w:pos="425"/>
              </w:tabs>
              <w:ind w:hanging="425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Ruang Lingkup Manajemen Kinerja </w:t>
            </w:r>
          </w:p>
          <w:p>
            <w:pPr>
              <w:numPr>
                <w:ilvl w:val="0"/>
                <w:numId w:val="2"/>
              </w:numPr>
              <w:tabs>
                <w:tab w:val="left" w:pos="400"/>
                <w:tab w:val="clear" w:pos="425"/>
              </w:tabs>
              <w:ind w:hanging="425"/>
              <w:rPr>
                <w:rFonts w:eastAsia="Book Antiqu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Manfaat Manajemen Kinerja bagi Individu dan Organisasi </w:t>
            </w:r>
          </w:p>
        </w:tc>
        <w:tc>
          <w:tcPr>
            <w:tcW w:w="1954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widowControl w:val="0"/>
              <w:spacing w:line="276" w:lineRule="auto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Kuliah dan Diskusi</w:t>
            </w:r>
          </w:p>
          <w:p>
            <w:pPr>
              <w:widowControl w:val="0"/>
              <w:spacing w:line="276" w:lineRule="auto"/>
              <w:rPr>
                <w:rFonts w:eastAsia="Book Antiqua"/>
                <w:sz w:val="22"/>
                <w:szCs w:val="22"/>
              </w:rPr>
            </w:pPr>
          </w:p>
          <w:p>
            <w:pPr>
              <w:widowControl w:val="0"/>
              <w:spacing w:line="276" w:lineRule="auto"/>
              <w:rPr>
                <w:rFonts w:eastAsia="Book Antiqua"/>
                <w:sz w:val="22"/>
                <w:szCs w:val="22"/>
              </w:rPr>
            </w:pPr>
          </w:p>
          <w:p>
            <w:pPr>
              <w:widowControl w:val="0"/>
              <w:spacing w:line="276" w:lineRule="auto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3"/>
              <w:ind w:left="89" w:right="98" w:hanging="315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 xml:space="preserve">  TM :4 x 50</w:t>
            </w:r>
          </w:p>
          <w:p>
            <w:pPr>
              <w:spacing w:before="3"/>
              <w:ind w:left="89" w:right="98" w:hanging="315"/>
              <w:jc w:val="center"/>
              <w:rPr>
                <w:rFonts w:eastAsia="Book Antiqua"/>
                <w:sz w:val="22"/>
                <w:szCs w:val="22"/>
              </w:rPr>
            </w:pPr>
            <w:r>
              <w:rPr>
                <w:rFonts w:eastAsia="Book Antiqua"/>
                <w:sz w:val="22"/>
                <w:szCs w:val="22"/>
              </w:rPr>
              <w:t>T: 2 x 60</w:t>
            </w:r>
          </w:p>
          <w:p>
            <w:pPr>
              <w:widowControl w:val="0"/>
              <w:spacing w:line="276" w:lineRule="auto"/>
              <w:rPr>
                <w:rFonts w:eastAsia="Book Antiqua"/>
                <w:sz w:val="22"/>
                <w:szCs w:val="22"/>
              </w:rPr>
            </w:pPr>
          </w:p>
          <w:p>
            <w:pPr>
              <w:widowControl w:val="0"/>
              <w:spacing w:line="276" w:lineRule="auto"/>
              <w:rPr>
                <w:rFonts w:eastAsia="Book Antiqua"/>
                <w:sz w:val="22"/>
                <w:szCs w:val="22"/>
              </w:rPr>
            </w:pPr>
          </w:p>
          <w:p>
            <w:pPr>
              <w:widowControl w:val="0"/>
              <w:spacing w:line="276" w:lineRule="auto"/>
              <w:rPr>
                <w:rFonts w:eastAsia="Book Antiqua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2"/>
              <w:numPr>
                <w:ilvl w:val="0"/>
                <w:numId w:val="3"/>
              </w:numPr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Ujian Tengah Semester (UTS)</w:t>
            </w:r>
          </w:p>
          <w:p>
            <w:pPr>
              <w:pStyle w:val="22"/>
              <w:numPr>
                <w:ilvl w:val="0"/>
                <w:numId w:val="3"/>
              </w:numPr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Penilaian Tugas :</w:t>
            </w:r>
          </w:p>
          <w:p>
            <w:pPr>
              <w:pStyle w:val="22"/>
              <w:numPr>
                <w:ilvl w:val="0"/>
                <w:numId w:val="4"/>
              </w:numPr>
              <w:ind w:left="567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Ketepatan Jawaban Tugas</w:t>
            </w:r>
          </w:p>
          <w:p>
            <w:pPr>
              <w:pStyle w:val="22"/>
              <w:numPr>
                <w:ilvl w:val="0"/>
                <w:numId w:val="4"/>
              </w:numPr>
              <w:ind w:left="567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Ketepatan Waktu Pengumpulan Tugas</w:t>
            </w:r>
          </w:p>
          <w:p>
            <w:pPr>
              <w:spacing w:before="8"/>
              <w:rPr>
                <w:sz w:val="22"/>
                <w:szCs w:val="22"/>
              </w:rPr>
            </w:pPr>
          </w:p>
        </w:tc>
        <w:tc>
          <w:tcPr>
            <w:tcW w:w="2659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44" w:line="273" w:lineRule="auto"/>
              <w:ind w:right="1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Dapat menjelaskan mengenai : </w:t>
            </w:r>
          </w:p>
          <w:p>
            <w:pPr>
              <w:numPr>
                <w:ilvl w:val="0"/>
                <w:numId w:val="5"/>
              </w:numPr>
              <w:tabs>
                <w:tab w:val="left" w:pos="400"/>
                <w:tab w:val="clear" w:pos="425"/>
              </w:tabs>
              <w:ind w:hanging="425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Konsep Dasar Kinerja dan Manajemen Kinerja</w:t>
            </w:r>
          </w:p>
          <w:p>
            <w:pPr>
              <w:numPr>
                <w:ilvl w:val="0"/>
                <w:numId w:val="5"/>
              </w:numPr>
              <w:tabs>
                <w:tab w:val="left" w:pos="400"/>
                <w:tab w:val="clear" w:pos="425"/>
              </w:tabs>
              <w:ind w:hanging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Pentingnya Kinerja Bagi Organisasi</w:t>
            </w:r>
          </w:p>
          <w:p>
            <w:pPr>
              <w:numPr>
                <w:ilvl w:val="0"/>
                <w:numId w:val="5"/>
              </w:numPr>
              <w:tabs>
                <w:tab w:val="left" w:pos="200"/>
                <w:tab w:val="clear" w:pos="425"/>
              </w:tabs>
              <w:ind w:hanging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Faktor-faktor Yang Mempengaruhi Kinerja</w:t>
            </w:r>
          </w:p>
          <w:p>
            <w:pPr>
              <w:numPr>
                <w:ilvl w:val="0"/>
                <w:numId w:val="5"/>
              </w:numPr>
              <w:tabs>
                <w:tab w:val="left" w:pos="400"/>
                <w:tab w:val="clear" w:pos="425"/>
              </w:tabs>
              <w:ind w:hanging="425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Pengertian Manajemen Manajemen Kinerja</w:t>
            </w:r>
          </w:p>
          <w:p>
            <w:pPr>
              <w:numPr>
                <w:ilvl w:val="0"/>
                <w:numId w:val="5"/>
              </w:numPr>
              <w:tabs>
                <w:tab w:val="left" w:pos="400"/>
                <w:tab w:val="clear" w:pos="425"/>
              </w:tabs>
              <w:ind w:hanging="425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Manfaat Manajemen Kinerja </w:t>
            </w:r>
          </w:p>
          <w:p>
            <w:pPr>
              <w:pStyle w:val="22"/>
              <w:numPr>
                <w:ilvl w:val="0"/>
                <w:numId w:val="5"/>
              </w:numPr>
              <w:spacing w:before="44" w:line="273" w:lineRule="auto"/>
              <w:ind w:right="194" w:hanging="425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Ruang Lingkup Manajemen Kinerja 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8"/>
              <w:ind w:left="73" w:right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5%</w:t>
            </w:r>
          </w:p>
          <w:p>
            <w:pPr>
              <w:spacing w:before="8"/>
              <w:ind w:left="73" w:right="67"/>
              <w:jc w:val="center"/>
              <w:rPr>
                <w:sz w:val="22"/>
                <w:szCs w:val="22"/>
              </w:rPr>
            </w:pPr>
          </w:p>
          <w:p>
            <w:pPr>
              <w:spacing w:before="8"/>
              <w:ind w:left="73" w:right="67"/>
              <w:jc w:val="center"/>
              <w:rPr>
                <w:sz w:val="22"/>
                <w:szCs w:val="22"/>
              </w:rPr>
            </w:pPr>
          </w:p>
          <w:p>
            <w:pPr>
              <w:spacing w:before="8"/>
              <w:ind w:right="67"/>
              <w:rPr>
                <w:rFonts w:eastAsia="Book Antiqua"/>
                <w:b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442" w:right="517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2</w:t>
            </w:r>
          </w:p>
          <w:p>
            <w:pPr>
              <w:ind w:left="442" w:right="517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3"/>
              <w:ind w:left="100" w:right="231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Mahasiswa mampu menjelaskan Fungsi Dan Peran Manajemen Kinerja Dalam Organisasi</w:t>
            </w:r>
          </w:p>
        </w:tc>
        <w:tc>
          <w:tcPr>
            <w:tcW w:w="2962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44" w:line="273" w:lineRule="auto"/>
              <w:ind w:right="194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/>
                <w:sz w:val="22"/>
                <w:szCs w:val="22"/>
              </w:rPr>
              <w:t xml:space="preserve">BAB II. Fungsi Dan Peran Manajemen Kinerja Dalam Organisai </w:t>
            </w:r>
          </w:p>
          <w:p>
            <w:pPr>
              <w:numPr>
                <w:ilvl w:val="0"/>
                <w:numId w:val="6"/>
              </w:numPr>
              <w:tabs>
                <w:tab w:val="left" w:pos="200"/>
                <w:tab w:val="clear" w:pos="425"/>
              </w:tabs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   Balanced Scorecard Manajemen Kinerja Organisasi</w:t>
            </w:r>
          </w:p>
          <w:p>
            <w:pPr>
              <w:numPr>
                <w:ilvl w:val="0"/>
                <w:numId w:val="6"/>
              </w:numPr>
              <w:tabs>
                <w:tab w:val="left" w:pos="200"/>
                <w:tab w:val="clear" w:pos="425"/>
              </w:tabs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   Konsep Manajemen Kinerja Organisasi</w:t>
            </w:r>
          </w:p>
          <w:p>
            <w:pPr>
              <w:numPr>
                <w:ilvl w:val="0"/>
                <w:numId w:val="6"/>
              </w:numPr>
              <w:tabs>
                <w:tab w:val="left" w:pos="200"/>
                <w:tab w:val="clear" w:pos="425"/>
              </w:tabs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   Fungsi Manajemen Kinerja Organisasi</w:t>
            </w:r>
          </w:p>
          <w:p>
            <w:pPr>
              <w:numPr>
                <w:ilvl w:val="0"/>
                <w:numId w:val="6"/>
              </w:numPr>
              <w:tabs>
                <w:tab w:val="left" w:pos="200"/>
                <w:tab w:val="clear" w:pos="425"/>
              </w:tabs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   Tujuan Manajemen Kinerja Organisai</w:t>
            </w:r>
          </w:p>
          <w:p>
            <w:pPr>
              <w:numPr>
                <w:ilvl w:val="0"/>
                <w:numId w:val="6"/>
              </w:numPr>
              <w:tabs>
                <w:tab w:val="left" w:pos="200"/>
                <w:tab w:val="clear" w:pos="425"/>
              </w:tabs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   Tahapan Dalam Manajemen Kinerja Organisasi</w:t>
            </w:r>
          </w:p>
          <w:p>
            <w:pPr>
              <w:numPr>
                <w:ilvl w:val="0"/>
                <w:numId w:val="6"/>
              </w:numPr>
              <w:tabs>
                <w:tab w:val="left" w:pos="200"/>
                <w:tab w:val="clear" w:pos="425"/>
              </w:tabs>
              <w:rPr>
                <w:rFonts w:ascii="Book Antiqua" w:hAnsi="Book Antiqua" w:eastAsia="Book Antiqua" w:cs="Book Antiqua"/>
                <w:b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   Peran Manajemen Kinerja Organisasi</w:t>
            </w:r>
          </w:p>
        </w:tc>
        <w:tc>
          <w:tcPr>
            <w:tcW w:w="1954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4"/>
              <w:ind w:left="100" w:right="211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Kuliah dan Diskusi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3"/>
              <w:ind w:left="89" w:right="98" w:hanging="315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TM :4 x 50</w:t>
            </w:r>
          </w:p>
          <w:p>
            <w:pPr>
              <w:spacing w:before="3"/>
              <w:ind w:left="89" w:right="98" w:hanging="315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T: 2 x 60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2"/>
              <w:numPr>
                <w:ilvl w:val="0"/>
                <w:numId w:val="7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Ujian Tengah Semester (UTS)</w:t>
            </w:r>
          </w:p>
          <w:p>
            <w:pPr>
              <w:pStyle w:val="22"/>
              <w:numPr>
                <w:ilvl w:val="0"/>
                <w:numId w:val="7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Penilaian Tugas :</w:t>
            </w:r>
          </w:p>
          <w:p>
            <w:pPr>
              <w:pStyle w:val="22"/>
              <w:numPr>
                <w:ilvl w:val="0"/>
                <w:numId w:val="8"/>
              </w:numPr>
              <w:ind w:left="567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>
            <w:pPr>
              <w:pStyle w:val="22"/>
              <w:numPr>
                <w:ilvl w:val="0"/>
                <w:numId w:val="8"/>
              </w:numPr>
              <w:ind w:left="567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Waktu Pengumpulan Tugas</w:t>
            </w: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</w:tc>
        <w:tc>
          <w:tcPr>
            <w:tcW w:w="2659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44" w:line="273" w:lineRule="auto"/>
              <w:ind w:right="19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Dapat menjelaskan mengenai : </w:t>
            </w:r>
          </w:p>
          <w:p>
            <w:pPr>
              <w:numPr>
                <w:ilvl w:val="0"/>
                <w:numId w:val="9"/>
              </w:numPr>
              <w:tabs>
                <w:tab w:val="left" w:pos="400"/>
                <w:tab w:val="clear" w:pos="425"/>
              </w:tabs>
              <w:ind w:hanging="425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Balanced Scorecard Manajemen Kinerja Organisasi</w:t>
            </w:r>
          </w:p>
          <w:p>
            <w:pPr>
              <w:numPr>
                <w:ilvl w:val="0"/>
                <w:numId w:val="9"/>
              </w:numPr>
              <w:tabs>
                <w:tab w:val="left" w:pos="400"/>
                <w:tab w:val="clear" w:pos="425"/>
              </w:tabs>
              <w:ind w:left="398" w:hanging="398" w:hangingChars="181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Konsep Manajemen Kinerja Organisasi</w:t>
            </w:r>
          </w:p>
          <w:p>
            <w:pPr>
              <w:numPr>
                <w:ilvl w:val="0"/>
                <w:numId w:val="9"/>
              </w:numPr>
              <w:tabs>
                <w:tab w:val="left" w:pos="200"/>
                <w:tab w:val="clear" w:pos="425"/>
              </w:tabs>
              <w:ind w:left="398" w:hanging="398" w:hangingChars="181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   Fungsi Manajemen      Kinerja Organisasi</w:t>
            </w:r>
          </w:p>
          <w:p>
            <w:pPr>
              <w:numPr>
                <w:ilvl w:val="0"/>
                <w:numId w:val="9"/>
              </w:numPr>
              <w:tabs>
                <w:tab w:val="left" w:pos="400"/>
                <w:tab w:val="clear" w:pos="425"/>
              </w:tabs>
              <w:ind w:hanging="425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Tujuan Manajemen Kinerja Organisai</w:t>
            </w:r>
          </w:p>
          <w:p>
            <w:pPr>
              <w:numPr>
                <w:ilvl w:val="0"/>
                <w:numId w:val="9"/>
              </w:numPr>
              <w:tabs>
                <w:tab w:val="left" w:pos="400"/>
                <w:tab w:val="clear" w:pos="425"/>
              </w:tabs>
              <w:ind w:hanging="425"/>
              <w:rPr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Tahapan Dalam Manajemen Kinerja Organisasi</w:t>
            </w:r>
          </w:p>
          <w:p>
            <w:pPr>
              <w:numPr>
                <w:ilvl w:val="0"/>
                <w:numId w:val="9"/>
              </w:numPr>
              <w:tabs>
                <w:tab w:val="clear" w:pos="425"/>
              </w:tabs>
              <w:spacing w:before="44" w:line="273" w:lineRule="auto"/>
              <w:ind w:right="194" w:hanging="425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Peran Manajemen Kinerja Organisasi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9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442" w:right="517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3</w:t>
            </w: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3"/>
              <w:ind w:left="100" w:right="231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Mahasiswa mampu menjelaskan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Tantangan Manajemen Kinerja</w:t>
            </w:r>
          </w:p>
        </w:tc>
        <w:tc>
          <w:tcPr>
            <w:tcW w:w="2962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tabs>
                <w:tab w:val="left" w:pos="993"/>
              </w:tabs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/>
                <w:sz w:val="22"/>
                <w:szCs w:val="22"/>
              </w:rPr>
              <w:t>BAB III. Tantangan Manajemen Kinerja</w:t>
            </w:r>
          </w:p>
          <w:p>
            <w:pPr>
              <w:pStyle w:val="22"/>
              <w:numPr>
                <w:ilvl w:val="0"/>
                <w:numId w:val="10"/>
              </w:numPr>
              <w:ind w:left="283" w:hanging="283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Pengertian Manajemen Kinerja sebagai suatu sistem</w:t>
            </w:r>
          </w:p>
          <w:p>
            <w:pPr>
              <w:pStyle w:val="22"/>
              <w:numPr>
                <w:ilvl w:val="0"/>
                <w:numId w:val="10"/>
              </w:numPr>
              <w:ind w:left="283" w:hanging="283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Keterbatasan Sistem Manajemen Kinerja</w:t>
            </w:r>
          </w:p>
          <w:p>
            <w:pPr>
              <w:pStyle w:val="22"/>
              <w:numPr>
                <w:ilvl w:val="0"/>
                <w:numId w:val="10"/>
              </w:numPr>
              <w:ind w:left="283" w:hanging="283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Faktor -faktor yang mempengaruhi Sistem Manajemen Kinerja</w:t>
            </w:r>
          </w:p>
          <w:p>
            <w:pPr>
              <w:pStyle w:val="22"/>
              <w:numPr>
                <w:ilvl w:val="0"/>
                <w:numId w:val="10"/>
              </w:numPr>
              <w:ind w:left="283" w:hanging="283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Pengaruh Lingkungan Terhadap Sistem Manajemen Kinerja</w:t>
            </w:r>
          </w:p>
          <w:p>
            <w:pPr>
              <w:pStyle w:val="22"/>
              <w:numPr>
                <w:ilvl w:val="0"/>
                <w:numId w:val="10"/>
              </w:numPr>
              <w:ind w:left="283" w:hanging="283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Isu isu Terkait Sistem Manajemen Kinerja</w:t>
            </w:r>
          </w:p>
          <w:p>
            <w:pPr>
              <w:tabs>
                <w:tab w:val="left" w:pos="200"/>
              </w:tabs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</w:p>
        </w:tc>
        <w:tc>
          <w:tcPr>
            <w:tcW w:w="1954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4"/>
              <w:ind w:left="100" w:right="211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Kuliah dan Diskusi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3"/>
              <w:ind w:left="89" w:right="98" w:hanging="315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TM :4 x 50</w:t>
            </w:r>
          </w:p>
          <w:p>
            <w:pPr>
              <w:spacing w:before="3"/>
              <w:ind w:left="89" w:right="98" w:hanging="315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T: 2 x 60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2"/>
              <w:numPr>
                <w:ilvl w:val="0"/>
                <w:numId w:val="7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Ujian Tengah Semester (UTS)</w:t>
            </w:r>
          </w:p>
          <w:p>
            <w:pPr>
              <w:pStyle w:val="22"/>
              <w:numPr>
                <w:ilvl w:val="0"/>
                <w:numId w:val="7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Penilaian Tugas :</w:t>
            </w:r>
          </w:p>
          <w:p>
            <w:pPr>
              <w:pStyle w:val="22"/>
              <w:numPr>
                <w:ilvl w:val="0"/>
                <w:numId w:val="11"/>
              </w:numPr>
              <w:ind w:left="515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>
            <w:pPr>
              <w:pStyle w:val="22"/>
              <w:numPr>
                <w:ilvl w:val="0"/>
                <w:numId w:val="11"/>
              </w:numPr>
              <w:ind w:left="567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Waktu Pengumpulan Tugas</w:t>
            </w: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</w:tc>
        <w:tc>
          <w:tcPr>
            <w:tcW w:w="2659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44" w:line="273" w:lineRule="auto"/>
              <w:ind w:right="19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Dapat menjelaskan mengenai : </w:t>
            </w:r>
          </w:p>
          <w:p>
            <w:pPr>
              <w:pStyle w:val="22"/>
              <w:numPr>
                <w:ilvl w:val="0"/>
                <w:numId w:val="12"/>
              </w:numPr>
              <w:ind w:hanging="42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Pengertian Manajemen Kinerja sebagai suatu sistem</w:t>
            </w:r>
          </w:p>
          <w:p>
            <w:pPr>
              <w:pStyle w:val="22"/>
              <w:numPr>
                <w:ilvl w:val="0"/>
                <w:numId w:val="12"/>
              </w:numPr>
              <w:ind w:hanging="42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Keterbatasan Sistem Manajemen Kinerja</w:t>
            </w:r>
          </w:p>
          <w:p>
            <w:pPr>
              <w:pStyle w:val="22"/>
              <w:numPr>
                <w:ilvl w:val="0"/>
                <w:numId w:val="12"/>
              </w:numPr>
              <w:ind w:hanging="42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Faktor -faktor yang mempengaruhi Sistem Manajemen Kinerja</w:t>
            </w:r>
          </w:p>
          <w:p>
            <w:pPr>
              <w:pStyle w:val="22"/>
              <w:numPr>
                <w:ilvl w:val="0"/>
                <w:numId w:val="12"/>
              </w:numPr>
              <w:ind w:hanging="42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Pengaruh Lingkungan Terhadap Sistem Manajemen Kinerja</w:t>
            </w:r>
          </w:p>
          <w:p>
            <w:pPr>
              <w:pStyle w:val="22"/>
              <w:numPr>
                <w:ilvl w:val="0"/>
                <w:numId w:val="12"/>
              </w:numPr>
              <w:ind w:hanging="425"/>
              <w:rPr>
                <w:rFonts w:ascii="Book Antiqua" w:hAnsi="Book Antiqua"/>
                <w:sz w:val="22"/>
                <w:szCs w:val="22"/>
                <w:lang w:eastAsia="zh-CN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Isu isu Terkait Sistem Manajemen Kinerja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1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442" w:right="517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4</w:t>
            </w: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3"/>
              <w:ind w:left="100" w:right="231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Mahasiswa mampu menjelaskan Dasar Perancangan Sistem Manajemen Kinerja</w:t>
            </w:r>
          </w:p>
        </w:tc>
        <w:tc>
          <w:tcPr>
            <w:tcW w:w="2962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2"/>
              <w:tabs>
                <w:tab w:val="left" w:pos="993"/>
              </w:tabs>
              <w:ind w:left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BAB IV. Dasar Perancangan Sistem Manajemen Kinerja</w:t>
            </w:r>
          </w:p>
          <w:p>
            <w:pPr>
              <w:pStyle w:val="22"/>
              <w:numPr>
                <w:ilvl w:val="0"/>
                <w:numId w:val="13"/>
              </w:numPr>
              <w:tabs>
                <w:tab w:val="left" w:pos="400"/>
                <w:tab w:val="clear" w:pos="425"/>
              </w:tabs>
              <w:ind w:hanging="425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Kelebihan Perancangan Sistem Manajemen Kinerja</w:t>
            </w:r>
          </w:p>
          <w:p>
            <w:pPr>
              <w:pStyle w:val="22"/>
              <w:numPr>
                <w:ilvl w:val="0"/>
                <w:numId w:val="13"/>
              </w:numPr>
              <w:tabs>
                <w:tab w:val="left" w:pos="200"/>
                <w:tab w:val="clear" w:pos="425"/>
              </w:tabs>
              <w:ind w:hanging="425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   Kekurangan Perancangan Sistem Manajemen Kinerja</w:t>
            </w:r>
          </w:p>
          <w:p>
            <w:pPr>
              <w:pStyle w:val="22"/>
              <w:numPr>
                <w:ilvl w:val="0"/>
                <w:numId w:val="13"/>
              </w:numPr>
              <w:tabs>
                <w:tab w:val="clear" w:pos="425"/>
              </w:tabs>
              <w:ind w:hanging="425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Faktor-faktor Yang Mempengaruhi Sistem Manajemen Kinerja</w:t>
            </w:r>
          </w:p>
          <w:p>
            <w:pPr>
              <w:pStyle w:val="22"/>
              <w:numPr>
                <w:ilvl w:val="0"/>
                <w:numId w:val="13"/>
              </w:numPr>
              <w:tabs>
                <w:tab w:val="clear" w:pos="425"/>
              </w:tabs>
              <w:ind w:hanging="425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Tahap Perencanaan Perancangan Sistem Manajemen Kinerja</w:t>
            </w:r>
          </w:p>
        </w:tc>
        <w:tc>
          <w:tcPr>
            <w:tcW w:w="1954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4"/>
              <w:ind w:left="100" w:right="211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Kuliah dan Diskusi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3"/>
              <w:ind w:left="89" w:right="98" w:hanging="315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   TM :4 x 50</w:t>
            </w:r>
          </w:p>
          <w:p>
            <w:pPr>
              <w:spacing w:before="3"/>
              <w:ind w:left="89" w:right="98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T: 2 x 60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2"/>
              <w:numPr>
                <w:ilvl w:val="0"/>
                <w:numId w:val="14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Ujian Tengah Semester (UTS)</w:t>
            </w:r>
          </w:p>
          <w:p>
            <w:pPr>
              <w:pStyle w:val="22"/>
              <w:numPr>
                <w:ilvl w:val="0"/>
                <w:numId w:val="14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Penilaian Tugas :</w:t>
            </w:r>
          </w:p>
          <w:p>
            <w:pPr>
              <w:pStyle w:val="22"/>
              <w:numPr>
                <w:ilvl w:val="0"/>
                <w:numId w:val="15"/>
              </w:numPr>
              <w:ind w:left="567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>
            <w:pPr>
              <w:pStyle w:val="22"/>
              <w:numPr>
                <w:ilvl w:val="0"/>
                <w:numId w:val="15"/>
              </w:numPr>
              <w:ind w:left="567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Waktu Pengumpulan Tugas</w:t>
            </w: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</w:tc>
        <w:tc>
          <w:tcPr>
            <w:tcW w:w="2659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2"/>
              <w:ind w:left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Dapat Menjelaskan tentang :</w:t>
            </w:r>
          </w:p>
          <w:p>
            <w:pPr>
              <w:pStyle w:val="22"/>
              <w:numPr>
                <w:ilvl w:val="0"/>
                <w:numId w:val="16"/>
              </w:numPr>
              <w:tabs>
                <w:tab w:val="left" w:pos="400"/>
                <w:tab w:val="clear" w:pos="425"/>
              </w:tabs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Kelebihan Perancangan Sistem Manajemen Kinerja</w:t>
            </w:r>
          </w:p>
          <w:p>
            <w:pPr>
              <w:pStyle w:val="22"/>
              <w:numPr>
                <w:ilvl w:val="0"/>
                <w:numId w:val="16"/>
              </w:numPr>
              <w:tabs>
                <w:tab w:val="left" w:pos="200"/>
                <w:tab w:val="clear" w:pos="425"/>
              </w:tabs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   Kekurangan Perancangan Sistem Manajemen Kinerja</w:t>
            </w:r>
          </w:p>
          <w:p>
            <w:pPr>
              <w:pStyle w:val="22"/>
              <w:numPr>
                <w:ilvl w:val="0"/>
                <w:numId w:val="16"/>
              </w:numPr>
              <w:tabs>
                <w:tab w:val="left" w:pos="200"/>
                <w:tab w:val="clear" w:pos="425"/>
              </w:tabs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   Faktor Yang Mempengaruhi Sistem Manajemen Kinerja</w:t>
            </w:r>
          </w:p>
          <w:p>
            <w:pPr>
              <w:pStyle w:val="22"/>
              <w:numPr>
                <w:ilvl w:val="0"/>
                <w:numId w:val="16"/>
              </w:numPr>
              <w:tabs>
                <w:tab w:val="clear" w:pos="425"/>
              </w:tabs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Tahap Perencanaan Perancangan Sistem Manajemen Kinerja </w:t>
            </w:r>
          </w:p>
          <w:p>
            <w:pPr>
              <w:pStyle w:val="22"/>
              <w:ind w:left="284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3"/>
              <w:ind w:left="100" w:right="231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1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442" w:right="517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5</w:t>
            </w: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3"/>
              <w:ind w:left="100" w:right="231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Mahasiswa mampu menjelaskan Perencanaan Kinerja</w:t>
            </w:r>
          </w:p>
        </w:tc>
        <w:tc>
          <w:tcPr>
            <w:tcW w:w="2962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2"/>
              <w:tabs>
                <w:tab w:val="left" w:pos="993"/>
              </w:tabs>
              <w:ind w:left="0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BAB V.  Perencanaan Kinerja</w:t>
            </w:r>
          </w:p>
          <w:p>
            <w:pPr>
              <w:pStyle w:val="22"/>
              <w:numPr>
                <w:ilvl w:val="0"/>
                <w:numId w:val="17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Perencanaan Strategis</w:t>
            </w:r>
          </w:p>
          <w:p>
            <w:pPr>
              <w:pStyle w:val="22"/>
              <w:numPr>
                <w:ilvl w:val="0"/>
                <w:numId w:val="17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Proses Perencanaan Strategis</w:t>
            </w:r>
          </w:p>
          <w:p>
            <w:pPr>
              <w:pStyle w:val="22"/>
              <w:numPr>
                <w:ilvl w:val="0"/>
                <w:numId w:val="17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Visi, Misi dan Strategi Perusahaan</w:t>
            </w:r>
          </w:p>
          <w:p>
            <w:pPr>
              <w:pStyle w:val="22"/>
              <w:numPr>
                <w:ilvl w:val="0"/>
                <w:numId w:val="17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Tujuan Dan Sasaran Kinerja</w:t>
            </w:r>
          </w:p>
          <w:p>
            <w:pPr>
              <w:pStyle w:val="22"/>
              <w:numPr>
                <w:ilvl w:val="0"/>
                <w:numId w:val="17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Standar dan Indikator Kinerja</w:t>
            </w:r>
          </w:p>
          <w:p>
            <w:pPr>
              <w:pStyle w:val="22"/>
              <w:numPr>
                <w:ilvl w:val="0"/>
                <w:numId w:val="17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Kesepakatan Kinerja </w:t>
            </w:r>
          </w:p>
          <w:p>
            <w:pPr>
              <w:pStyle w:val="22"/>
              <w:ind w:left="0"/>
              <w:rPr>
                <w:rFonts w:ascii="Book Antiqua" w:hAnsi="Book Antiqua"/>
                <w:b/>
                <w:bCs/>
                <w:sz w:val="22"/>
                <w:szCs w:val="22"/>
              </w:rPr>
            </w:pPr>
          </w:p>
          <w:p>
            <w:pPr>
              <w:pStyle w:val="22"/>
              <w:tabs>
                <w:tab w:val="left" w:pos="993"/>
              </w:tabs>
              <w:ind w:left="-180" w:leftChars="-90"/>
              <w:rPr>
                <w:rFonts w:ascii="Book Antiqua" w:hAnsi="Book Antiqua"/>
                <w:b/>
                <w:bCs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4"/>
              <w:ind w:left="100" w:right="211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Kuliah dan Diskusi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3"/>
              <w:ind w:left="89" w:right="98" w:hanging="315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 TM :4 x 50</w:t>
            </w:r>
          </w:p>
          <w:p>
            <w:pPr>
              <w:spacing w:before="3"/>
              <w:ind w:left="89" w:right="98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T: 2 x 60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2"/>
              <w:numPr>
                <w:ilvl w:val="0"/>
                <w:numId w:val="18"/>
              </w:numPr>
              <w:ind w:left="196" w:hanging="195" w:hangingChars="89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Ujian Tengah Semester (UTS)</w:t>
            </w:r>
          </w:p>
          <w:p>
            <w:pPr>
              <w:pStyle w:val="22"/>
              <w:numPr>
                <w:ilvl w:val="0"/>
                <w:numId w:val="18"/>
              </w:numPr>
              <w:ind w:left="196" w:hanging="195" w:hangingChars="89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Penilaian Tugas :</w:t>
            </w:r>
          </w:p>
          <w:p>
            <w:pPr>
              <w:pStyle w:val="22"/>
              <w:numPr>
                <w:ilvl w:val="0"/>
                <w:numId w:val="19"/>
              </w:numPr>
              <w:ind w:left="515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>
            <w:pPr>
              <w:pStyle w:val="22"/>
              <w:numPr>
                <w:ilvl w:val="0"/>
                <w:numId w:val="19"/>
              </w:numPr>
              <w:ind w:left="567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Waktu Pengumpulan Tugas</w:t>
            </w: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</w:tc>
        <w:tc>
          <w:tcPr>
            <w:tcW w:w="2659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2"/>
              <w:ind w:left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Dapat Menjelaskan tentang :</w:t>
            </w:r>
          </w:p>
          <w:p>
            <w:pPr>
              <w:pStyle w:val="22"/>
              <w:numPr>
                <w:ilvl w:val="0"/>
                <w:numId w:val="20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Perencanaan Strategis</w:t>
            </w:r>
          </w:p>
          <w:p>
            <w:pPr>
              <w:pStyle w:val="22"/>
              <w:numPr>
                <w:ilvl w:val="0"/>
                <w:numId w:val="20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Proses Perencanaan Strategis</w:t>
            </w:r>
          </w:p>
          <w:p>
            <w:pPr>
              <w:pStyle w:val="22"/>
              <w:numPr>
                <w:ilvl w:val="0"/>
                <w:numId w:val="20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Visi, Misi dan Strategi Perusahaan</w:t>
            </w:r>
          </w:p>
          <w:p>
            <w:pPr>
              <w:pStyle w:val="22"/>
              <w:numPr>
                <w:ilvl w:val="0"/>
                <w:numId w:val="20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Tujuan Dan Sasaran Kinerja</w:t>
            </w:r>
          </w:p>
          <w:p>
            <w:pPr>
              <w:pStyle w:val="22"/>
              <w:numPr>
                <w:ilvl w:val="0"/>
                <w:numId w:val="20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Standar dan Indikator Kinerja</w:t>
            </w:r>
          </w:p>
          <w:p>
            <w:pPr>
              <w:pStyle w:val="22"/>
              <w:numPr>
                <w:ilvl w:val="0"/>
                <w:numId w:val="20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Kesepakatan Kinerja </w:t>
            </w:r>
          </w:p>
          <w:p>
            <w:pPr>
              <w:pStyle w:val="22"/>
              <w:ind w:left="284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3"/>
              <w:ind w:left="100" w:right="231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1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442" w:right="517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6</w:t>
            </w: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3"/>
              <w:ind w:left="100" w:right="231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Mahasiswa mampu menjelaskan Proses Manajemen Kinerja Karyawan</w:t>
            </w:r>
          </w:p>
        </w:tc>
        <w:tc>
          <w:tcPr>
            <w:tcW w:w="2962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2"/>
              <w:tabs>
                <w:tab w:val="left" w:pos="993"/>
              </w:tabs>
              <w:ind w:left="0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BAB VI.  Proses Manajemen Kinerja Karyawan</w:t>
            </w:r>
          </w:p>
          <w:p>
            <w:pPr>
              <w:pStyle w:val="22"/>
              <w:numPr>
                <w:ilvl w:val="0"/>
                <w:numId w:val="21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Manajemen Kinerja sebagai Proses Manajemen</w:t>
            </w:r>
          </w:p>
          <w:p>
            <w:pPr>
              <w:pStyle w:val="22"/>
              <w:numPr>
                <w:ilvl w:val="0"/>
                <w:numId w:val="21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Aktifitas Manajemen Kinerja</w:t>
            </w:r>
          </w:p>
          <w:p>
            <w:pPr>
              <w:pStyle w:val="22"/>
              <w:numPr>
                <w:ilvl w:val="0"/>
                <w:numId w:val="21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Model Manajemen Kinerja</w:t>
            </w:r>
          </w:p>
          <w:p>
            <w:pPr>
              <w:pStyle w:val="22"/>
              <w:numPr>
                <w:ilvl w:val="0"/>
                <w:numId w:val="21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Sistem Manajemen Kinerja </w:t>
            </w:r>
          </w:p>
          <w:p>
            <w:pPr>
              <w:pStyle w:val="22"/>
              <w:ind w:left="0"/>
              <w:rPr>
                <w:rFonts w:ascii="Book Antiqua" w:hAnsi="Book Antiqua"/>
                <w:b/>
                <w:bCs/>
                <w:sz w:val="22"/>
                <w:szCs w:val="22"/>
              </w:rPr>
            </w:pPr>
          </w:p>
          <w:p>
            <w:pPr>
              <w:pStyle w:val="22"/>
              <w:tabs>
                <w:tab w:val="left" w:pos="993"/>
              </w:tabs>
              <w:ind w:left="-180" w:leftChars="-90"/>
              <w:rPr>
                <w:rFonts w:ascii="Book Antiqua" w:hAnsi="Book Antiqua"/>
                <w:b/>
                <w:bCs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4"/>
              <w:ind w:left="100" w:right="211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Kuliah dan Diskusi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3"/>
              <w:ind w:left="89" w:right="98" w:hanging="315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TM :4 x 50</w:t>
            </w:r>
          </w:p>
          <w:p>
            <w:pPr>
              <w:spacing w:before="3"/>
              <w:ind w:left="89" w:right="98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T: 2 x 60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2"/>
              <w:numPr>
                <w:ilvl w:val="0"/>
                <w:numId w:val="22"/>
              </w:numPr>
              <w:ind w:left="198" w:hanging="198" w:hangingChars="9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Ujian Tengah Semester (UTS)</w:t>
            </w:r>
          </w:p>
          <w:p>
            <w:pPr>
              <w:pStyle w:val="22"/>
              <w:numPr>
                <w:ilvl w:val="0"/>
                <w:numId w:val="22"/>
              </w:numPr>
              <w:ind w:left="198" w:hanging="198" w:hangingChars="9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Penilaian Tugas :</w:t>
            </w:r>
          </w:p>
          <w:p>
            <w:pPr>
              <w:pStyle w:val="22"/>
              <w:numPr>
                <w:ilvl w:val="0"/>
                <w:numId w:val="23"/>
              </w:numPr>
              <w:ind w:left="515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>
            <w:pPr>
              <w:pStyle w:val="22"/>
              <w:numPr>
                <w:ilvl w:val="0"/>
                <w:numId w:val="23"/>
              </w:numPr>
              <w:ind w:left="567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Waktu Pengumpulan Tugas</w:t>
            </w:r>
          </w:p>
          <w:p>
            <w:pPr>
              <w:spacing w:before="8"/>
              <w:rPr>
                <w:sz w:val="13"/>
                <w:szCs w:val="13"/>
              </w:rPr>
            </w:pPr>
          </w:p>
          <w:p>
            <w:pPr>
              <w:spacing w:before="8"/>
              <w:rPr>
                <w:sz w:val="13"/>
                <w:szCs w:val="13"/>
              </w:rPr>
            </w:pPr>
          </w:p>
        </w:tc>
        <w:tc>
          <w:tcPr>
            <w:tcW w:w="2659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2"/>
              <w:ind w:left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Dapat Menjelaskan tentang :</w:t>
            </w:r>
          </w:p>
          <w:p>
            <w:pPr>
              <w:pStyle w:val="22"/>
              <w:numPr>
                <w:ilvl w:val="0"/>
                <w:numId w:val="24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Manajemen Kinerja sebagai Proses Manajemen</w:t>
            </w:r>
          </w:p>
          <w:p>
            <w:pPr>
              <w:pStyle w:val="22"/>
              <w:numPr>
                <w:ilvl w:val="0"/>
                <w:numId w:val="24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Aktifitas Manajemen Kinerja</w:t>
            </w:r>
          </w:p>
          <w:p>
            <w:pPr>
              <w:pStyle w:val="22"/>
              <w:numPr>
                <w:ilvl w:val="0"/>
                <w:numId w:val="24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Model Manajemen Kinerja</w:t>
            </w:r>
          </w:p>
          <w:p>
            <w:pPr>
              <w:pStyle w:val="22"/>
              <w:numPr>
                <w:ilvl w:val="0"/>
                <w:numId w:val="24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Sistem Manajemen Kinerja </w:t>
            </w:r>
          </w:p>
          <w:p>
            <w:pPr>
              <w:pStyle w:val="22"/>
              <w:ind w:left="284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3"/>
              <w:ind w:left="100" w:right="231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10%</w:t>
            </w:r>
          </w:p>
        </w:tc>
      </w:tr>
      <w:tr>
        <w:trPr>
          <w:trHeight w:val="922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442" w:right="517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7</w:t>
            </w: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3"/>
              <w:ind w:left="100" w:right="231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Mahasiswa mampu menjelaskan Penilaian Kinerja Karyawan</w:t>
            </w:r>
          </w:p>
        </w:tc>
        <w:tc>
          <w:tcPr>
            <w:tcW w:w="2962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44" w:line="273" w:lineRule="auto"/>
              <w:ind w:right="194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BAB VII. </w:t>
            </w:r>
            <w:r>
              <w:rPr>
                <w:rFonts w:ascii="Book Antiqua" w:hAnsi="Book Antiqua" w:eastAsia="Book Antiqua" w:cs="Book Antiqua"/>
                <w:b/>
                <w:sz w:val="22"/>
                <w:szCs w:val="22"/>
              </w:rPr>
              <w:t xml:space="preserve"> Penilaian Kinerja Karyawan</w:t>
            </w:r>
          </w:p>
          <w:p>
            <w:pPr>
              <w:pStyle w:val="22"/>
              <w:numPr>
                <w:ilvl w:val="0"/>
                <w:numId w:val="25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Pengertian Penilaian Kinerja</w:t>
            </w:r>
          </w:p>
          <w:p>
            <w:pPr>
              <w:pStyle w:val="22"/>
              <w:numPr>
                <w:ilvl w:val="0"/>
                <w:numId w:val="25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Tujuan dan Manfaat Penilaian Kinerja</w:t>
            </w:r>
          </w:p>
          <w:p>
            <w:pPr>
              <w:pStyle w:val="22"/>
              <w:numPr>
                <w:ilvl w:val="0"/>
                <w:numId w:val="25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Ukuran dan Kriteria Penilaian Kinerja</w:t>
            </w:r>
          </w:p>
          <w:p>
            <w:pPr>
              <w:pStyle w:val="22"/>
              <w:numPr>
                <w:ilvl w:val="0"/>
                <w:numId w:val="25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Ruang Lingkup Penilaian Kinerja Karyawan</w:t>
            </w:r>
          </w:p>
          <w:p>
            <w:pPr>
              <w:pStyle w:val="22"/>
              <w:numPr>
                <w:ilvl w:val="0"/>
                <w:numId w:val="25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Dampak Positif Penilaian Kinerja Bagi Karyawan Dan Perusahaan</w:t>
            </w:r>
          </w:p>
          <w:p>
            <w:pPr>
              <w:tabs>
                <w:tab w:val="left" w:pos="200"/>
              </w:tabs>
              <w:spacing w:before="44" w:line="273" w:lineRule="auto"/>
              <w:ind w:right="194"/>
              <w:rPr>
                <w:rFonts w:ascii="Book Antiqua" w:hAnsi="Book Antiqua" w:eastAsia="Book Antiqua" w:cs="Book Antiqua"/>
                <w:b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4"/>
              <w:ind w:left="100" w:right="211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Kuliah dan Diskusi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3"/>
              <w:ind w:left="89" w:right="98" w:hanging="315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TM :4 x 50</w:t>
            </w:r>
          </w:p>
          <w:p>
            <w:pPr>
              <w:spacing w:before="3"/>
              <w:ind w:left="89" w:right="98" w:hanging="315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T: 2 x 60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2"/>
              <w:numPr>
                <w:ilvl w:val="0"/>
                <w:numId w:val="26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Ujian Tengah Semester (UTS)</w:t>
            </w:r>
          </w:p>
          <w:p>
            <w:pPr>
              <w:pStyle w:val="22"/>
              <w:numPr>
                <w:ilvl w:val="0"/>
                <w:numId w:val="26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Penilaian Tugas :</w:t>
            </w:r>
          </w:p>
          <w:p>
            <w:pPr>
              <w:pStyle w:val="22"/>
              <w:numPr>
                <w:ilvl w:val="0"/>
                <w:numId w:val="27"/>
              </w:numPr>
              <w:ind w:left="567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>
            <w:pPr>
              <w:pStyle w:val="22"/>
              <w:numPr>
                <w:ilvl w:val="0"/>
                <w:numId w:val="27"/>
              </w:numPr>
              <w:ind w:left="567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Waktu Pengumpulan Tugas</w:t>
            </w:r>
          </w:p>
          <w:p>
            <w:pPr>
              <w:pStyle w:val="22"/>
              <w:ind w:left="284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659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2"/>
              <w:tabs>
                <w:tab w:val="left" w:pos="200"/>
              </w:tabs>
              <w:ind w:left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Dapat Menjelaskan tentang :</w:t>
            </w:r>
          </w:p>
          <w:p>
            <w:pPr>
              <w:pStyle w:val="22"/>
              <w:numPr>
                <w:ilvl w:val="0"/>
                <w:numId w:val="28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Pengertian Penilaian Kinerja</w:t>
            </w:r>
          </w:p>
          <w:p>
            <w:pPr>
              <w:pStyle w:val="22"/>
              <w:numPr>
                <w:ilvl w:val="0"/>
                <w:numId w:val="28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Tujuan dan Manfaat Penilaian Kinerja</w:t>
            </w:r>
          </w:p>
          <w:p>
            <w:pPr>
              <w:pStyle w:val="22"/>
              <w:numPr>
                <w:ilvl w:val="0"/>
                <w:numId w:val="28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Ukuran dan Kriteria Penilaian Kinerja</w:t>
            </w:r>
          </w:p>
          <w:p>
            <w:pPr>
              <w:pStyle w:val="22"/>
              <w:numPr>
                <w:ilvl w:val="0"/>
                <w:numId w:val="28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Ruang Lingkup Penilaian Kinerja Karyawan</w:t>
            </w:r>
          </w:p>
          <w:p>
            <w:pPr>
              <w:pStyle w:val="22"/>
              <w:numPr>
                <w:ilvl w:val="0"/>
                <w:numId w:val="28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Dampak Positif Penilaian Kinerja Bagi Karyawan Dan Perusahaan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3"/>
              <w:ind w:left="100" w:right="231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321" w:right="397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8</w:t>
            </w: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43" w:line="276" w:lineRule="auto"/>
              <w:ind w:left="100" w:right="684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UJIAN TENGAH SEMESTER</w:t>
            </w:r>
          </w:p>
        </w:tc>
        <w:tc>
          <w:tcPr>
            <w:tcW w:w="2962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2"/>
              <w:spacing w:before="44" w:line="273" w:lineRule="auto"/>
              <w:ind w:left="0" w:right="194"/>
              <w:rPr>
                <w:rFonts w:ascii="Book Antiqua" w:hAnsi="Book Antiqua" w:eastAsia="Book Antiqua" w:cs="Book Antiqua"/>
                <w:b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4"/>
              <w:ind w:left="100" w:right="211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3"/>
              <w:ind w:left="89" w:right="98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2"/>
              <w:ind w:left="284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659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2"/>
              <w:ind w:left="0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3"/>
              <w:ind w:left="100" w:right="231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2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409" w:right="397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9</w:t>
            </w: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43" w:line="276" w:lineRule="auto"/>
              <w:ind w:left="100" w:right="684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Mahasiswa mampu  menganalisis Proses Penilaian Kinerja</w:t>
            </w:r>
          </w:p>
        </w:tc>
        <w:tc>
          <w:tcPr>
            <w:tcW w:w="2962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44" w:line="273" w:lineRule="auto"/>
              <w:ind w:right="194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BAB VIII. Proses Penilaian Kinerja</w:t>
            </w:r>
          </w:p>
          <w:p>
            <w:pPr>
              <w:pStyle w:val="22"/>
              <w:numPr>
                <w:ilvl w:val="0"/>
                <w:numId w:val="29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Sumber dan Tahapan Penilaian Kinerja</w:t>
            </w:r>
          </w:p>
          <w:p>
            <w:pPr>
              <w:pStyle w:val="22"/>
              <w:numPr>
                <w:ilvl w:val="0"/>
                <w:numId w:val="29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Siapa Saja Yang Melakukan Penilaian Kinerja</w:t>
            </w:r>
          </w:p>
          <w:p>
            <w:pPr>
              <w:pStyle w:val="22"/>
              <w:numPr>
                <w:ilvl w:val="0"/>
                <w:numId w:val="29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Metode Penilaian Kinerja Karyawan berikut contohnya</w:t>
            </w:r>
          </w:p>
          <w:p>
            <w:pPr>
              <w:pStyle w:val="22"/>
              <w:numPr>
                <w:ilvl w:val="0"/>
                <w:numId w:val="29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Permasalahan Penilaian Kinerja</w:t>
            </w:r>
          </w:p>
          <w:p>
            <w:pPr>
              <w:pStyle w:val="22"/>
              <w:numPr>
                <w:ilvl w:val="0"/>
                <w:numId w:val="29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Pedoman Penilaian Efektif</w:t>
            </w:r>
          </w:p>
          <w:p>
            <w:pPr>
              <w:pStyle w:val="22"/>
              <w:spacing w:before="44" w:line="273" w:lineRule="auto"/>
              <w:ind w:left="0" w:right="194"/>
              <w:rPr>
                <w:rFonts w:ascii="Book Antiqua" w:hAnsi="Book Antiqua" w:eastAsia="Book Antiqua" w:cs="Book Antiqua"/>
                <w:b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4"/>
              <w:ind w:left="100" w:right="211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Kuliah dan Diskusi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3"/>
              <w:ind w:left="89" w:right="98" w:hanging="315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TM :4 x 50</w:t>
            </w:r>
          </w:p>
          <w:p>
            <w:pPr>
              <w:spacing w:before="3"/>
              <w:ind w:left="89" w:right="98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T: 2 x 60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2"/>
              <w:numPr>
                <w:ilvl w:val="0"/>
                <w:numId w:val="30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Ujian Tengah Semester (UTS)</w:t>
            </w:r>
          </w:p>
          <w:p>
            <w:pPr>
              <w:pStyle w:val="22"/>
              <w:numPr>
                <w:ilvl w:val="0"/>
                <w:numId w:val="30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Penilaian Tugas :</w:t>
            </w:r>
          </w:p>
          <w:p>
            <w:pPr>
              <w:pStyle w:val="22"/>
              <w:numPr>
                <w:ilvl w:val="0"/>
                <w:numId w:val="31"/>
              </w:numPr>
              <w:ind w:left="567" w:right="142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>
            <w:pPr>
              <w:pStyle w:val="22"/>
              <w:numPr>
                <w:ilvl w:val="0"/>
                <w:numId w:val="31"/>
              </w:numPr>
              <w:ind w:left="567" w:right="142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Waktu Pengumpulan Tugas</w:t>
            </w:r>
          </w:p>
          <w:p>
            <w:pPr>
              <w:pStyle w:val="22"/>
              <w:ind w:left="284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659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Dapat  menganalisis </w:t>
            </w:r>
          </w:p>
          <w:p>
            <w:pPr>
              <w:pStyle w:val="22"/>
              <w:numPr>
                <w:ilvl w:val="0"/>
                <w:numId w:val="32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Tahapan Proses Penilaian Kerja </w:t>
            </w:r>
          </w:p>
          <w:p>
            <w:pPr>
              <w:pStyle w:val="22"/>
              <w:numPr>
                <w:ilvl w:val="0"/>
                <w:numId w:val="32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Siapa Saja Yang Melakukan Penilaian Kinerja</w:t>
            </w:r>
          </w:p>
          <w:p>
            <w:pPr>
              <w:pStyle w:val="22"/>
              <w:numPr>
                <w:ilvl w:val="0"/>
                <w:numId w:val="32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Metode Penilaian Kinerja Karyawan berikut contohnya</w:t>
            </w:r>
          </w:p>
          <w:p>
            <w:pPr>
              <w:pStyle w:val="22"/>
              <w:numPr>
                <w:ilvl w:val="0"/>
                <w:numId w:val="32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Permasalahan Penilaian Kinerja</w:t>
            </w:r>
          </w:p>
          <w:p>
            <w:pPr>
              <w:pStyle w:val="22"/>
              <w:numPr>
                <w:ilvl w:val="0"/>
                <w:numId w:val="32"/>
              </w:num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Pedoman Penilaian Efektif</w:t>
            </w:r>
          </w:p>
          <w:p>
            <w:pPr>
              <w:pStyle w:val="22"/>
              <w:ind w:left="0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3"/>
              <w:ind w:left="100" w:right="231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321" w:right="397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10</w:t>
            </w: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43" w:line="276" w:lineRule="auto"/>
              <w:ind w:left="100" w:right="684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Mahasiswa mampu menjelaskan tentang Umpan Balik Kinerja  </w:t>
            </w:r>
          </w:p>
        </w:tc>
        <w:tc>
          <w:tcPr>
            <w:tcW w:w="2962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2"/>
              <w:ind w:left="0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BAB XI.  Umpan Balik Kinerja</w:t>
            </w:r>
          </w:p>
          <w:p>
            <w:pPr>
              <w:numPr>
                <w:ilvl w:val="0"/>
                <w:numId w:val="33"/>
              </w:numPr>
              <w:tabs>
                <w:tab w:val="clear" w:pos="425"/>
              </w:tabs>
              <w:spacing w:before="44" w:line="273" w:lineRule="auto"/>
              <w:ind w:left="398" w:right="194" w:hanging="398" w:hangingChars="181"/>
              <w:rPr>
                <w:rFonts w:ascii="Book Antiqua" w:hAnsi="Book Antiqua" w:eastAsia="Book Antiqua" w:cs="Book Antiqua"/>
                <w:b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Cs/>
                <w:sz w:val="22"/>
                <w:szCs w:val="22"/>
              </w:rPr>
              <w:t>Pengertian Umpan Balik Kinerja</w:t>
            </w:r>
          </w:p>
          <w:p>
            <w:pPr>
              <w:numPr>
                <w:ilvl w:val="0"/>
                <w:numId w:val="33"/>
              </w:numPr>
              <w:tabs>
                <w:tab w:val="clear" w:pos="425"/>
              </w:tabs>
              <w:spacing w:before="44" w:line="273" w:lineRule="auto"/>
              <w:ind w:left="398" w:right="194" w:hanging="398" w:hangingChars="181"/>
              <w:rPr>
                <w:rFonts w:ascii="Book Antiqua" w:hAnsi="Book Antiqua" w:eastAsia="Book Antiqua" w:cs="Book Antiqua"/>
                <w:b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Cs/>
                <w:sz w:val="22"/>
                <w:szCs w:val="22"/>
              </w:rPr>
              <w:t>Fungsi Umpan Balik Kinerja</w:t>
            </w:r>
          </w:p>
          <w:p>
            <w:pPr>
              <w:numPr>
                <w:ilvl w:val="0"/>
                <w:numId w:val="33"/>
              </w:numPr>
              <w:tabs>
                <w:tab w:val="clear" w:pos="425"/>
              </w:tabs>
              <w:spacing w:before="44" w:line="273" w:lineRule="auto"/>
              <w:ind w:left="398" w:right="194" w:hanging="398" w:hangingChars="181"/>
              <w:rPr>
                <w:rFonts w:ascii="Book Antiqua" w:hAnsi="Book Antiqua" w:eastAsia="Book Antiqua" w:cs="Book Antiqua"/>
                <w:b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Cs/>
                <w:sz w:val="22"/>
                <w:szCs w:val="22"/>
              </w:rPr>
              <w:t>Cara Memberikan Umpan Balik Kinerja</w:t>
            </w:r>
          </w:p>
          <w:p>
            <w:pPr>
              <w:numPr>
                <w:ilvl w:val="0"/>
                <w:numId w:val="33"/>
              </w:numPr>
              <w:tabs>
                <w:tab w:val="clear" w:pos="425"/>
              </w:tabs>
              <w:spacing w:before="44" w:line="273" w:lineRule="auto"/>
              <w:ind w:left="398" w:right="194" w:hanging="398" w:hangingChars="181"/>
              <w:rPr>
                <w:rFonts w:ascii="Book Antiqua" w:hAnsi="Book Antiqua" w:eastAsia="Book Antiqua" w:cs="Book Antiqua"/>
                <w:b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Cs/>
                <w:sz w:val="22"/>
                <w:szCs w:val="22"/>
              </w:rPr>
              <w:t>Umpan Balik Kinerja 360 Derajat</w:t>
            </w:r>
          </w:p>
          <w:p>
            <w:pPr>
              <w:spacing w:before="44" w:line="273" w:lineRule="auto"/>
              <w:ind w:right="194"/>
              <w:rPr>
                <w:rFonts w:ascii="Book Antiqua" w:hAnsi="Book Antiqua" w:eastAsia="Book Antiqua" w:cs="Book Antiqua"/>
                <w:b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4"/>
              <w:ind w:left="100" w:right="211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Kuliah dan Diskusi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3"/>
              <w:ind w:left="89" w:right="98" w:hanging="315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TM :4 x 50</w:t>
            </w:r>
          </w:p>
          <w:p>
            <w:pPr>
              <w:spacing w:before="3"/>
              <w:ind w:left="89" w:right="98" w:hanging="315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T: 2 x 60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2"/>
              <w:numPr>
                <w:ilvl w:val="0"/>
                <w:numId w:val="34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Ujian Akhir Semester (UAS)</w:t>
            </w:r>
          </w:p>
          <w:p>
            <w:pPr>
              <w:pStyle w:val="22"/>
              <w:numPr>
                <w:ilvl w:val="0"/>
                <w:numId w:val="34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Penilaian Tugas :</w:t>
            </w:r>
          </w:p>
          <w:p>
            <w:pPr>
              <w:pStyle w:val="22"/>
              <w:numPr>
                <w:ilvl w:val="0"/>
                <w:numId w:val="35"/>
              </w:numPr>
              <w:ind w:left="567" w:right="142" w:hanging="335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>
            <w:pPr>
              <w:pStyle w:val="22"/>
              <w:numPr>
                <w:ilvl w:val="0"/>
                <w:numId w:val="35"/>
              </w:numPr>
              <w:ind w:left="567" w:right="142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Waktu Pengumpulan Tugas</w:t>
            </w:r>
          </w:p>
          <w:p>
            <w:pPr>
              <w:pStyle w:val="22"/>
              <w:ind w:left="284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659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Dapat menjelaskan mengenai </w:t>
            </w:r>
          </w:p>
          <w:p>
            <w:pPr>
              <w:numPr>
                <w:ilvl w:val="0"/>
                <w:numId w:val="36"/>
              </w:numPr>
              <w:spacing w:before="44" w:line="273" w:lineRule="auto"/>
              <w:ind w:left="394" w:right="194" w:hanging="393" w:hangingChars="179"/>
              <w:rPr>
                <w:rFonts w:ascii="Book Antiqua" w:hAnsi="Book Antiqua" w:eastAsia="Book Antiqua" w:cs="Book Antiqua"/>
                <w:b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Cs/>
                <w:sz w:val="22"/>
                <w:szCs w:val="22"/>
              </w:rPr>
              <w:t xml:space="preserve">  Pengertian Umpan Balik Kinerja</w:t>
            </w:r>
          </w:p>
          <w:p>
            <w:pPr>
              <w:numPr>
                <w:ilvl w:val="0"/>
                <w:numId w:val="36"/>
              </w:numPr>
              <w:spacing w:before="44" w:line="273" w:lineRule="auto"/>
              <w:ind w:left="394" w:right="194" w:hanging="393" w:hangingChars="179"/>
              <w:rPr>
                <w:rFonts w:ascii="Book Antiqua" w:hAnsi="Book Antiqua" w:eastAsia="Book Antiqua" w:cs="Book Antiqua"/>
                <w:b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Cs/>
                <w:sz w:val="22"/>
                <w:szCs w:val="22"/>
              </w:rPr>
              <w:t xml:space="preserve">   Fungsi Umpan Balik Kinerja</w:t>
            </w:r>
          </w:p>
          <w:p>
            <w:pPr>
              <w:numPr>
                <w:ilvl w:val="0"/>
                <w:numId w:val="36"/>
              </w:numPr>
              <w:spacing w:before="44" w:line="273" w:lineRule="auto"/>
              <w:ind w:left="394" w:right="194" w:hanging="393" w:hangingChars="179"/>
              <w:rPr>
                <w:rFonts w:ascii="Book Antiqua" w:hAnsi="Book Antiqua" w:eastAsia="Book Antiqua" w:cs="Book Antiqua"/>
                <w:b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Cs/>
                <w:sz w:val="22"/>
                <w:szCs w:val="22"/>
              </w:rPr>
              <w:t xml:space="preserve">  Cara Memberikan Umpan Balik </w:t>
            </w:r>
          </w:p>
          <w:p>
            <w:pPr>
              <w:spacing w:before="44" w:line="273" w:lineRule="auto"/>
              <w:ind w:left="398" w:right="194" w:hanging="398" w:hangingChars="181"/>
              <w:rPr>
                <w:rFonts w:ascii="Book Antiqua" w:hAnsi="Book Antiqua" w:eastAsia="Book Antiqua" w:cs="Book Antiqua"/>
                <w:b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Cs/>
                <w:sz w:val="22"/>
                <w:szCs w:val="22"/>
              </w:rPr>
              <w:t>4     Umpan Balik Kinerja 360 Derajat</w:t>
            </w:r>
          </w:p>
          <w:p>
            <w:pPr>
              <w:pStyle w:val="22"/>
              <w:ind w:left="283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3"/>
              <w:ind w:left="100" w:right="231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5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ind w:left="321" w:right="397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11</w:t>
            </w: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43" w:line="276" w:lineRule="auto"/>
              <w:ind w:left="100" w:right="684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Mahasiswa mampu menjelaskan tentang Hasil Penilaian  Kinerja</w:t>
            </w:r>
          </w:p>
        </w:tc>
        <w:tc>
          <w:tcPr>
            <w:tcW w:w="2962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2"/>
              <w:ind w:left="0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BAB X.  Hasil Penilaian Kinerja</w:t>
            </w:r>
          </w:p>
          <w:p>
            <w:pPr>
              <w:pStyle w:val="22"/>
              <w:numPr>
                <w:ilvl w:val="0"/>
                <w:numId w:val="37"/>
              </w:numPr>
              <w:tabs>
                <w:tab w:val="clear" w:pos="425"/>
              </w:tabs>
              <w:ind w:left="400" w:hanging="40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Kesalahan Dalam Penilaian Kinerja</w:t>
            </w:r>
          </w:p>
          <w:p>
            <w:pPr>
              <w:pStyle w:val="22"/>
              <w:numPr>
                <w:ilvl w:val="0"/>
                <w:numId w:val="37"/>
              </w:numPr>
              <w:tabs>
                <w:tab w:val="clear" w:pos="425"/>
              </w:tabs>
              <w:ind w:hanging="425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Strategi untuk Meningkatkan Keakuratan Penilai</w:t>
            </w:r>
          </w:p>
          <w:p>
            <w:pPr>
              <w:pStyle w:val="22"/>
              <w:numPr>
                <w:ilvl w:val="0"/>
                <w:numId w:val="37"/>
              </w:numPr>
              <w:ind w:hanging="425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Penyebab Kinerja Rendah</w:t>
            </w:r>
          </w:p>
          <w:p>
            <w:pPr>
              <w:pStyle w:val="22"/>
              <w:numPr>
                <w:ilvl w:val="0"/>
                <w:numId w:val="37"/>
              </w:numPr>
              <w:ind w:hanging="425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Tindakan Untuk Mengelola Kinerja</w:t>
            </w:r>
          </w:p>
          <w:p>
            <w:pPr>
              <w:pStyle w:val="22"/>
              <w:ind w:left="0"/>
              <w:rPr>
                <w:rFonts w:ascii="Book Antiqua" w:hAnsi="Book Antiqua"/>
                <w:sz w:val="22"/>
                <w:szCs w:val="22"/>
              </w:rPr>
            </w:pPr>
          </w:p>
          <w:p>
            <w:pPr>
              <w:pStyle w:val="22"/>
              <w:ind w:left="283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4"/>
              <w:ind w:left="100" w:right="211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Kuliah dan Diskusi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3"/>
              <w:ind w:left="89" w:right="98" w:hanging="315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TM :4 x 50</w:t>
            </w:r>
          </w:p>
          <w:p>
            <w:pPr>
              <w:spacing w:before="3"/>
              <w:ind w:left="89" w:right="98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T: 2 x 60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2"/>
              <w:numPr>
                <w:ilvl w:val="0"/>
                <w:numId w:val="38"/>
              </w:numPr>
              <w:ind w:left="198" w:hanging="198" w:hangingChars="9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Ujian Tengah Semester (UAS)</w:t>
            </w:r>
          </w:p>
          <w:p>
            <w:pPr>
              <w:pStyle w:val="22"/>
              <w:numPr>
                <w:ilvl w:val="0"/>
                <w:numId w:val="38"/>
              </w:numPr>
              <w:ind w:left="198" w:hanging="198" w:hangingChars="9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Penilaian Tugas :</w:t>
            </w:r>
          </w:p>
          <w:p>
            <w:pPr>
              <w:pStyle w:val="22"/>
              <w:numPr>
                <w:ilvl w:val="0"/>
                <w:numId w:val="39"/>
              </w:numPr>
              <w:ind w:left="515" w:right="142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>
            <w:pPr>
              <w:pStyle w:val="22"/>
              <w:numPr>
                <w:ilvl w:val="0"/>
                <w:numId w:val="39"/>
              </w:numPr>
              <w:ind w:left="567" w:right="142" w:hanging="283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Waktu Pengumpulan Tugas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Dapat menjelaskan mengenai :</w:t>
            </w:r>
          </w:p>
          <w:p>
            <w:pPr>
              <w:pStyle w:val="22"/>
              <w:numPr>
                <w:ilvl w:val="0"/>
                <w:numId w:val="40"/>
              </w:numPr>
              <w:tabs>
                <w:tab w:val="clear" w:pos="425"/>
              </w:tabs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Kesalahan Dalam Penilaian Kinerja</w:t>
            </w:r>
          </w:p>
          <w:p>
            <w:pPr>
              <w:pStyle w:val="22"/>
              <w:numPr>
                <w:ilvl w:val="0"/>
                <w:numId w:val="40"/>
              </w:numPr>
              <w:tabs>
                <w:tab w:val="clear" w:pos="425"/>
              </w:tabs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Strategi untuk Meningkatkan Keakuratan Penilai</w:t>
            </w:r>
          </w:p>
          <w:p>
            <w:pPr>
              <w:pStyle w:val="22"/>
              <w:numPr>
                <w:ilvl w:val="0"/>
                <w:numId w:val="40"/>
              </w:numPr>
              <w:tabs>
                <w:tab w:val="clear" w:pos="425"/>
              </w:tabs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Penyebab Kinerja Rendah</w:t>
            </w:r>
          </w:p>
          <w:p>
            <w:pPr>
              <w:pStyle w:val="22"/>
              <w:numPr>
                <w:ilvl w:val="0"/>
                <w:numId w:val="40"/>
              </w:numPr>
              <w:tabs>
                <w:tab w:val="clear" w:pos="425"/>
              </w:tabs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Tindakan Untuk Mengelola Kinerja</w:t>
            </w:r>
          </w:p>
          <w:p>
            <w:pPr>
              <w:pStyle w:val="22"/>
              <w:ind w:left="0"/>
              <w:rPr>
                <w:rFonts w:ascii="Book Antiqua" w:hAnsi="Book Antiqua"/>
                <w:sz w:val="22"/>
                <w:szCs w:val="22"/>
              </w:rPr>
            </w:pPr>
          </w:p>
          <w:p>
            <w:pPr>
              <w:pStyle w:val="22"/>
              <w:ind w:left="283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3"/>
              <w:ind w:right="231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     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2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left="321" w:right="397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12</w:t>
            </w: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3" w:line="276" w:lineRule="auto"/>
              <w:ind w:left="100" w:right="684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Mahasiswa mampu  menjelaskan Perbaikan Kinerja Karyawan. </w:t>
            </w:r>
          </w:p>
        </w:tc>
        <w:tc>
          <w:tcPr>
            <w:tcW w:w="2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left" w:pos="993"/>
              </w:tabs>
              <w:ind w:left="267" w:hanging="267"/>
              <w:rPr>
                <w:rFonts w:ascii="Book Antiqua" w:hAnsi="Book Antiqua" w:eastAsia="Book Antiqua" w:cs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/>
                <w:bCs/>
                <w:sz w:val="22"/>
                <w:szCs w:val="22"/>
              </w:rPr>
              <w:t>BAB XI. Perbaikan</w:t>
            </w:r>
          </w:p>
          <w:p>
            <w:pPr>
              <w:tabs>
                <w:tab w:val="left" w:pos="993"/>
              </w:tabs>
              <w:ind w:left="267" w:hanging="267"/>
              <w:rPr>
                <w:rFonts w:ascii="Book Antiqua" w:hAnsi="Book Antiqua" w:eastAsia="Book Antiqua" w:cs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/>
                <w:bCs/>
                <w:sz w:val="22"/>
                <w:szCs w:val="22"/>
              </w:rPr>
              <w:t>Kinerja Karyawan</w:t>
            </w:r>
          </w:p>
          <w:p>
            <w:pPr>
              <w:numPr>
                <w:ilvl w:val="0"/>
                <w:numId w:val="41"/>
              </w:numPr>
              <w:tabs>
                <w:tab w:val="clear" w:pos="425"/>
              </w:tabs>
              <w:ind w:hanging="425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Pengertian Perbaikan    Kinerja Karyawan</w:t>
            </w:r>
          </w:p>
          <w:p>
            <w:pPr>
              <w:numPr>
                <w:ilvl w:val="0"/>
                <w:numId w:val="41"/>
              </w:numPr>
              <w:tabs>
                <w:tab w:val="clear" w:pos="425"/>
              </w:tabs>
              <w:ind w:hanging="425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Rencana Perbaikan Kinerja Karyawan</w:t>
            </w:r>
          </w:p>
          <w:p>
            <w:pPr>
              <w:numPr>
                <w:ilvl w:val="0"/>
                <w:numId w:val="41"/>
              </w:numPr>
              <w:tabs>
                <w:tab w:val="clear" w:pos="425"/>
              </w:tabs>
              <w:ind w:hanging="425"/>
              <w:rPr>
                <w:rFonts w:ascii="Book Antiqua" w:hAnsi="Book Antiqua"/>
                <w:sz w:val="22"/>
                <w:szCs w:val="22"/>
                <w:lang w:val="sv-SE"/>
              </w:rPr>
            </w:pPr>
            <w:r>
              <w:rPr>
                <w:rFonts w:ascii="Book Antiqua" w:hAnsi="Book Antiqua"/>
                <w:sz w:val="22"/>
                <w:szCs w:val="22"/>
              </w:rPr>
              <w:t>Ruang Lingkup Perbaikan Kinerja Karyawan</w:t>
            </w:r>
          </w:p>
          <w:p>
            <w:pPr>
              <w:pStyle w:val="22"/>
              <w:numPr>
                <w:ilvl w:val="0"/>
                <w:numId w:val="41"/>
              </w:numPr>
              <w:ind w:hanging="425"/>
              <w:rPr>
                <w:rFonts w:ascii="Book Antiqua" w:hAnsi="Book Antiqua"/>
                <w:sz w:val="22"/>
                <w:szCs w:val="22"/>
                <w:lang w:val="sv-SE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Permasalahan Perbaikan Kinerja Karyawan </w:t>
            </w:r>
          </w:p>
          <w:p>
            <w:pPr>
              <w:pStyle w:val="22"/>
              <w:numPr>
                <w:ilvl w:val="0"/>
                <w:numId w:val="41"/>
              </w:numPr>
              <w:ind w:hanging="425"/>
              <w:rPr>
                <w:rFonts w:ascii="Book Antiqua" w:hAnsi="Book Antiqua"/>
                <w:sz w:val="22"/>
                <w:szCs w:val="22"/>
                <w:lang w:val="sv-SE"/>
              </w:rPr>
            </w:pPr>
            <w:r>
              <w:rPr>
                <w:rFonts w:ascii="Book Antiqua" w:hAnsi="Book Antiqua"/>
                <w:sz w:val="22"/>
                <w:szCs w:val="22"/>
              </w:rPr>
              <w:t>Pertemuan Perbaikan Kinerja</w:t>
            </w:r>
          </w:p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"/>
              <w:ind w:left="100" w:right="211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Kuliah dan Diskusi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/>
              <w:ind w:left="89" w:right="98" w:hanging="315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TM :4 x 50</w:t>
            </w:r>
          </w:p>
          <w:p>
            <w:pPr>
              <w:spacing w:before="3"/>
              <w:ind w:left="89" w:right="98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T: 2 x 60</w:t>
            </w:r>
          </w:p>
        </w:tc>
        <w:tc>
          <w:tcPr>
            <w:tcW w:w="220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numPr>
                <w:ilvl w:val="0"/>
                <w:numId w:val="42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Ujian Akhir Semester (UAS) </w:t>
            </w:r>
          </w:p>
          <w:p>
            <w:pPr>
              <w:pStyle w:val="22"/>
              <w:numPr>
                <w:ilvl w:val="0"/>
                <w:numId w:val="42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Penilaian Tugas Terstruktur :</w:t>
            </w:r>
          </w:p>
          <w:p>
            <w:pPr>
              <w:pStyle w:val="22"/>
              <w:numPr>
                <w:ilvl w:val="0"/>
                <w:numId w:val="43"/>
              </w:numPr>
              <w:ind w:left="656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>
            <w:pPr>
              <w:pStyle w:val="22"/>
              <w:numPr>
                <w:ilvl w:val="0"/>
                <w:numId w:val="43"/>
              </w:numPr>
              <w:ind w:left="656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   pengumpulan tugas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Dapat menjelaskan mengenai : </w:t>
            </w:r>
          </w:p>
          <w:p>
            <w:pPr>
              <w:numPr>
                <w:ilvl w:val="0"/>
                <w:numId w:val="44"/>
              </w:numPr>
              <w:ind w:left="396" w:hanging="396" w:hangingChars="18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  Pengertian     Perbaikan    Kinerja Karyawan</w:t>
            </w:r>
          </w:p>
          <w:p>
            <w:pPr>
              <w:numPr>
                <w:ilvl w:val="0"/>
                <w:numId w:val="44"/>
              </w:numPr>
              <w:ind w:left="396" w:hanging="396" w:hangingChars="18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  Rencana Perbaikan Kinerja Karyawan</w:t>
            </w:r>
          </w:p>
          <w:p>
            <w:pPr>
              <w:numPr>
                <w:ilvl w:val="0"/>
                <w:numId w:val="44"/>
              </w:numPr>
              <w:ind w:left="394" w:hanging="393" w:hangingChars="179"/>
              <w:rPr>
                <w:rFonts w:ascii="Book Antiqua" w:hAnsi="Book Antiqua"/>
                <w:sz w:val="22"/>
                <w:szCs w:val="22"/>
                <w:lang w:val="sv-SE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  Ruang Lingkup Perbaikan Kinerja Karyawan</w:t>
            </w:r>
          </w:p>
          <w:p>
            <w:pPr>
              <w:pStyle w:val="22"/>
              <w:numPr>
                <w:ilvl w:val="0"/>
                <w:numId w:val="44"/>
              </w:numPr>
              <w:ind w:left="394" w:hanging="393" w:hangingChars="179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  Permasalahan Perbaikan Kinerja Karyawan </w:t>
            </w:r>
          </w:p>
          <w:p>
            <w:pPr>
              <w:pStyle w:val="22"/>
              <w:numPr>
                <w:ilvl w:val="0"/>
                <w:numId w:val="44"/>
              </w:numPr>
              <w:ind w:left="394" w:hanging="393" w:hangingChars="179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  Pertemuan Perbaikan Kinerja</w:t>
            </w:r>
            <w:r>
              <w:rPr>
                <w:rFonts w:hint="default" w:ascii="Book Antiqua" w:hAnsi="Book Antiqua"/>
                <w:sz w:val="22"/>
                <w:szCs w:val="22"/>
                <w:lang w:val="en-US"/>
              </w:rPr>
              <w:t xml:space="preserve"> </w:t>
            </w:r>
          </w:p>
          <w:p>
            <w:pPr>
              <w:pStyle w:val="22"/>
              <w:ind w:left="394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/>
              <w:ind w:left="100" w:right="231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1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left="409" w:hanging="372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13</w:t>
            </w: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left="100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Mahasiswa mampu Menjelaskan Upaya Peningkatan Kinerja Karyawan</w:t>
            </w:r>
          </w:p>
        </w:tc>
        <w:tc>
          <w:tcPr>
            <w:tcW w:w="2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left" w:pos="993"/>
              </w:tabs>
              <w:ind w:left="267" w:hanging="267"/>
              <w:rPr>
                <w:rFonts w:ascii="Book Antiqua" w:hAnsi="Book Antiqua" w:eastAsia="Book Antiqua" w:cs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/>
                <w:sz w:val="22"/>
                <w:szCs w:val="22"/>
              </w:rPr>
              <w:t xml:space="preserve">BAB XII. </w:t>
            </w:r>
            <w:r>
              <w:rPr>
                <w:rFonts w:ascii="Book Antiqua" w:hAnsi="Book Antiqua" w:eastAsia="Book Antiqua" w:cs="Book Antiqua"/>
                <w:b/>
                <w:bCs/>
                <w:sz w:val="22"/>
                <w:szCs w:val="22"/>
              </w:rPr>
              <w:t>Upaya Peningkatan</w:t>
            </w:r>
          </w:p>
          <w:p>
            <w:pPr>
              <w:tabs>
                <w:tab w:val="left" w:pos="993"/>
              </w:tabs>
              <w:ind w:left="267" w:hanging="267"/>
              <w:rPr>
                <w:rFonts w:ascii="Book Antiqua" w:hAnsi="Book Antiqua" w:eastAsia="Book Antiqua" w:cs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/>
                <w:bCs/>
                <w:sz w:val="22"/>
                <w:szCs w:val="22"/>
              </w:rPr>
              <w:t>Kinerja Karyawan</w:t>
            </w:r>
          </w:p>
          <w:p>
            <w:pPr>
              <w:numPr>
                <w:ilvl w:val="0"/>
                <w:numId w:val="45"/>
              </w:numPr>
              <w:tabs>
                <w:tab w:val="clear" w:pos="425"/>
              </w:tabs>
              <w:rPr>
                <w:rFonts w:ascii="Book Antiqua" w:hAnsi="Book Antiqua" w:eastAsia="Book Antiqua" w:cs="Book Antiqua"/>
                <w:b/>
                <w:bCs/>
                <w:sz w:val="22"/>
                <w:szCs w:val="22"/>
              </w:rPr>
            </w:pPr>
            <w:r>
              <w:rPr>
                <w:rFonts w:eastAsia="SimSun"/>
                <w:sz w:val="24"/>
                <w:szCs w:val="24"/>
              </w:rPr>
              <w:t xml:space="preserve">Pengembangan Sumber Daya Manusia  </w:t>
            </w:r>
          </w:p>
          <w:p>
            <w:pPr>
              <w:numPr>
                <w:ilvl w:val="0"/>
                <w:numId w:val="45"/>
              </w:numPr>
              <w:tabs>
                <w:tab w:val="clear" w:pos="425"/>
              </w:tabs>
              <w:rPr>
                <w:rFonts w:ascii="Book Antiqua" w:hAnsi="Book Antiqua" w:eastAsia="Book Antiqua" w:cs="Book Antiqua"/>
                <w:b/>
                <w:bCs/>
                <w:sz w:val="22"/>
                <w:szCs w:val="22"/>
              </w:rPr>
            </w:pPr>
            <w:r>
              <w:rPr>
                <w:rFonts w:eastAsia="SimSun"/>
                <w:sz w:val="24"/>
                <w:szCs w:val="24"/>
              </w:rPr>
              <w:t>Tujuan dan Manfaat Pengembangan Sumber Daya Manusia</w:t>
            </w:r>
          </w:p>
          <w:p>
            <w:pPr>
              <w:numPr>
                <w:ilvl w:val="0"/>
                <w:numId w:val="45"/>
              </w:numPr>
              <w:tabs>
                <w:tab w:val="clear" w:pos="425"/>
              </w:tabs>
              <w:rPr>
                <w:rFonts w:ascii="Book Antiqua" w:hAnsi="Book Antiqua" w:eastAsia="Book Antiqua" w:cs="Book Antiqua"/>
                <w:b/>
                <w:bCs/>
                <w:sz w:val="22"/>
                <w:szCs w:val="22"/>
              </w:rPr>
            </w:pPr>
            <w:r>
              <w:rPr>
                <w:rFonts w:eastAsia="SimSun"/>
                <w:sz w:val="24"/>
                <w:szCs w:val="24"/>
              </w:rPr>
              <w:t>Pengertian Pengembangan Karier</w:t>
            </w:r>
          </w:p>
          <w:p>
            <w:pPr>
              <w:numPr>
                <w:ilvl w:val="0"/>
                <w:numId w:val="45"/>
              </w:numPr>
              <w:tabs>
                <w:tab w:val="clear" w:pos="425"/>
              </w:tabs>
              <w:rPr>
                <w:rFonts w:ascii="Book Antiqua" w:hAnsi="Book Antiqua" w:eastAsia="Book Antiqua" w:cs="Book Antiqua"/>
                <w:b/>
                <w:bCs/>
                <w:sz w:val="22"/>
                <w:szCs w:val="22"/>
              </w:rPr>
            </w:pPr>
            <w:r>
              <w:rPr>
                <w:rFonts w:eastAsia="SimSun"/>
                <w:sz w:val="24"/>
                <w:szCs w:val="24"/>
              </w:rPr>
              <w:t>Tujuan dan Manfaat Pengembangan Karier</w:t>
            </w:r>
          </w:p>
          <w:p>
            <w:pPr>
              <w:numPr>
                <w:ilvl w:val="0"/>
                <w:numId w:val="45"/>
              </w:numPr>
              <w:tabs>
                <w:tab w:val="clear" w:pos="425"/>
              </w:tabs>
              <w:rPr>
                <w:rFonts w:ascii="Book Antiqua" w:hAnsi="Book Antiqua" w:eastAsia="Book Antiqua" w:cs="Book Antiqua"/>
                <w:b/>
                <w:bCs/>
                <w:sz w:val="22"/>
                <w:szCs w:val="22"/>
              </w:rPr>
            </w:pPr>
            <w:r>
              <w:rPr>
                <w:rFonts w:eastAsia="SimSun"/>
                <w:sz w:val="24"/>
                <w:szCs w:val="24"/>
              </w:rPr>
              <w:t>Pendidikan dan Pelatihan (Diklat)</w:t>
            </w:r>
          </w:p>
          <w:p>
            <w:pPr>
              <w:numPr>
                <w:ilvl w:val="0"/>
                <w:numId w:val="45"/>
              </w:numPr>
              <w:tabs>
                <w:tab w:val="clear" w:pos="425"/>
              </w:tabs>
              <w:rPr>
                <w:rFonts w:ascii="Book Antiqua" w:hAnsi="Book Antiqua"/>
                <w:sz w:val="22"/>
                <w:szCs w:val="22"/>
                <w:lang w:val="sv-SE"/>
              </w:rPr>
            </w:pPr>
            <w:r>
              <w:rPr>
                <w:rFonts w:eastAsia="SimSun"/>
                <w:sz w:val="24"/>
                <w:szCs w:val="24"/>
              </w:rPr>
              <w:t xml:space="preserve">Pemberdayaan dan Pembinaan </w:t>
            </w:r>
            <w:r>
              <w:rPr>
                <w:rFonts w:ascii="SimSun" w:hAnsi="SimSun" w:eastAsia="SimSun" w:cs="SimSun"/>
                <w:sz w:val="24"/>
                <w:szCs w:val="24"/>
              </w:rPr>
              <w:t></w:t>
            </w:r>
          </w:p>
          <w:p>
            <w:pPr>
              <w:pStyle w:val="22"/>
              <w:ind w:left="0"/>
              <w:rPr>
                <w:rFonts w:ascii="Book Antiqua" w:hAnsi="Book Antiqua"/>
                <w:sz w:val="22"/>
                <w:szCs w:val="22"/>
                <w:lang w:val="sv-SE"/>
              </w:rPr>
            </w:pPr>
          </w:p>
          <w:p>
            <w:pPr>
              <w:pStyle w:val="22"/>
              <w:ind w:left="0"/>
              <w:jc w:val="both"/>
              <w:rPr>
                <w:sz w:val="24"/>
                <w:szCs w:val="24"/>
                <w:lang w:val="id-ID"/>
              </w:rPr>
            </w:pPr>
          </w:p>
          <w:p>
            <w:pPr>
              <w:rPr>
                <w:rFonts w:ascii="Book Antiqua" w:hAnsi="Book Antiqua" w:eastAsia="Book Antiqua" w:cs="Book Antiqua"/>
                <w:b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Kuliah dan Diskusi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left="100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TM 4 x 50</w:t>
            </w:r>
          </w:p>
          <w:p>
            <w:pPr>
              <w:ind w:left="100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 : 2 x 60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numPr>
                <w:ilvl w:val="0"/>
                <w:numId w:val="46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Ujian Akhir Semester (UAS)</w:t>
            </w:r>
          </w:p>
          <w:p>
            <w:pPr>
              <w:pStyle w:val="22"/>
              <w:numPr>
                <w:ilvl w:val="0"/>
                <w:numId w:val="46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Penilaian Tugas :</w:t>
            </w:r>
          </w:p>
          <w:p>
            <w:pPr>
              <w:pStyle w:val="22"/>
              <w:numPr>
                <w:ilvl w:val="0"/>
                <w:numId w:val="47"/>
              </w:numPr>
              <w:ind w:left="51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>
            <w:pPr>
              <w:pStyle w:val="22"/>
              <w:numPr>
                <w:ilvl w:val="0"/>
                <w:numId w:val="47"/>
              </w:numPr>
              <w:ind w:left="51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waktu pengumpulan tugas</w:t>
            </w:r>
          </w:p>
          <w:p>
            <w:pPr>
              <w:pStyle w:val="22"/>
              <w:ind w:left="284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Mampu menjelaskan tentang: </w:t>
            </w:r>
          </w:p>
          <w:p>
            <w:pPr>
              <w:numPr>
                <w:ilvl w:val="0"/>
                <w:numId w:val="48"/>
              </w:numPr>
              <w:tabs>
                <w:tab w:val="clear" w:pos="425"/>
              </w:tabs>
              <w:rPr>
                <w:rFonts w:ascii="Book Antiqua" w:hAnsi="Book Antiqua" w:eastAsia="Book Antiqua" w:cs="Book Antiqua"/>
                <w:b/>
                <w:bCs/>
                <w:sz w:val="22"/>
                <w:szCs w:val="22"/>
              </w:rPr>
            </w:pPr>
            <w:r>
              <w:rPr>
                <w:rFonts w:eastAsia="SimSun"/>
                <w:sz w:val="24"/>
                <w:szCs w:val="24"/>
              </w:rPr>
              <w:t xml:space="preserve">Pengembangan Sumber Daya Manusia  </w:t>
            </w:r>
          </w:p>
          <w:p>
            <w:pPr>
              <w:numPr>
                <w:ilvl w:val="0"/>
                <w:numId w:val="48"/>
              </w:numPr>
              <w:tabs>
                <w:tab w:val="clear" w:pos="425"/>
              </w:tabs>
              <w:rPr>
                <w:rFonts w:ascii="Book Antiqua" w:hAnsi="Book Antiqua" w:eastAsia="Book Antiqua" w:cs="Book Antiqua"/>
                <w:b/>
                <w:bCs/>
                <w:sz w:val="22"/>
                <w:szCs w:val="22"/>
              </w:rPr>
            </w:pPr>
            <w:r>
              <w:rPr>
                <w:rFonts w:eastAsia="SimSun"/>
                <w:sz w:val="24"/>
                <w:szCs w:val="24"/>
              </w:rPr>
              <w:t>Tujuan dan Manfaat Pengembangan Sumber Daya Manusia</w:t>
            </w:r>
          </w:p>
          <w:p>
            <w:pPr>
              <w:numPr>
                <w:ilvl w:val="0"/>
                <w:numId w:val="48"/>
              </w:numPr>
              <w:tabs>
                <w:tab w:val="clear" w:pos="425"/>
              </w:tabs>
              <w:rPr>
                <w:rFonts w:ascii="Book Antiqua" w:hAnsi="Book Antiqua" w:eastAsia="Book Antiqua" w:cs="Book Antiqua"/>
                <w:b/>
                <w:bCs/>
                <w:sz w:val="22"/>
                <w:szCs w:val="22"/>
              </w:rPr>
            </w:pPr>
            <w:r>
              <w:rPr>
                <w:rFonts w:eastAsia="SimSun"/>
                <w:sz w:val="24"/>
                <w:szCs w:val="24"/>
              </w:rPr>
              <w:t>Pengertian Pengembangan Karier</w:t>
            </w:r>
          </w:p>
          <w:p>
            <w:pPr>
              <w:numPr>
                <w:ilvl w:val="0"/>
                <w:numId w:val="48"/>
              </w:numPr>
              <w:tabs>
                <w:tab w:val="clear" w:pos="425"/>
              </w:tabs>
              <w:rPr>
                <w:rFonts w:ascii="Book Antiqua" w:hAnsi="Book Antiqua" w:eastAsia="Book Antiqua" w:cs="Book Antiqua"/>
                <w:b/>
                <w:bCs/>
                <w:sz w:val="22"/>
                <w:szCs w:val="22"/>
              </w:rPr>
            </w:pPr>
            <w:r>
              <w:rPr>
                <w:rFonts w:eastAsia="SimSun"/>
                <w:sz w:val="24"/>
                <w:szCs w:val="24"/>
              </w:rPr>
              <w:t>Tujuan dan Manfaat Pengembangan Karier</w:t>
            </w:r>
          </w:p>
          <w:p>
            <w:pPr>
              <w:numPr>
                <w:ilvl w:val="0"/>
                <w:numId w:val="48"/>
              </w:numPr>
              <w:tabs>
                <w:tab w:val="clear" w:pos="425"/>
              </w:tabs>
              <w:rPr>
                <w:rFonts w:ascii="Book Antiqua" w:hAnsi="Book Antiqua" w:eastAsia="Book Antiqua" w:cs="Book Antiqua"/>
                <w:b/>
                <w:bCs/>
                <w:sz w:val="22"/>
                <w:szCs w:val="22"/>
              </w:rPr>
            </w:pPr>
            <w:r>
              <w:rPr>
                <w:rFonts w:eastAsia="SimSun"/>
                <w:sz w:val="24"/>
                <w:szCs w:val="24"/>
              </w:rPr>
              <w:t>Pendidikan dan Pelatihan (Diklat)</w:t>
            </w:r>
          </w:p>
          <w:p>
            <w:pPr>
              <w:numPr>
                <w:ilvl w:val="0"/>
                <w:numId w:val="48"/>
              </w:numPr>
              <w:tabs>
                <w:tab w:val="clear" w:pos="425"/>
              </w:tabs>
              <w:rPr>
                <w:rFonts w:ascii="Book Antiqua" w:hAnsi="Book Antiqua"/>
                <w:sz w:val="22"/>
                <w:szCs w:val="22"/>
                <w:lang w:val="sv-SE"/>
              </w:rPr>
            </w:pPr>
            <w:r>
              <w:rPr>
                <w:rFonts w:eastAsia="SimSun"/>
                <w:sz w:val="24"/>
                <w:szCs w:val="24"/>
              </w:rPr>
              <w:t xml:space="preserve">Pemberdayaan dan Pembinaan </w:t>
            </w:r>
            <w:r>
              <w:rPr>
                <w:rFonts w:ascii="SimSun" w:hAnsi="SimSun" w:eastAsia="SimSun" w:cs="SimSun"/>
                <w:sz w:val="24"/>
                <w:szCs w:val="24"/>
              </w:rPr>
              <w:t></w:t>
            </w:r>
          </w:p>
          <w:p>
            <w:pPr>
              <w:pStyle w:val="22"/>
              <w:ind w:left="0"/>
              <w:rPr>
                <w:rFonts w:ascii="Book Antiqua" w:hAnsi="Book Antiqua"/>
                <w:sz w:val="22"/>
                <w:szCs w:val="22"/>
                <w:lang w:val="sv-SE"/>
              </w:rPr>
            </w:pPr>
          </w:p>
          <w:p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left="513" w:hanging="513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left="409" w:right="276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14</w:t>
            </w: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3" w:line="276" w:lineRule="auto"/>
              <w:ind w:left="100" w:right="684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Mahasiswa mampu  menjelaskan Dampak Penilaian Kinerja</w:t>
            </w:r>
          </w:p>
        </w:tc>
        <w:tc>
          <w:tcPr>
            <w:tcW w:w="2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Book Antiqua" w:hAnsi="Book Antiqua" w:eastAsia="Book Antiqua" w:cs="Book Antiqua"/>
                <w:b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/>
                <w:sz w:val="22"/>
                <w:szCs w:val="22"/>
              </w:rPr>
              <w:t>BAB XIV. Dampak Penilaian Kinerja :</w:t>
            </w:r>
          </w:p>
          <w:p>
            <w:pPr>
              <w:pStyle w:val="22"/>
              <w:numPr>
                <w:ilvl w:val="0"/>
                <w:numId w:val="49"/>
              </w:numPr>
              <w:ind w:hanging="42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Pengertian Komitmen Organisasi</w:t>
            </w:r>
          </w:p>
          <w:p>
            <w:pPr>
              <w:pStyle w:val="22"/>
              <w:numPr>
                <w:ilvl w:val="0"/>
                <w:numId w:val="49"/>
              </w:numPr>
              <w:ind w:hanging="42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Pengertian Komitmen</w:t>
            </w:r>
          </w:p>
          <w:p>
            <w:pPr>
              <w:pStyle w:val="22"/>
              <w:numPr>
                <w:ilvl w:val="0"/>
                <w:numId w:val="49"/>
              </w:numPr>
              <w:tabs>
                <w:tab w:val="clear" w:pos="425"/>
              </w:tabs>
              <w:ind w:hanging="42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Indikator Komitmen Organisasi</w:t>
            </w:r>
          </w:p>
          <w:p>
            <w:pPr>
              <w:pStyle w:val="22"/>
              <w:numPr>
                <w:ilvl w:val="0"/>
                <w:numId w:val="49"/>
              </w:numPr>
              <w:ind w:hanging="42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Faktor Yang Mempengaruhi Komitmen Organisasi</w:t>
            </w:r>
          </w:p>
          <w:p>
            <w:pPr>
              <w:pStyle w:val="22"/>
              <w:numPr>
                <w:ilvl w:val="0"/>
                <w:numId w:val="49"/>
              </w:numPr>
              <w:ind w:hanging="42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Review Jurnal Tentang Komitmen Organisasi</w:t>
            </w:r>
          </w:p>
          <w:p>
            <w:pPr>
              <w:pStyle w:val="22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Kuliah dan Diskusi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left="100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TM 4 x 50</w:t>
            </w:r>
          </w:p>
          <w:p>
            <w:pPr>
              <w:ind w:left="100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 2 x 60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numPr>
                <w:ilvl w:val="0"/>
                <w:numId w:val="50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Ujian Akhir Semester (UAS)</w:t>
            </w:r>
          </w:p>
          <w:p>
            <w:pPr>
              <w:pStyle w:val="22"/>
              <w:numPr>
                <w:ilvl w:val="0"/>
                <w:numId w:val="50"/>
              </w:numPr>
              <w:ind w:left="284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Penilaian   Tugas Terstruktur:</w:t>
            </w:r>
          </w:p>
          <w:p>
            <w:pPr>
              <w:pStyle w:val="22"/>
              <w:numPr>
                <w:ilvl w:val="0"/>
                <w:numId w:val="51"/>
              </w:numPr>
              <w:ind w:left="656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>
            <w:pPr>
              <w:pStyle w:val="22"/>
              <w:numPr>
                <w:ilvl w:val="0"/>
                <w:numId w:val="51"/>
              </w:numPr>
              <w:ind w:left="656" w:hanging="284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waktu pengumpulan tugas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Dapat menjelaskan mengenai : </w:t>
            </w:r>
          </w:p>
          <w:p>
            <w:pPr>
              <w:pStyle w:val="22"/>
              <w:numPr>
                <w:ilvl w:val="0"/>
                <w:numId w:val="52"/>
              </w:numPr>
              <w:tabs>
                <w:tab w:val="clear" w:pos="425"/>
              </w:tabs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Pengertian Komitmen Organisasi</w:t>
            </w:r>
          </w:p>
          <w:p>
            <w:pPr>
              <w:pStyle w:val="22"/>
              <w:numPr>
                <w:ilvl w:val="0"/>
                <w:numId w:val="52"/>
              </w:numPr>
              <w:tabs>
                <w:tab w:val="clear" w:pos="425"/>
              </w:tabs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Pengertian Komitmen</w:t>
            </w:r>
          </w:p>
          <w:p>
            <w:pPr>
              <w:pStyle w:val="22"/>
              <w:numPr>
                <w:ilvl w:val="0"/>
                <w:numId w:val="52"/>
              </w:numPr>
              <w:tabs>
                <w:tab w:val="clear" w:pos="425"/>
              </w:tabs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Indikator Komitmen Organisasi</w:t>
            </w:r>
          </w:p>
          <w:p>
            <w:pPr>
              <w:pStyle w:val="22"/>
              <w:numPr>
                <w:ilvl w:val="0"/>
                <w:numId w:val="52"/>
              </w:numPr>
              <w:tabs>
                <w:tab w:val="clear" w:pos="425"/>
              </w:tabs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Faktor Yang Mempengaruhi Komitmen Organisasi</w:t>
            </w:r>
          </w:p>
          <w:p>
            <w:pPr>
              <w:pStyle w:val="22"/>
              <w:numPr>
                <w:ilvl w:val="0"/>
                <w:numId w:val="52"/>
              </w:numPr>
              <w:tabs>
                <w:tab w:val="clear" w:pos="425"/>
              </w:tabs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Review Jurnal Tentang Komitmen Organisasi</w:t>
            </w:r>
          </w:p>
          <w:p>
            <w:pPr>
              <w:pStyle w:val="22"/>
              <w:ind w:left="283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/>
              <w:ind w:left="100" w:right="231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left="409" w:right="276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15</w:t>
            </w: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3" w:line="276" w:lineRule="auto"/>
              <w:ind w:left="100" w:right="684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Mahasiswa mampu  menjelaskan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Dampak Penilaian Kinerja</w:t>
            </w:r>
          </w:p>
        </w:tc>
        <w:tc>
          <w:tcPr>
            <w:tcW w:w="2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Book Antiqua" w:hAnsi="Book Antiqua" w:eastAsia="Book Antiqua" w:cs="Book Antiqua"/>
                <w:b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/>
                <w:sz w:val="22"/>
                <w:szCs w:val="22"/>
              </w:rPr>
              <w:t>BAB XV. Dampak Penilaian Kinerja :</w:t>
            </w:r>
          </w:p>
          <w:p>
            <w:pPr>
              <w:pStyle w:val="22"/>
              <w:numPr>
                <w:ilvl w:val="0"/>
                <w:numId w:val="53"/>
              </w:numPr>
              <w:ind w:hanging="42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Pengertian Motivasi Kerja</w:t>
            </w:r>
          </w:p>
          <w:p>
            <w:pPr>
              <w:pStyle w:val="22"/>
              <w:numPr>
                <w:ilvl w:val="0"/>
                <w:numId w:val="53"/>
              </w:numPr>
              <w:ind w:hanging="42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Indikator Motivasi Kerja</w:t>
            </w:r>
          </w:p>
          <w:p>
            <w:pPr>
              <w:pStyle w:val="22"/>
              <w:numPr>
                <w:ilvl w:val="0"/>
                <w:numId w:val="53"/>
              </w:numPr>
              <w:ind w:hanging="42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Jenis - jenis Motivasi Kerja</w:t>
            </w:r>
          </w:p>
          <w:p>
            <w:pPr>
              <w:pStyle w:val="22"/>
              <w:numPr>
                <w:ilvl w:val="0"/>
                <w:numId w:val="53"/>
              </w:numPr>
              <w:ind w:hanging="42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Faktor-Faktor yang Mempengaruhi Motivasi Kerja</w:t>
            </w:r>
          </w:p>
          <w:p>
            <w:pPr>
              <w:pStyle w:val="22"/>
              <w:numPr>
                <w:ilvl w:val="0"/>
                <w:numId w:val="53"/>
              </w:numPr>
              <w:ind w:hanging="42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Review Jurnal Tentang Motivasi Kerja</w:t>
            </w:r>
          </w:p>
          <w:p>
            <w:pPr>
              <w:pStyle w:val="22"/>
              <w:ind w:left="283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"/>
              <w:ind w:left="100" w:right="211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Kuliah dan Diskusi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/>
              <w:ind w:left="89" w:right="98" w:hanging="315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TM :4 x 50</w:t>
            </w:r>
          </w:p>
          <w:p>
            <w:pPr>
              <w:spacing w:before="3"/>
              <w:ind w:left="89" w:right="98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T: 2 x 60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numPr>
                <w:ilvl w:val="0"/>
                <w:numId w:val="54"/>
              </w:numPr>
              <w:ind w:left="268" w:hanging="268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Ujian Akhir Semester (UAS)</w:t>
            </w:r>
          </w:p>
          <w:p>
            <w:pPr>
              <w:pStyle w:val="22"/>
              <w:numPr>
                <w:ilvl w:val="0"/>
                <w:numId w:val="54"/>
              </w:numPr>
              <w:ind w:left="268" w:hanging="268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Penilaian Tugas Terstruktur :</w:t>
            </w:r>
          </w:p>
          <w:p>
            <w:pPr>
              <w:pStyle w:val="22"/>
              <w:numPr>
                <w:ilvl w:val="0"/>
                <w:numId w:val="55"/>
              </w:numPr>
              <w:ind w:left="514" w:hanging="268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Jawaban Tugas</w:t>
            </w:r>
          </w:p>
          <w:p>
            <w:pPr>
              <w:pStyle w:val="22"/>
              <w:numPr>
                <w:ilvl w:val="0"/>
                <w:numId w:val="55"/>
              </w:numPr>
              <w:ind w:left="514" w:hanging="268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waktu pengumpulan tugas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Dapat menjelaskan mengenai :</w:t>
            </w:r>
          </w:p>
          <w:p>
            <w:pPr>
              <w:pStyle w:val="22"/>
              <w:numPr>
                <w:ilvl w:val="0"/>
                <w:numId w:val="56"/>
              </w:numPr>
              <w:tabs>
                <w:tab w:val="clear" w:pos="425"/>
              </w:tabs>
              <w:ind w:hanging="42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Pengertian Motivasi Kerja</w:t>
            </w:r>
          </w:p>
          <w:p>
            <w:pPr>
              <w:pStyle w:val="22"/>
              <w:numPr>
                <w:ilvl w:val="0"/>
                <w:numId w:val="56"/>
              </w:numPr>
              <w:ind w:hanging="42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Indikator Motivasi Kerja</w:t>
            </w:r>
          </w:p>
          <w:p>
            <w:pPr>
              <w:pStyle w:val="22"/>
              <w:numPr>
                <w:ilvl w:val="0"/>
                <w:numId w:val="56"/>
              </w:numPr>
              <w:ind w:hanging="42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Jenis - jenis Motivasi Kerja</w:t>
            </w:r>
          </w:p>
          <w:p>
            <w:pPr>
              <w:pStyle w:val="22"/>
              <w:numPr>
                <w:ilvl w:val="0"/>
                <w:numId w:val="56"/>
              </w:numPr>
              <w:ind w:hanging="42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Faktor-Faktor yang Mempengaruhi Motivasi Kerja</w:t>
            </w:r>
          </w:p>
          <w:p>
            <w:pPr>
              <w:pStyle w:val="22"/>
              <w:numPr>
                <w:ilvl w:val="0"/>
                <w:numId w:val="56"/>
              </w:numPr>
              <w:ind w:hanging="225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Review Jurnal Tentang Motivasi Kerja.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/>
              <w:ind w:left="100" w:right="231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left="409" w:right="276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16</w:t>
            </w:r>
          </w:p>
        </w:tc>
        <w:tc>
          <w:tcPr>
            <w:tcW w:w="29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43" w:line="276" w:lineRule="auto"/>
              <w:ind w:left="100" w:right="684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UJIAN AKHIR SEMESTER</w:t>
            </w:r>
          </w:p>
        </w:tc>
        <w:tc>
          <w:tcPr>
            <w:tcW w:w="2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Book Antiqua" w:hAnsi="Book Antiqua" w:eastAsia="Book Antiqua" w:cs="Book Antiqua"/>
                <w:b/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>
            <w:pPr>
              <w:spacing w:before="4"/>
              <w:ind w:left="100" w:right="211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spacing w:before="3"/>
              <w:ind w:left="89" w:right="98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pStyle w:val="22"/>
              <w:ind w:left="268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65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3"/>
              <w:ind w:left="100" w:right="231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</w:tr>
    </w:tbl>
    <w:p>
      <w:pPr>
        <w:pStyle w:val="22"/>
        <w:numPr>
          <w:ilvl w:val="0"/>
          <w:numId w:val="57"/>
        </w:numPr>
        <w:rPr>
          <w:rFonts w:ascii="Book Antiqua" w:hAnsi="Book Antiqua" w:eastAsia="Book Antiqua" w:cs="Book Antiqua"/>
          <w:sz w:val="22"/>
          <w:szCs w:val="22"/>
        </w:rPr>
      </w:pPr>
      <w:r>
        <w:rPr>
          <w:rFonts w:ascii="Book Antiqua" w:hAnsi="Book Antiqua" w:eastAsia="Book Antiqua" w:cs="Book Antiqua"/>
          <w:b/>
          <w:sz w:val="22"/>
          <w:szCs w:val="22"/>
        </w:rPr>
        <w:t>Tugas</w:t>
      </w:r>
    </w:p>
    <w:p>
      <w:pPr>
        <w:spacing w:before="10"/>
        <w:rPr>
          <w:rFonts w:ascii="Book Antiqua" w:hAnsi="Book Antiqua"/>
          <w:sz w:val="22"/>
          <w:szCs w:val="22"/>
        </w:rPr>
      </w:pPr>
    </w:p>
    <w:tbl>
      <w:tblPr>
        <w:tblStyle w:val="20"/>
        <w:tblW w:w="15829" w:type="dxa"/>
        <w:tblInd w:w="37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8"/>
        <w:gridCol w:w="2281"/>
        <w:gridCol w:w="1620"/>
        <w:gridCol w:w="3690"/>
        <w:gridCol w:w="1350"/>
        <w:gridCol w:w="2250"/>
        <w:gridCol w:w="2520"/>
        <w:gridCol w:w="10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354" w:right="61" w:hanging="254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/>
                <w:sz w:val="22"/>
                <w:szCs w:val="22"/>
              </w:rPr>
              <w:t>Minggu ke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732" w:right="162"/>
              <w:jc w:val="both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/>
                <w:sz w:val="22"/>
                <w:szCs w:val="22"/>
              </w:rPr>
              <w:t>Bahan</w:t>
            </w:r>
          </w:p>
          <w:p>
            <w:pPr>
              <w:ind w:left="381" w:right="373"/>
              <w:jc w:val="both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/>
                <w:sz w:val="22"/>
                <w:szCs w:val="22"/>
              </w:rPr>
              <w:t>Kajian/Materi</w:t>
            </w:r>
          </w:p>
          <w:p>
            <w:pPr>
              <w:spacing w:before="4"/>
              <w:ind w:left="396" w:right="389"/>
              <w:jc w:val="both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/>
                <w:sz w:val="22"/>
                <w:szCs w:val="22"/>
              </w:rPr>
              <w:t>Pembelajaran</w:t>
            </w:r>
          </w:p>
        </w:tc>
        <w:tc>
          <w:tcPr>
            <w:tcW w:w="53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before="18"/>
              <w:rPr>
                <w:rFonts w:ascii="Book Antiqua" w:hAnsi="Book Antiqua"/>
                <w:sz w:val="22"/>
                <w:szCs w:val="22"/>
              </w:rPr>
            </w:pPr>
          </w:p>
          <w:p>
            <w:pPr>
              <w:ind w:left="1985" w:right="1579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/>
                <w:sz w:val="22"/>
                <w:szCs w:val="22"/>
              </w:rPr>
              <w:t>Tugas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before="8"/>
              <w:rPr>
                <w:rFonts w:ascii="Book Antiqua" w:hAnsi="Book Antiqua"/>
                <w:sz w:val="22"/>
                <w:szCs w:val="22"/>
              </w:rPr>
            </w:pPr>
          </w:p>
          <w:p>
            <w:pPr>
              <w:ind w:left="201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/>
                <w:sz w:val="22"/>
                <w:szCs w:val="22"/>
              </w:rPr>
              <w:t>Waktu</w:t>
            </w:r>
          </w:p>
          <w:p>
            <w:pPr>
              <w:ind w:left="172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/>
                <w:sz w:val="22"/>
                <w:szCs w:val="22"/>
              </w:rPr>
              <w:t>(menit)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before="18"/>
              <w:rPr>
                <w:rFonts w:ascii="Book Antiqua" w:hAnsi="Book Antiqua"/>
                <w:sz w:val="22"/>
                <w:szCs w:val="22"/>
              </w:rPr>
            </w:pPr>
          </w:p>
          <w:p>
            <w:pPr>
              <w:ind w:left="56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/>
                <w:sz w:val="22"/>
                <w:szCs w:val="22"/>
              </w:rPr>
              <w:t>Penilaian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before="18"/>
              <w:rPr>
                <w:rFonts w:ascii="Book Antiqua" w:hAnsi="Book Antiqua"/>
                <w:sz w:val="22"/>
                <w:szCs w:val="22"/>
              </w:rPr>
            </w:pPr>
          </w:p>
          <w:p>
            <w:pPr>
              <w:ind w:left="407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/>
                <w:sz w:val="22"/>
                <w:szCs w:val="22"/>
              </w:rPr>
              <w:t>Indikator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before="8"/>
              <w:rPr>
                <w:rFonts w:ascii="Book Antiqua" w:hAnsi="Book Antiqua"/>
                <w:sz w:val="22"/>
                <w:szCs w:val="22"/>
              </w:rPr>
            </w:pPr>
          </w:p>
          <w:p>
            <w:pPr>
              <w:ind w:left="176" w:right="172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/>
                <w:sz w:val="22"/>
                <w:szCs w:val="22"/>
              </w:rPr>
              <w:t>Bobot</w:t>
            </w:r>
          </w:p>
          <w:p>
            <w:pPr>
              <w:ind w:left="300" w:right="301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b/>
                <w:sz w:val="22"/>
                <w:szCs w:val="22"/>
              </w:rPr>
              <w:t>(%)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ind w:left="295" w:right="300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</w:t>
            </w:r>
          </w:p>
        </w:tc>
        <w:tc>
          <w:tcPr>
            <w:tcW w:w="22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</w:tcPr>
          <w:p>
            <w:pPr>
              <w:ind w:left="110" w:hanging="110" w:hangingChars="50"/>
              <w:rPr>
                <w:b w:val="0"/>
                <w:bCs w:val="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b w:val="0"/>
                <w:bCs w:val="0"/>
                <w:color w:val="000000"/>
                <w:sz w:val="22"/>
                <w:szCs w:val="22"/>
                <w:lang w:eastAsia="zh-CN" w:bidi="ar"/>
              </w:rPr>
              <w:t>Konsep Dasar Manajemen Kinerja</w:t>
            </w:r>
          </w:p>
          <w:p>
            <w:pPr>
              <w:spacing w:before="34" w:line="273" w:lineRule="auto"/>
              <w:ind w:left="105" w:right="127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Mandiri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0" w:right="266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Mempelajari Buku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Manajemen Kinerja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dari berbagai sumber</w:t>
            </w:r>
          </w:p>
          <w:p>
            <w:pPr>
              <w:ind w:left="100" w:right="266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 w:hRule="atLeast"/>
        </w:trPr>
        <w:tc>
          <w:tcPr>
            <w:tcW w:w="10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>
            <w:pPr>
              <w:widowControl w:val="0"/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auto" w:sz="4" w:space="0"/>
            </w:tcBorders>
          </w:tcPr>
          <w:p>
            <w:pPr>
              <w:widowControl w:val="0"/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Terstruktur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2"/>
              <w:ind w:left="197" w:leftChars="47" w:right="475" w:hanging="103" w:hangingChars="47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 Mempelajari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Konsep Dasar Manajemen Kinerja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73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120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2"/>
              <w:numPr>
                <w:ilvl w:val="0"/>
                <w:numId w:val="58"/>
              </w:numPr>
              <w:ind w:left="393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Analisis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kinerja karyawan</w:t>
            </w:r>
          </w:p>
          <w:p>
            <w:pPr>
              <w:pStyle w:val="22"/>
              <w:numPr>
                <w:ilvl w:val="0"/>
                <w:numId w:val="58"/>
              </w:numPr>
              <w:ind w:left="394" w:hanging="289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Diskusi</w:t>
            </w:r>
          </w:p>
          <w:p>
            <w:pPr>
              <w:pStyle w:val="22"/>
              <w:numPr>
                <w:ilvl w:val="0"/>
                <w:numId w:val="58"/>
              </w:numPr>
              <w:ind w:left="394" w:hanging="289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Kemampuan menjawab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2"/>
              <w:numPr>
                <w:ilvl w:val="0"/>
                <w:numId w:val="59"/>
              </w:numPr>
              <w:ind w:left="425" w:leftChars="0" w:hanging="425" w:firstLineChars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Ketepatan </w:t>
            </w:r>
            <w:r>
              <w:rPr>
                <w:rFonts w:hint="default" w:ascii="Book Antiqua" w:hAnsi="Book Antiqua"/>
                <w:sz w:val="22"/>
                <w:szCs w:val="22"/>
                <w:lang w:val="en-US"/>
              </w:rPr>
              <w:t>menjelaskan tentang pengertian kinerja</w:t>
            </w:r>
          </w:p>
          <w:p>
            <w:pPr>
              <w:pStyle w:val="22"/>
              <w:numPr>
                <w:ilvl w:val="0"/>
                <w:numId w:val="59"/>
              </w:numPr>
              <w:ind w:left="425" w:leftChars="0" w:hanging="425" w:firstLineChars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Kemampuan Berdiskusi</w:t>
            </w:r>
          </w:p>
          <w:p>
            <w:pPr>
              <w:pStyle w:val="22"/>
              <w:numPr>
                <w:ilvl w:val="0"/>
                <w:numId w:val="59"/>
              </w:numPr>
              <w:ind w:left="425" w:leftChars="0" w:hanging="425" w:firstLineChars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menjawab pertanyaan.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2"/>
              <w:numPr>
                <w:ilvl w:val="0"/>
                <w:numId w:val="60"/>
              </w:numPr>
              <w:spacing w:line="360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6" w:hRule="atLeast"/>
        </w:trPr>
        <w:tc>
          <w:tcPr>
            <w:tcW w:w="1038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ind w:left="295" w:right="300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2</w:t>
            </w:r>
          </w:p>
        </w:tc>
        <w:tc>
          <w:tcPr>
            <w:tcW w:w="2281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spacing w:before="40" w:line="274" w:lineRule="auto"/>
              <w:ind w:right="180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Fungsi Dan Peran Manajemen Kinerja Dalam Organisasi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Mandiri 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100" w:right="266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Mempelajari Buku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Manajemen Kinerja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dari berbagai sumber</w:t>
            </w:r>
          </w:p>
          <w:p>
            <w:pPr>
              <w:ind w:left="100" w:right="266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3" w:hRule="atLeast"/>
        </w:trPr>
        <w:tc>
          <w:tcPr>
            <w:tcW w:w="1038" w:type="dxa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295" w:right="300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281" w:type="dxa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spacing w:before="40" w:line="274" w:lineRule="auto"/>
              <w:ind w:right="180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Terstruktur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>
            <w:pPr>
              <w:ind w:left="100" w:right="266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Latihan Soal tentang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Fungsi dan Peran Manajemen Kinerja Dalam Organisasi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>
            <w:pPr>
              <w:ind w:left="73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120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Jawaban Soal Latihan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22"/>
              <w:numPr>
                <w:ilvl w:val="0"/>
                <w:numId w:val="61"/>
              </w:numPr>
              <w:ind w:left="425" w:leftChars="0" w:hanging="425" w:firstLineChars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Jawaban Soal</w:t>
            </w:r>
          </w:p>
          <w:p>
            <w:pPr>
              <w:pStyle w:val="22"/>
              <w:numPr>
                <w:ilvl w:val="0"/>
                <w:numId w:val="61"/>
              </w:numPr>
              <w:tabs>
                <w:tab w:val="left" w:pos="400"/>
                <w:tab w:val="clear" w:pos="425"/>
              </w:tabs>
              <w:ind w:left="425" w:leftChars="0" w:hanging="425" w:firstLineChars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Kemampuan Menjawab Soal Latihan</w:t>
            </w:r>
          </w:p>
          <w:p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103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295" w:right="300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3</w:t>
            </w:r>
          </w:p>
        </w:tc>
        <w:tc>
          <w:tcPr>
            <w:tcW w:w="228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spacing w:before="40" w:line="274" w:lineRule="auto"/>
              <w:ind w:right="180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Tantangan Manajemen Kinerja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 Mandiri</w:t>
            </w:r>
          </w:p>
        </w:tc>
        <w:tc>
          <w:tcPr>
            <w:tcW w:w="369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100" w:right="266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Mempelajari Buku Ajar Manajemen Kinerja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 xml:space="preserve"> dari berbagai sumber</w:t>
            </w:r>
          </w:p>
        </w:tc>
        <w:tc>
          <w:tcPr>
            <w:tcW w:w="135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247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38" w:type="dxa"/>
            <w:vMerge w:val="continue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295" w:right="300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281" w:type="dxa"/>
            <w:vMerge w:val="continue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spacing w:before="40" w:line="274" w:lineRule="auto"/>
              <w:ind w:right="180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Terstruktur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>
            <w:pPr>
              <w:ind w:left="100" w:right="266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Mempelajari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tentang Tantangan Manajemen Kinerja</w:t>
            </w:r>
          </w:p>
          <w:p>
            <w:pPr>
              <w:ind w:left="100" w:right="266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>
            <w:pPr>
              <w:ind w:left="73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120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22"/>
              <w:numPr>
                <w:ilvl w:val="0"/>
                <w:numId w:val="62"/>
              </w:numPr>
              <w:ind w:left="251" w:hanging="251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Diskusi</w:t>
            </w:r>
          </w:p>
          <w:p>
            <w:pPr>
              <w:pStyle w:val="22"/>
              <w:numPr>
                <w:ilvl w:val="0"/>
                <w:numId w:val="62"/>
              </w:numPr>
              <w:ind w:left="247" w:hanging="247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Kemampuan</w:t>
            </w:r>
          </w:p>
          <w:p>
            <w:pPr>
              <w:pStyle w:val="22"/>
              <w:ind w:left="251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Menjawab</w:t>
            </w:r>
          </w:p>
          <w:p>
            <w:pPr>
              <w:pStyle w:val="22"/>
              <w:ind w:left="251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  <w:p>
            <w:pPr>
              <w:pStyle w:val="22"/>
              <w:ind w:left="251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22"/>
              <w:numPr>
                <w:ilvl w:val="0"/>
                <w:numId w:val="63"/>
              </w:numPr>
              <w:ind w:left="425" w:leftChars="0" w:hanging="425" w:firstLineChars="0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Kemampuan Berdiskusi</w:t>
            </w:r>
          </w:p>
          <w:p>
            <w:pPr>
              <w:pStyle w:val="22"/>
              <w:numPr>
                <w:ilvl w:val="0"/>
                <w:numId w:val="63"/>
              </w:numPr>
              <w:ind w:left="425" w:leftChars="0" w:hanging="425" w:firstLineChars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menjawab pertanyaan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6" w:hRule="atLeast"/>
        </w:trPr>
        <w:tc>
          <w:tcPr>
            <w:tcW w:w="1038" w:type="dxa"/>
            <w:vMerge w:val="restart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295" w:right="300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4</w:t>
            </w:r>
          </w:p>
        </w:tc>
        <w:tc>
          <w:tcPr>
            <w:tcW w:w="2281" w:type="dxa"/>
            <w:vMerge w:val="restart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spacing w:before="40" w:line="274" w:lineRule="auto"/>
              <w:ind w:right="180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Dasar Perancangan Sistem Manajemen Kinerja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Mandiri</w:t>
            </w:r>
          </w:p>
        </w:tc>
        <w:tc>
          <w:tcPr>
            <w:tcW w:w="369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100" w:right="266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Mempelajari Buku Ajar Manajemen Kinerja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 xml:space="preserve"> dari berbagai sumber</w:t>
            </w:r>
          </w:p>
        </w:tc>
        <w:tc>
          <w:tcPr>
            <w:tcW w:w="135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spacing w:before="1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4" w:hRule="atLeast"/>
        </w:trPr>
        <w:tc>
          <w:tcPr>
            <w:tcW w:w="1038" w:type="dxa"/>
            <w:vMerge w:val="continue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295" w:right="300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281" w:type="dxa"/>
            <w:vMerge w:val="continue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spacing w:before="40" w:line="274" w:lineRule="auto"/>
              <w:ind w:right="180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Terstruktur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0" w:leftChars="0" w:right="266" w:firstLine="110" w:firstLineChars="50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Diskusi dan tanya jayawab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73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120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pStyle w:val="22"/>
              <w:numPr>
                <w:ilvl w:val="0"/>
                <w:numId w:val="64"/>
              </w:numPr>
              <w:ind w:left="247" w:hanging="247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Diskusi tentang tantangan Dasar Perancangan Sistem Manajemen Kinerja</w:t>
            </w:r>
          </w:p>
          <w:p>
            <w:pPr>
              <w:pStyle w:val="22"/>
              <w:numPr>
                <w:ilvl w:val="0"/>
                <w:numId w:val="64"/>
              </w:numPr>
              <w:ind w:left="247" w:hanging="247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Kemampuan Menjawab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pStyle w:val="22"/>
              <w:numPr>
                <w:ilvl w:val="0"/>
                <w:numId w:val="65"/>
              </w:numPr>
              <w:spacing w:before="1"/>
              <w:ind w:left="400" w:leftChars="0" w:hanging="400" w:firstLineChars="0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menjawab pertanyaan soal</w:t>
            </w:r>
          </w:p>
          <w:p>
            <w:pPr>
              <w:pStyle w:val="22"/>
              <w:numPr>
                <w:ilvl w:val="0"/>
                <w:numId w:val="65"/>
              </w:numPr>
              <w:spacing w:before="1"/>
              <w:ind w:left="400" w:leftChars="0" w:hanging="400" w:firstLineChars="0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waktu mengumpulkan tugas</w:t>
            </w:r>
          </w:p>
          <w:p>
            <w:pPr>
              <w:pStyle w:val="22"/>
              <w:spacing w:before="1"/>
              <w:ind w:left="279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0" w:hRule="atLeast"/>
        </w:trPr>
        <w:tc>
          <w:tcPr>
            <w:tcW w:w="10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5</w:t>
            </w:r>
          </w:p>
          <w:p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 Perencanaan Kinerja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Mandiri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0" w:right="266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Mempelajari Buku Ajar</w:t>
            </w:r>
          </w:p>
          <w:p>
            <w:pPr>
              <w:ind w:left="100" w:right="266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Manajemen Kinerja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dari berbagai sumber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100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0" w:hRule="atLeast"/>
        </w:trPr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Terstruktur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0" w:right="266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Menganalisis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tentang Perencanaan Kinerja karyawaan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120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2"/>
              <w:numPr>
                <w:ilvl w:val="0"/>
                <w:numId w:val="66"/>
              </w:numPr>
              <w:ind w:left="247" w:hanging="247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Presentasi</w:t>
            </w:r>
          </w:p>
          <w:p>
            <w:pPr>
              <w:pStyle w:val="22"/>
              <w:numPr>
                <w:ilvl w:val="0"/>
                <w:numId w:val="66"/>
              </w:numPr>
              <w:ind w:left="247" w:hanging="247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Diskusi</w:t>
            </w:r>
          </w:p>
          <w:p>
            <w:pPr>
              <w:pStyle w:val="22"/>
              <w:numPr>
                <w:ilvl w:val="0"/>
                <w:numId w:val="66"/>
              </w:numPr>
              <w:ind w:left="247" w:hanging="247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Tanya Jawab</w:t>
            </w:r>
          </w:p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2"/>
              <w:numPr>
                <w:ilvl w:val="0"/>
                <w:numId w:val="67"/>
              </w:numPr>
              <w:ind w:left="425" w:leftChars="0" w:right="90" w:hanging="425" w:firstLineChars="0"/>
              <w:rPr>
                <w:rFonts w:hint="default" w:ascii="Book Antiqua" w:hAnsi="Book Antiqua"/>
                <w:sz w:val="22"/>
                <w:szCs w:val="22"/>
                <w:lang w:val="en-US"/>
              </w:rPr>
            </w:pPr>
            <w:r>
              <w:rPr>
                <w:rFonts w:hint="default" w:ascii="Book Antiqua" w:hAnsi="Book Antiqua"/>
                <w:sz w:val="22"/>
                <w:szCs w:val="22"/>
                <w:lang w:val="en-US"/>
              </w:rPr>
              <w:t>Keaktifan dalam berdiskusi</w:t>
            </w:r>
          </w:p>
          <w:p>
            <w:pPr>
              <w:pStyle w:val="22"/>
              <w:numPr>
                <w:ilvl w:val="0"/>
                <w:numId w:val="67"/>
              </w:numPr>
              <w:ind w:left="425" w:leftChars="0" w:right="90" w:hanging="425" w:firstLineChars="0"/>
              <w:rPr>
                <w:rFonts w:hint="default" w:ascii="Book Antiqua" w:hAnsi="Book Antiqua"/>
                <w:sz w:val="22"/>
                <w:szCs w:val="22"/>
                <w:lang w:val="en-US"/>
              </w:rPr>
            </w:pPr>
            <w:r>
              <w:rPr>
                <w:rFonts w:hint="default" w:ascii="Book Antiqua" w:hAnsi="Book Antiqua"/>
                <w:sz w:val="22"/>
                <w:szCs w:val="22"/>
                <w:lang w:val="en-US"/>
              </w:rPr>
              <w:t>Kemampuan menjawab pertanyaan</w:t>
            </w:r>
          </w:p>
          <w:p>
            <w:pPr>
              <w:pStyle w:val="22"/>
              <w:numPr>
                <w:ilvl w:val="0"/>
                <w:numId w:val="67"/>
              </w:numPr>
              <w:ind w:left="425" w:leftChars="0" w:right="90" w:hanging="425" w:firstLineChars="0"/>
              <w:rPr>
                <w:rFonts w:hint="default" w:ascii="Book Antiqua" w:hAnsi="Book Antiqua"/>
                <w:sz w:val="22"/>
                <w:szCs w:val="22"/>
                <w:lang w:val="en-US"/>
              </w:rPr>
            </w:pPr>
            <w:r>
              <w:rPr>
                <w:rFonts w:hint="default" w:ascii="Book Antiqua" w:hAnsi="Book Antiqua"/>
                <w:sz w:val="22"/>
                <w:szCs w:val="22"/>
                <w:lang w:val="en-US"/>
              </w:rPr>
              <w:t>Kemampuan berpresentasi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100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10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6</w:t>
            </w:r>
          </w:p>
        </w:tc>
        <w:tc>
          <w:tcPr>
            <w:tcW w:w="2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Proses Manajemen Kinerja Karyawan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Mandiri</w:t>
            </w:r>
          </w:p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0" w:right="266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Mempelajari Buku Ajar </w:t>
            </w:r>
          </w:p>
          <w:p>
            <w:pPr>
              <w:ind w:left="100" w:right="266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Manajemen Kinerja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dari berbagai sumber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73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100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03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 w:val="0"/>
              <w:spacing w:line="276" w:lineRule="auto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28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 w:val="0"/>
              <w:spacing w:line="276" w:lineRule="auto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Terstruktur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widowControl w:val="0"/>
              <w:spacing w:line="276" w:lineRule="auto"/>
              <w:ind w:left="90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Menganalisis Proses Manajemen Kinerja karyawan yang ada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4" w:space="0"/>
            </w:tcBorders>
          </w:tcPr>
          <w:p>
            <w:pPr>
              <w:widowControl w:val="0"/>
              <w:spacing w:line="276" w:lineRule="auto"/>
              <w:ind w:left="73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120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pStyle w:val="22"/>
              <w:numPr>
                <w:ilvl w:val="0"/>
                <w:numId w:val="68"/>
              </w:numPr>
              <w:ind w:left="249" w:hanging="249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Presentasi</w:t>
            </w:r>
          </w:p>
          <w:p>
            <w:pPr>
              <w:pStyle w:val="22"/>
              <w:numPr>
                <w:ilvl w:val="0"/>
                <w:numId w:val="68"/>
              </w:numPr>
              <w:ind w:left="249" w:hanging="249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Kemampuan Menjawab</w:t>
            </w:r>
          </w:p>
          <w:p>
            <w:pPr>
              <w:widowControl w:val="0"/>
              <w:spacing w:line="276" w:lineRule="auto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pStyle w:val="22"/>
              <w:numPr>
                <w:ilvl w:val="0"/>
                <w:numId w:val="69"/>
              </w:numPr>
              <w:ind w:left="425" w:leftChars="0" w:right="90" w:hanging="423" w:firstLineChars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Kemampuan Presentasi</w:t>
            </w:r>
          </w:p>
          <w:p>
            <w:pPr>
              <w:pStyle w:val="22"/>
              <w:numPr>
                <w:ilvl w:val="0"/>
                <w:numId w:val="69"/>
              </w:numPr>
              <w:ind w:left="425" w:leftChars="0" w:right="90" w:hanging="423" w:firstLineChars="0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Menjawab Pertanyaan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spacing w:line="276" w:lineRule="auto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8" w:hRule="atLeast"/>
        </w:trPr>
        <w:tc>
          <w:tcPr>
            <w:tcW w:w="1038" w:type="dxa"/>
            <w:vMerge w:val="restart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7</w:t>
            </w:r>
          </w:p>
        </w:tc>
        <w:tc>
          <w:tcPr>
            <w:tcW w:w="2281" w:type="dxa"/>
            <w:vMerge w:val="restart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-6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Penilaian Kinerja Karyawan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Mandiri</w:t>
            </w:r>
          </w:p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0" w:right="266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Mempelajari Buku Ajar Manajemen Kinerja Karangan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dari berbagai sumber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spacing w:before="1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right="100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6" w:hRule="atLeast"/>
        </w:trPr>
        <w:tc>
          <w:tcPr>
            <w:tcW w:w="1038" w:type="dxa"/>
            <w:vMerge w:val="continue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81" w:type="dxa"/>
            <w:vMerge w:val="continue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-6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Terstruktur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2"/>
              <w:numPr>
                <w:ilvl w:val="0"/>
                <w:numId w:val="70"/>
              </w:numPr>
              <w:tabs>
                <w:tab w:val="left" w:pos="194"/>
              </w:tabs>
              <w:ind w:left="360" w:right="266" w:hanging="260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Menganalisis Dampak positif penilaian Kinerja bagi karyawan dan Perusahan</w:t>
            </w:r>
          </w:p>
          <w:p>
            <w:pPr>
              <w:pStyle w:val="22"/>
              <w:numPr>
                <w:ilvl w:val="0"/>
                <w:numId w:val="70"/>
              </w:numPr>
              <w:ind w:left="360" w:right="266" w:hanging="260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Manfaat dari Penilaian   Kinerja Karyawan</w:t>
            </w:r>
          </w:p>
          <w:p>
            <w:pPr>
              <w:ind w:left="100" w:right="266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73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120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pStyle w:val="22"/>
              <w:numPr>
                <w:ilvl w:val="0"/>
                <w:numId w:val="71"/>
              </w:numPr>
              <w:ind w:left="247" w:hanging="247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Hasil Analisis </w:t>
            </w:r>
          </w:p>
          <w:p>
            <w:pPr>
              <w:pStyle w:val="22"/>
              <w:numPr>
                <w:ilvl w:val="0"/>
                <w:numId w:val="71"/>
              </w:numPr>
              <w:ind w:left="247" w:hanging="247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Diskusi dan Tanya Jawab</w:t>
            </w:r>
          </w:p>
          <w:p>
            <w:pPr>
              <w:pStyle w:val="22"/>
              <w:numPr>
                <w:ilvl w:val="0"/>
                <w:numId w:val="71"/>
              </w:numPr>
              <w:ind w:left="247" w:hanging="247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Kemampuan Menjawab</w:t>
            </w:r>
          </w:p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pStyle w:val="22"/>
              <w:numPr>
                <w:ilvl w:val="0"/>
                <w:numId w:val="72"/>
              </w:numPr>
              <w:spacing w:before="1"/>
              <w:ind w:left="425" w:leftChars="0" w:hanging="425" w:firstLineChars="0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Ketepatan hasil analisis </w:t>
            </w:r>
          </w:p>
          <w:p>
            <w:pPr>
              <w:pStyle w:val="22"/>
              <w:numPr>
                <w:ilvl w:val="0"/>
                <w:numId w:val="72"/>
              </w:numPr>
              <w:spacing w:before="1"/>
              <w:ind w:left="425" w:leftChars="0" w:hanging="425" w:firstLineChars="0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Kemampuan Berdiskusi</w:t>
            </w:r>
          </w:p>
          <w:p>
            <w:pPr>
              <w:pStyle w:val="22"/>
              <w:numPr>
                <w:ilvl w:val="0"/>
                <w:numId w:val="72"/>
              </w:numPr>
              <w:spacing w:before="1"/>
              <w:ind w:left="425" w:leftChars="0" w:hanging="425" w:firstLineChars="0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Kemampuan Menjawab Pertanyaan</w:t>
            </w:r>
          </w:p>
          <w:p>
            <w:pPr>
              <w:pStyle w:val="22"/>
              <w:spacing w:before="1"/>
              <w:ind w:left="135" w:firstLine="144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right="100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5" w:hRule="atLeast"/>
        </w:trPr>
        <w:tc>
          <w:tcPr>
            <w:tcW w:w="10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8</w:t>
            </w:r>
          </w:p>
        </w:tc>
        <w:tc>
          <w:tcPr>
            <w:tcW w:w="228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-6"/>
              <w:rPr>
                <w:rFonts w:hint="default" w:ascii="Book Antiqua" w:hAnsi="Book Antiqua"/>
                <w:sz w:val="22"/>
                <w:szCs w:val="22"/>
                <w:lang w:val="en-US"/>
              </w:rPr>
            </w:pPr>
            <w:r>
              <w:rPr>
                <w:rFonts w:hint="default" w:ascii="Book Antiqua" w:hAnsi="Book Antiqua"/>
                <w:sz w:val="22"/>
                <w:szCs w:val="22"/>
                <w:lang w:val="en-US"/>
              </w:rPr>
              <w:t>Ujian Tengah Semester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0" w:right="266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73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pStyle w:val="22"/>
              <w:ind w:left="362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right="100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10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9</w:t>
            </w:r>
          </w:p>
        </w:tc>
        <w:tc>
          <w:tcPr>
            <w:tcW w:w="2281" w:type="dxa"/>
            <w:vMerge w:val="restart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Prose</w:t>
            </w:r>
            <w:r>
              <w:rPr>
                <w:rFonts w:hint="default" w:ascii="Book Antiqua" w:hAnsi="Book Antiqua"/>
                <w:sz w:val="22"/>
                <w:szCs w:val="22"/>
                <w:lang w:val="en-US"/>
              </w:rPr>
              <w:t>s</w:t>
            </w:r>
            <w:r>
              <w:rPr>
                <w:rFonts w:ascii="Book Antiqua" w:hAnsi="Book Antiqua"/>
                <w:sz w:val="22"/>
                <w:szCs w:val="22"/>
              </w:rPr>
              <w:t xml:space="preserve"> Penilaian  Kinerja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4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Mandiri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100" w:right="266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Mempelajari Buku Ajar Manajemen Kinerja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dari berbagai sumebr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73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spacing w:before="1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100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0" w:hRule="atLeast"/>
        </w:trPr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81" w:type="dxa"/>
            <w:vMerge w:val="continue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4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Terstruktur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100" w:right="266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Mempelajari materi tentang Proses Penilaian Kinerja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73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120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pStyle w:val="22"/>
              <w:numPr>
                <w:ilvl w:val="0"/>
                <w:numId w:val="73"/>
              </w:numPr>
              <w:ind w:left="247" w:right="90" w:hanging="284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Tujuan dan Manfaat Proses Penilaian Kinerja</w:t>
            </w:r>
          </w:p>
          <w:p>
            <w:pPr>
              <w:pStyle w:val="22"/>
              <w:numPr>
                <w:ilvl w:val="0"/>
                <w:numId w:val="73"/>
              </w:numPr>
              <w:ind w:left="247" w:right="90" w:hanging="247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Presentasi</w:t>
            </w:r>
          </w:p>
          <w:p>
            <w:pPr>
              <w:pStyle w:val="22"/>
              <w:numPr>
                <w:ilvl w:val="0"/>
                <w:numId w:val="73"/>
              </w:numPr>
              <w:ind w:left="247" w:right="90" w:hanging="247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Kemampuan Menjawab</w:t>
            </w:r>
          </w:p>
          <w:p>
            <w:pPr>
              <w:pStyle w:val="22"/>
              <w:ind w:left="247" w:right="90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pStyle w:val="22"/>
              <w:numPr>
                <w:ilvl w:val="0"/>
                <w:numId w:val="74"/>
              </w:numPr>
              <w:ind w:left="277" w:hanging="277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Ketepatan materi presentasi</w:t>
            </w:r>
          </w:p>
          <w:p>
            <w:pPr>
              <w:pStyle w:val="22"/>
              <w:numPr>
                <w:ilvl w:val="0"/>
                <w:numId w:val="74"/>
              </w:numPr>
              <w:spacing w:before="1"/>
              <w:ind w:left="277" w:hanging="277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Kemampuan presentasi</w:t>
            </w:r>
          </w:p>
          <w:p>
            <w:pPr>
              <w:pStyle w:val="22"/>
              <w:numPr>
                <w:ilvl w:val="0"/>
                <w:numId w:val="74"/>
              </w:numPr>
              <w:spacing w:before="1"/>
              <w:ind w:left="277" w:hanging="277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Kemampuan menjawab pertanyaan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100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1" w:hRule="atLeast"/>
        </w:trPr>
        <w:tc>
          <w:tcPr>
            <w:tcW w:w="1038" w:type="dxa"/>
            <w:vMerge w:val="restart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0</w:t>
            </w:r>
          </w:p>
        </w:tc>
        <w:tc>
          <w:tcPr>
            <w:tcW w:w="2281" w:type="dxa"/>
            <w:vMerge w:val="restart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Umpan Balik Kinerja 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4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Mandiri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100" w:right="266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Mempelajari Buku Ajar</w:t>
            </w:r>
          </w:p>
          <w:p>
            <w:pPr>
              <w:ind w:left="100" w:right="266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Manajemen Kinerja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 xml:space="preserve"> dari berbagai sumber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right="100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0" w:hRule="atLeast"/>
        </w:trPr>
        <w:tc>
          <w:tcPr>
            <w:tcW w:w="1038" w:type="dxa"/>
            <w:vMerge w:val="continue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81" w:type="dxa"/>
            <w:vMerge w:val="continue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4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Terstruktur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6" w:space="0"/>
            </w:tcBorders>
          </w:tcPr>
          <w:p>
            <w:pPr>
              <w:spacing w:before="1"/>
              <w:ind w:left="90" w:right="312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Latihan soal :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 xml:space="preserve"> tentang Umoan Balik Kinerja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73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120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pStyle w:val="22"/>
              <w:numPr>
                <w:ilvl w:val="0"/>
                <w:numId w:val="75"/>
              </w:numPr>
              <w:ind w:left="270" w:hanging="270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Jawaban Soal Latihan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pStyle w:val="22"/>
              <w:numPr>
                <w:ilvl w:val="0"/>
                <w:numId w:val="76"/>
              </w:numPr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Ketepatan jawaban soal latihan</w:t>
            </w:r>
          </w:p>
          <w:p>
            <w:pPr>
              <w:pStyle w:val="22"/>
              <w:numPr>
                <w:ilvl w:val="0"/>
                <w:numId w:val="76"/>
              </w:numPr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</w:t>
            </w:r>
            <w:r>
              <w:rPr>
                <w:rFonts w:ascii="Book Antiqua" w:hAnsi="Book Antiqua"/>
                <w:sz w:val="22"/>
                <w:szCs w:val="22"/>
              </w:rPr>
              <w:t>etepatan waktu mengumpulkan jawaban soal</w:t>
            </w:r>
          </w:p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right="100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10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11</w:t>
            </w:r>
          </w:p>
        </w:tc>
        <w:tc>
          <w:tcPr>
            <w:tcW w:w="2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Hasil Penilaian  Kinerja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Mandiri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0" w:right="266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Mempelajari Buku Ajar</w:t>
            </w:r>
          </w:p>
          <w:p>
            <w:pPr>
              <w:ind w:left="100" w:right="266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Manajemen Kinerja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dari berbagai sumber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100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9" w:hRule="atLeast"/>
        </w:trPr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Terstruktur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0" w:right="266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Meresume dari video tentang Hasil Penilaian Kinerja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73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120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2"/>
              <w:numPr>
                <w:ilvl w:val="0"/>
                <w:numId w:val="77"/>
              </w:numPr>
              <w:ind w:left="249" w:hanging="284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Kemampuan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hasil meresume</w:t>
            </w:r>
          </w:p>
          <w:p>
            <w:pPr>
              <w:pStyle w:val="22"/>
              <w:numPr>
                <w:ilvl w:val="0"/>
                <w:numId w:val="77"/>
              </w:numPr>
              <w:ind w:left="249" w:hanging="284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Menjawab pertanyaan tentang hasil resume</w:t>
            </w:r>
          </w:p>
          <w:p>
            <w:pPr>
              <w:ind w:left="-35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2"/>
              <w:numPr>
                <w:ilvl w:val="0"/>
                <w:numId w:val="78"/>
              </w:numPr>
              <w:spacing w:before="1"/>
              <w:ind w:left="360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Ketepatan hasil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resum</w:t>
            </w:r>
          </w:p>
          <w:p>
            <w:pPr>
              <w:pStyle w:val="22"/>
              <w:numPr>
                <w:ilvl w:val="0"/>
                <w:numId w:val="78"/>
              </w:numPr>
              <w:spacing w:before="1"/>
              <w:ind w:left="360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Kemampuan Menjawab pertanyaan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100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0" w:hRule="atLeast"/>
        </w:trPr>
        <w:tc>
          <w:tcPr>
            <w:tcW w:w="10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Book Antiqua" w:hAnsi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sz w:val="22"/>
                <w:szCs w:val="22"/>
              </w:rPr>
              <w:t>1</w:t>
            </w:r>
            <w:r>
              <w:rPr>
                <w:rFonts w:hint="default" w:ascii="Book Antiqua" w:hAnsi="Book Antiqua"/>
                <w:sz w:val="22"/>
                <w:szCs w:val="22"/>
                <w:lang w:val="en-US"/>
              </w:rPr>
              <w:t>2</w:t>
            </w:r>
          </w:p>
        </w:tc>
        <w:tc>
          <w:tcPr>
            <w:tcW w:w="2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Book Antiqua" w:hAnsi="Book Antiqua" w:eastAsia="Book Antiqua" w:cs="Book Antiqua"/>
                <w:b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Perbaikan Kinerja Karyawan. 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Mandiri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>
            <w:pPr>
              <w:spacing w:before="1"/>
              <w:ind w:left="100" w:right="380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Mempelajari buku ajar Manajemen Kinerja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dari berbagai sumber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 </w:t>
            </w:r>
          </w:p>
          <w:p>
            <w:pPr>
              <w:pStyle w:val="22"/>
              <w:ind w:left="243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spacing w:before="1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0" w:hRule="atLeast"/>
        </w:trPr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Book Antiqua" w:hAnsi="Book Antiqua" w:eastAsia="Book Antiqua" w:cs="Book Antiqua"/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Terstruktur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>
            <w:pPr>
              <w:spacing w:before="1"/>
              <w:ind w:left="100" w:right="380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Analisis tentang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Perbaikan Kinerja Karyawan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73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120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pStyle w:val="22"/>
              <w:numPr>
                <w:ilvl w:val="0"/>
                <w:numId w:val="79"/>
              </w:numPr>
              <w:ind w:left="243" w:hanging="284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Hasil analisis tentang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 xml:space="preserve"> Perbaikan Kinerja Karyawan</w:t>
            </w:r>
          </w:p>
          <w:p>
            <w:pPr>
              <w:pStyle w:val="22"/>
              <w:numPr>
                <w:ilvl w:val="0"/>
                <w:numId w:val="79"/>
              </w:numPr>
              <w:ind w:left="243" w:hanging="243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Presentasi</w:t>
            </w:r>
          </w:p>
          <w:p>
            <w:pPr>
              <w:pStyle w:val="22"/>
              <w:numPr>
                <w:ilvl w:val="0"/>
                <w:numId w:val="79"/>
              </w:numPr>
              <w:ind w:left="243" w:hanging="243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Kemampuan Menjawab </w:t>
            </w:r>
          </w:p>
          <w:p>
            <w:pPr>
              <w:pStyle w:val="22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pStyle w:val="22"/>
              <w:numPr>
                <w:ilvl w:val="0"/>
                <w:numId w:val="80"/>
              </w:numPr>
              <w:spacing w:before="1"/>
              <w:ind w:left="273" w:hanging="273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Ketepatan hasil analisis</w:t>
            </w:r>
          </w:p>
          <w:p>
            <w:pPr>
              <w:pStyle w:val="22"/>
              <w:numPr>
                <w:ilvl w:val="0"/>
                <w:numId w:val="80"/>
              </w:numPr>
              <w:spacing w:before="1"/>
              <w:ind w:left="273" w:hanging="283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Kemampuan presentasi</w:t>
            </w:r>
          </w:p>
          <w:p>
            <w:pPr>
              <w:pStyle w:val="22"/>
              <w:numPr>
                <w:ilvl w:val="0"/>
                <w:numId w:val="80"/>
              </w:numPr>
              <w:spacing w:before="1"/>
              <w:ind w:left="273" w:hanging="283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Kemampuan menjawab pertanyaan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2" w:hRule="atLeast"/>
        </w:trPr>
        <w:tc>
          <w:tcPr>
            <w:tcW w:w="10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Book Antiqua" w:hAnsi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sz w:val="22"/>
                <w:szCs w:val="22"/>
              </w:rPr>
              <w:t>1</w:t>
            </w:r>
            <w:r>
              <w:rPr>
                <w:rFonts w:hint="default" w:ascii="Book Antiqua" w:hAnsi="Book Antiqua"/>
                <w:sz w:val="22"/>
                <w:szCs w:val="22"/>
                <w:lang w:val="en-US"/>
              </w:rPr>
              <w:t>3</w:t>
            </w:r>
          </w:p>
        </w:tc>
        <w:tc>
          <w:tcPr>
            <w:tcW w:w="2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Upaya Peningkatan Kinerja Karyawan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Mand</w:t>
            </w:r>
            <w:r>
              <w:rPr>
                <w:rFonts w:ascii="Book Antiqua" w:hAnsi="Book Antiqua" w:eastAsia="Book Antiqua" w:cs="Book Antiqua"/>
                <w:i/>
                <w:sz w:val="22"/>
                <w:szCs w:val="22"/>
              </w:rPr>
              <w:t>i</w:t>
            </w:r>
            <w:r>
              <w:rPr>
                <w:rFonts w:ascii="Book Antiqua" w:hAnsi="Book Antiqua" w:eastAsia="Book Antiqua" w:cs="Book Antiqua"/>
                <w:sz w:val="22"/>
                <w:szCs w:val="22"/>
              </w:rPr>
              <w:t>ri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"/>
              <w:ind w:left="90" w:right="380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Mempelajari buku ajar Manajemen Kinerja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dari berbagai sumber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>
            <w:pPr>
              <w:spacing w:before="1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3" w:hRule="atLeast"/>
        </w:trPr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Book Antiqua" w:hAnsi="Book Antiqua" w:eastAsia="Book Antiqua" w:cs="Book Antiqua"/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Terstruktu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"/>
              <w:ind w:left="90" w:right="380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Menganalisis Video tentang Upaya Peningkatan Kinerja Karyawan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73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120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2"/>
              <w:numPr>
                <w:ilvl w:val="0"/>
                <w:numId w:val="81"/>
              </w:numPr>
              <w:ind w:left="249" w:right="-160" w:rightChars="-80" w:hanging="284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 xml:space="preserve">Hasil Analisis dari berbagai video </w:t>
            </w:r>
          </w:p>
          <w:p>
            <w:pPr>
              <w:pStyle w:val="22"/>
              <w:numPr>
                <w:ilvl w:val="0"/>
                <w:numId w:val="81"/>
              </w:numPr>
              <w:ind w:left="249" w:hanging="284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Presentasi</w:t>
            </w:r>
          </w:p>
          <w:p>
            <w:pPr>
              <w:pStyle w:val="22"/>
              <w:numPr>
                <w:ilvl w:val="0"/>
                <w:numId w:val="81"/>
              </w:numPr>
              <w:ind w:left="249" w:hanging="284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Menjawab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 xml:space="preserve"> Pertanyaan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>
            <w:pPr>
              <w:pStyle w:val="22"/>
              <w:numPr>
                <w:ilvl w:val="0"/>
                <w:numId w:val="82"/>
              </w:numPr>
              <w:tabs>
                <w:tab w:val="clear" w:pos="425"/>
              </w:tabs>
              <w:spacing w:before="1"/>
              <w:ind w:left="425" w:leftChars="0" w:right="90" w:hanging="425" w:firstLineChars="0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Ketapatan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hasil analisis</w:t>
            </w:r>
          </w:p>
          <w:p>
            <w:pPr>
              <w:pStyle w:val="22"/>
              <w:numPr>
                <w:ilvl w:val="0"/>
                <w:numId w:val="82"/>
              </w:numPr>
              <w:tabs>
                <w:tab w:val="left" w:pos="400"/>
                <w:tab w:val="clear" w:pos="425"/>
              </w:tabs>
              <w:spacing w:before="1"/>
              <w:ind w:left="385" w:leftChars="0" w:right="90" w:hanging="385" w:firstLineChars="0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Kemampuan Menjawab Pertanyaan</w:t>
            </w:r>
          </w:p>
          <w:p>
            <w:pPr>
              <w:pStyle w:val="22"/>
              <w:spacing w:before="1"/>
              <w:ind w:left="460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10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Book Antiqua" w:hAnsi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sz w:val="22"/>
                <w:szCs w:val="22"/>
              </w:rPr>
              <w:t>1</w:t>
            </w:r>
            <w:r>
              <w:rPr>
                <w:rFonts w:hint="default" w:ascii="Book Antiqua" w:hAnsi="Book Antiqua"/>
                <w:sz w:val="22"/>
                <w:szCs w:val="22"/>
                <w:lang w:val="en-US"/>
              </w:rPr>
              <w:t>4</w:t>
            </w:r>
          </w:p>
        </w:tc>
        <w:tc>
          <w:tcPr>
            <w:tcW w:w="2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Book Antiqua" w:hAnsi="Book Antiqua" w:eastAsia="Book Antiqua" w:cs="Book Antiqua"/>
                <w:b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i w:val="0"/>
                <w:iCs w:val="0"/>
                <w:sz w:val="22"/>
                <w:szCs w:val="22"/>
              </w:rPr>
              <w:t>Dampak Penilaian Kinerja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Mandiri</w:t>
            </w:r>
          </w:p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single" w:color="000000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90" w:right="266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Mempelajari Buku Ajar Manajemen Kinerja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 xml:space="preserve">dari berbagai sumber dan artikel jurnal 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73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pStyle w:val="22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  <w:p>
            <w:pPr>
              <w:spacing w:before="1"/>
              <w:ind w:right="379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spacing w:before="1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6" w:hRule="atLeast"/>
        </w:trPr>
        <w:tc>
          <w:tcPr>
            <w:tcW w:w="10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Book Antiqua" w:hAnsi="Book Antiqua" w:eastAsia="Book Antiqua" w:cs="Book Antiqua"/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Terstruktur</w:t>
            </w:r>
          </w:p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90" w:right="266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Analisis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Dampak Penilaian Kinerja terhadap Komitmen Organisasi dari jurnal Nasional dan Internasional</w:t>
            </w:r>
          </w:p>
          <w:p>
            <w:pPr>
              <w:ind w:right="266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73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120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pStyle w:val="22"/>
              <w:numPr>
                <w:ilvl w:val="0"/>
                <w:numId w:val="83"/>
              </w:numPr>
              <w:ind w:left="249" w:hanging="249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Hasil analisis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dampak penilaian kinerja</w:t>
            </w:r>
          </w:p>
          <w:p>
            <w:pPr>
              <w:pStyle w:val="22"/>
              <w:numPr>
                <w:ilvl w:val="0"/>
                <w:numId w:val="83"/>
              </w:numPr>
              <w:ind w:left="249" w:hanging="284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Presentasi</w:t>
            </w:r>
          </w:p>
          <w:p>
            <w:pPr>
              <w:pStyle w:val="22"/>
              <w:numPr>
                <w:ilvl w:val="0"/>
                <w:numId w:val="83"/>
              </w:numPr>
              <w:spacing w:before="1"/>
              <w:ind w:left="249" w:right="379" w:hanging="249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Menjawab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 xml:space="preserve"> Pertanyaan </w:t>
            </w:r>
          </w:p>
          <w:p>
            <w:pPr>
              <w:pStyle w:val="22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pStyle w:val="22"/>
              <w:numPr>
                <w:ilvl w:val="0"/>
                <w:numId w:val="84"/>
              </w:numPr>
              <w:spacing w:before="1"/>
              <w:ind w:left="279" w:hanging="283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Ketepatan hasil analisis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Dampak Penilaian Kinerja</w:t>
            </w: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 </w:t>
            </w:r>
          </w:p>
          <w:p>
            <w:pPr>
              <w:pStyle w:val="22"/>
              <w:numPr>
                <w:ilvl w:val="0"/>
                <w:numId w:val="84"/>
              </w:numPr>
              <w:spacing w:before="1"/>
              <w:ind w:left="279" w:hanging="283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Kemampuan Presentasi </w:t>
            </w:r>
          </w:p>
          <w:p>
            <w:pPr>
              <w:pStyle w:val="22"/>
              <w:numPr>
                <w:ilvl w:val="0"/>
                <w:numId w:val="84"/>
              </w:numPr>
              <w:spacing w:before="1"/>
              <w:ind w:left="273" w:hanging="273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Kemampuan Menjawab Pertanyaan</w:t>
            </w:r>
          </w:p>
          <w:p>
            <w:pPr>
              <w:pStyle w:val="22"/>
              <w:spacing w:before="1"/>
              <w:ind w:left="460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105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2" w:hRule="atLeast"/>
        </w:trPr>
        <w:tc>
          <w:tcPr>
            <w:tcW w:w="1038" w:type="dxa"/>
            <w:vMerge w:val="restart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widowControl w:val="0"/>
              <w:spacing w:line="276" w:lineRule="auto"/>
              <w:jc w:val="center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5</w:t>
            </w:r>
          </w:p>
        </w:tc>
        <w:tc>
          <w:tcPr>
            <w:tcW w:w="2281" w:type="dxa"/>
            <w:vMerge w:val="restart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widowControl w:val="0"/>
              <w:spacing w:line="276" w:lineRule="auto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i w:val="0"/>
                <w:iCs w:val="0"/>
                <w:sz w:val="22"/>
                <w:szCs w:val="22"/>
              </w:rPr>
              <w:t>Dampak Penilaian Kinerja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90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Mandiri</w:t>
            </w:r>
          </w:p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  <w:p>
            <w:pPr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single" w:color="000000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widowControl w:val="0"/>
              <w:spacing w:line="276" w:lineRule="auto"/>
              <w:ind w:left="90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Mempelajari Buku Ajar Manajemen Kinerja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dari berbagai sumber dan artikel jurnal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widowControl w:val="0"/>
              <w:spacing w:line="276" w:lineRule="auto"/>
              <w:ind w:left="73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spacing w:before="1"/>
              <w:ind w:right="379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spacing w:before="1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widowControl w:val="0"/>
              <w:spacing w:line="276" w:lineRule="auto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9" w:hRule="atLeast"/>
        </w:trPr>
        <w:tc>
          <w:tcPr>
            <w:tcW w:w="1038" w:type="dxa"/>
            <w:vMerge w:val="continue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widowControl w:val="0"/>
              <w:spacing w:line="276" w:lineRule="auto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281" w:type="dxa"/>
            <w:vMerge w:val="continue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widowControl w:val="0"/>
              <w:spacing w:line="276" w:lineRule="auto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90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Terstruktur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90" w:right="266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Analisis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Dampak Penilaian Kinerja  Dalam meningkatkan Motivasi Karyawan.</w:t>
            </w:r>
          </w:p>
          <w:p>
            <w:pPr>
              <w:widowControl w:val="0"/>
              <w:spacing w:line="276" w:lineRule="auto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widowControl w:val="0"/>
              <w:spacing w:line="276" w:lineRule="auto"/>
              <w:ind w:left="73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120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pStyle w:val="22"/>
              <w:numPr>
                <w:ilvl w:val="0"/>
                <w:numId w:val="85"/>
              </w:numPr>
              <w:ind w:left="243" w:hanging="243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 xml:space="preserve">Analisis </w:t>
            </w: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Jurnal tentang Motivasi </w:t>
            </w:r>
          </w:p>
          <w:p>
            <w:pPr>
              <w:pStyle w:val="22"/>
              <w:numPr>
                <w:ilvl w:val="0"/>
                <w:numId w:val="85"/>
              </w:numPr>
              <w:ind w:left="249" w:hanging="284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Presentasi</w:t>
            </w:r>
          </w:p>
          <w:p>
            <w:pPr>
              <w:pStyle w:val="22"/>
              <w:numPr>
                <w:ilvl w:val="0"/>
                <w:numId w:val="85"/>
              </w:numPr>
              <w:spacing w:before="1"/>
              <w:ind w:left="249" w:right="379" w:hanging="249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Menjawab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 xml:space="preserve"> Pertanyaan</w:t>
            </w:r>
          </w:p>
          <w:p>
            <w:pPr>
              <w:pStyle w:val="22"/>
              <w:ind w:left="243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pStyle w:val="22"/>
              <w:numPr>
                <w:ilvl w:val="0"/>
                <w:numId w:val="86"/>
              </w:numPr>
              <w:spacing w:before="1"/>
              <w:ind w:left="273" w:hanging="273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Ketepatan </w:t>
            </w: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analisis jurnal</w:t>
            </w:r>
          </w:p>
          <w:p>
            <w:pPr>
              <w:pStyle w:val="22"/>
              <w:numPr>
                <w:ilvl w:val="0"/>
                <w:numId w:val="86"/>
              </w:numPr>
              <w:spacing w:before="1"/>
              <w:ind w:left="273" w:hanging="283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 xml:space="preserve">Kemampuan Presentasi </w:t>
            </w:r>
          </w:p>
          <w:p>
            <w:pPr>
              <w:pStyle w:val="22"/>
              <w:numPr>
                <w:ilvl w:val="0"/>
                <w:numId w:val="86"/>
              </w:numPr>
              <w:spacing w:before="1"/>
              <w:ind w:left="273" w:hanging="273"/>
              <w:rPr>
                <w:rFonts w:ascii="Book Antiqua" w:hAnsi="Book Antiqua" w:eastAsia="Book Antiqua" w:cs="Book Antiqua"/>
                <w:sz w:val="22"/>
                <w:szCs w:val="22"/>
              </w:rPr>
            </w:pPr>
            <w:r>
              <w:rPr>
                <w:rFonts w:ascii="Book Antiqua" w:hAnsi="Book Antiqua" w:eastAsia="Book Antiqua" w:cs="Book Antiqua"/>
                <w:sz w:val="22"/>
                <w:szCs w:val="22"/>
              </w:rPr>
              <w:t>Kemampuan Menjawab Pertanyaan</w:t>
            </w:r>
          </w:p>
          <w:p>
            <w:pPr>
              <w:pStyle w:val="22"/>
              <w:spacing w:before="1"/>
              <w:ind w:left="1080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widowControl w:val="0"/>
              <w:spacing w:line="276" w:lineRule="auto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3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widowControl w:val="0"/>
              <w:spacing w:line="276" w:lineRule="auto"/>
              <w:jc w:val="center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16</w:t>
            </w:r>
          </w:p>
        </w:tc>
        <w:tc>
          <w:tcPr>
            <w:tcW w:w="228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widowControl w:val="0"/>
              <w:spacing w:line="276" w:lineRule="auto"/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</w:pPr>
            <w:r>
              <w:rPr>
                <w:rFonts w:hint="default" w:ascii="Book Antiqua" w:hAnsi="Book Antiqua" w:eastAsia="Book Antiqua" w:cs="Book Antiqua"/>
                <w:sz w:val="22"/>
                <w:szCs w:val="22"/>
                <w:lang w:val="en-US"/>
              </w:rPr>
              <w:t>Ujian Akhir Semester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ind w:left="90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widowControl w:val="0"/>
              <w:spacing w:line="276" w:lineRule="auto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widowControl w:val="0"/>
              <w:spacing w:line="276" w:lineRule="auto"/>
              <w:ind w:left="73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pStyle w:val="22"/>
              <w:ind w:left="243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pStyle w:val="22"/>
              <w:spacing w:before="1"/>
              <w:ind w:left="1080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>
            <w:pPr>
              <w:widowControl w:val="0"/>
              <w:spacing w:line="276" w:lineRule="auto"/>
              <w:jc w:val="center"/>
              <w:rPr>
                <w:rFonts w:ascii="Book Antiqua" w:hAnsi="Book Antiqua" w:eastAsia="Book Antiqua" w:cs="Book Antiqua"/>
                <w:sz w:val="22"/>
                <w:szCs w:val="22"/>
              </w:rPr>
            </w:pPr>
          </w:p>
        </w:tc>
      </w:tr>
    </w:tbl>
    <w:p>
      <w:pPr>
        <w:spacing w:before="1"/>
        <w:ind w:left="567" w:right="987"/>
        <w:jc w:val="both"/>
        <w:rPr>
          <w:rFonts w:ascii="Book Antiqua" w:hAnsi="Book Antiqua" w:eastAsia="Book Antiqua" w:cs="Book Antiqua"/>
          <w:b/>
        </w:rPr>
      </w:pPr>
    </w:p>
    <w:p>
      <w:pPr>
        <w:spacing w:before="22"/>
        <w:ind w:left="508"/>
        <w:rPr>
          <w:rFonts w:ascii="Book Antiqua" w:hAnsi="Book Antiqua" w:eastAsia="Book Antiqua" w:cs="Book Antiqua"/>
        </w:rPr>
      </w:pPr>
      <w:r>
        <w:rPr>
          <w:rFonts w:ascii="Book Antiqua" w:hAnsi="Book Antiqua" w:eastAsia="Book Antiqua" w:cs="Book Antiqua"/>
        </w:rPr>
        <w:t xml:space="preserve">. </w:t>
      </w:r>
    </w:p>
    <w:p>
      <w:pPr>
        <w:spacing w:before="22"/>
        <w:ind w:left="508"/>
        <w:rPr>
          <w:rFonts w:ascii="Book Antiqua" w:hAnsi="Book Antiqua" w:eastAsia="Book Antiqua" w:cs="Book Antiqua"/>
        </w:rPr>
      </w:pPr>
    </w:p>
    <w:p>
      <w:pPr>
        <w:spacing w:before="22"/>
        <w:ind w:left="508"/>
        <w:rPr>
          <w:rFonts w:ascii="Book Antiqua" w:hAnsi="Book Antiqua" w:eastAsia="Book Antiqua" w:cs="Book Antiqua"/>
        </w:rPr>
      </w:pPr>
    </w:p>
    <w:p>
      <w:pPr>
        <w:spacing w:before="22"/>
        <w:ind w:left="508"/>
        <w:rPr>
          <w:rFonts w:ascii="Book Antiqua" w:hAnsi="Book Antiqua" w:eastAsia="Book Antiqua" w:cs="Book Antiqua"/>
        </w:rPr>
      </w:pPr>
    </w:p>
    <w:p>
      <w:pPr>
        <w:spacing w:before="22"/>
        <w:ind w:left="508"/>
        <w:rPr>
          <w:rFonts w:ascii="Book Antiqua" w:hAnsi="Book Antiqua" w:eastAsia="Book Antiqua" w:cs="Book Antiqua"/>
        </w:rPr>
      </w:pPr>
    </w:p>
    <w:p/>
    <w:p>
      <w:pPr>
        <w:pStyle w:val="22"/>
        <w:numPr>
          <w:ilvl w:val="0"/>
          <w:numId w:val="87"/>
        </w:numPr>
        <w:spacing w:before="22"/>
        <w:ind w:left="720"/>
        <w:rPr>
          <w:rFonts w:eastAsia="Book Antiqua"/>
          <w:sz w:val="22"/>
          <w:szCs w:val="22"/>
        </w:rPr>
      </w:pPr>
      <w:r>
        <w:rPr>
          <w:rFonts w:eastAsia="Book Antiqua"/>
          <w:b/>
          <w:sz w:val="22"/>
          <w:szCs w:val="22"/>
        </w:rPr>
        <w:t>Penilaian</w:t>
      </w:r>
    </w:p>
    <w:p>
      <w:pPr>
        <w:ind w:left="720"/>
        <w:rPr>
          <w:rFonts w:eastAsia="Book Antiqua"/>
          <w:sz w:val="22"/>
          <w:szCs w:val="22"/>
        </w:rPr>
      </w:pPr>
      <w:r>
        <w:rPr>
          <w:rFonts w:eastAsia="Book Antiqua"/>
          <w:sz w:val="22"/>
          <w:szCs w:val="22"/>
        </w:rPr>
        <w:t>Aspek Penilaian</w:t>
      </w:r>
    </w:p>
    <w:p>
      <w:pPr>
        <w:spacing w:before="1"/>
        <w:ind w:left="990" w:right="65" w:hanging="270"/>
        <w:rPr>
          <w:rFonts w:eastAsia="Book Antiqua"/>
          <w:sz w:val="22"/>
          <w:szCs w:val="22"/>
          <w:lang w:val="id-ID"/>
        </w:rPr>
      </w:pPr>
      <w:r>
        <w:rPr>
          <w:rFonts w:eastAsia="Book Antiqua"/>
          <w:sz w:val="22"/>
          <w:szCs w:val="22"/>
        </w:rPr>
        <w:t xml:space="preserve">1)  </w:t>
      </w:r>
      <w:r>
        <w:rPr>
          <w:rFonts w:eastAsia="Book Antiqua"/>
          <w:b/>
          <w:sz w:val="22"/>
          <w:szCs w:val="22"/>
        </w:rPr>
        <w:t>Sikap</w:t>
      </w:r>
      <w:r>
        <w:rPr>
          <w:rFonts w:eastAsia="Book Antiqua"/>
          <w:b/>
          <w:sz w:val="22"/>
          <w:szCs w:val="22"/>
        </w:rPr>
        <w:tab/>
      </w:r>
      <w:r>
        <w:rPr>
          <w:rFonts w:eastAsia="Book Antiqua"/>
          <w:b/>
          <w:sz w:val="22"/>
          <w:szCs w:val="22"/>
        </w:rPr>
        <w:tab/>
      </w:r>
      <w:r>
        <w:rPr>
          <w:rFonts w:eastAsia="Book Antiqua"/>
          <w:sz w:val="22"/>
          <w:szCs w:val="22"/>
        </w:rPr>
        <w:t>:</w:t>
      </w:r>
      <w:r>
        <w:rPr>
          <w:rFonts w:eastAsia="Book Antiqua"/>
          <w:sz w:val="22"/>
          <w:szCs w:val="22"/>
          <w:lang w:val="id-ID"/>
        </w:rPr>
        <w:t xml:space="preserve">  C</w:t>
      </w:r>
      <w:r>
        <w:rPr>
          <w:rFonts w:eastAsia="Book Antiqua"/>
          <w:sz w:val="22"/>
          <w:szCs w:val="22"/>
        </w:rPr>
        <w:t>ara menyampaikan</w:t>
      </w:r>
      <w:r>
        <w:rPr>
          <w:rFonts w:eastAsia="Book Antiqua"/>
          <w:sz w:val="22"/>
          <w:szCs w:val="22"/>
          <w:lang w:val="id-ID"/>
        </w:rPr>
        <w:t xml:space="preserve"> dan menjelaskan materi diskusi,</w:t>
      </w:r>
      <w:r>
        <w:rPr>
          <w:rFonts w:eastAsia="Book Antiqua"/>
          <w:sz w:val="22"/>
          <w:szCs w:val="22"/>
        </w:rPr>
        <w:t xml:space="preserve"> tanggungjawab dalam menyelesaikan tugas</w:t>
      </w:r>
      <w:r>
        <w:rPr>
          <w:rFonts w:eastAsia="Book Antiqua"/>
          <w:sz w:val="22"/>
          <w:szCs w:val="22"/>
          <w:lang w:val="id-ID"/>
        </w:rPr>
        <w:t>.</w:t>
      </w:r>
    </w:p>
    <w:p>
      <w:pPr>
        <w:ind w:left="720"/>
        <w:rPr>
          <w:rFonts w:eastAsia="Book Antiqua"/>
          <w:sz w:val="22"/>
          <w:szCs w:val="22"/>
        </w:rPr>
      </w:pPr>
      <w:r>
        <w:rPr>
          <w:rFonts w:eastAsia="Book Antiqua"/>
          <w:sz w:val="22"/>
          <w:szCs w:val="22"/>
        </w:rPr>
        <w:t xml:space="preserve">2)  </w:t>
      </w:r>
      <w:r>
        <w:rPr>
          <w:rFonts w:eastAsia="Book Antiqua"/>
          <w:b/>
          <w:sz w:val="22"/>
          <w:szCs w:val="22"/>
        </w:rPr>
        <w:t>Pengetahuan</w:t>
      </w:r>
      <w:r>
        <w:rPr>
          <w:rFonts w:eastAsia="Book Antiqua"/>
          <w:b/>
          <w:sz w:val="22"/>
          <w:szCs w:val="22"/>
        </w:rPr>
        <w:tab/>
      </w:r>
      <w:r>
        <w:rPr>
          <w:rFonts w:eastAsia="Book Antiqua"/>
          <w:sz w:val="22"/>
          <w:szCs w:val="22"/>
        </w:rPr>
        <w:t xml:space="preserve">: </w:t>
      </w:r>
      <w:r>
        <w:rPr>
          <w:rFonts w:eastAsia="Book Antiqua"/>
          <w:sz w:val="22"/>
          <w:szCs w:val="22"/>
          <w:lang w:val="id-ID"/>
        </w:rPr>
        <w:t xml:space="preserve"> P</w:t>
      </w:r>
      <w:r>
        <w:rPr>
          <w:rFonts w:eastAsia="Book Antiqua"/>
          <w:sz w:val="22"/>
          <w:szCs w:val="22"/>
        </w:rPr>
        <w:t>enguasaan materi yang ditunjukkan dalam diskusi, presentasi, ujian tengah semester dan ujian akhir semester</w:t>
      </w:r>
    </w:p>
    <w:p>
      <w:pPr>
        <w:ind w:left="720"/>
        <w:rPr>
          <w:rFonts w:eastAsia="Book Antiqua"/>
          <w:sz w:val="22"/>
          <w:szCs w:val="22"/>
        </w:rPr>
      </w:pPr>
      <w:r>
        <w:rPr>
          <w:rFonts w:eastAsia="Book Antiqua"/>
          <w:sz w:val="22"/>
          <w:szCs w:val="22"/>
        </w:rPr>
        <w:t xml:space="preserve">3)  </w:t>
      </w:r>
      <w:r>
        <w:rPr>
          <w:rFonts w:eastAsia="Book Antiqua"/>
          <w:b/>
          <w:sz w:val="22"/>
          <w:szCs w:val="22"/>
        </w:rPr>
        <w:t>Keterampilan</w:t>
      </w:r>
      <w:r>
        <w:rPr>
          <w:rFonts w:eastAsia="Book Antiqua"/>
          <w:b/>
          <w:sz w:val="22"/>
          <w:szCs w:val="22"/>
        </w:rPr>
        <w:tab/>
      </w:r>
      <w:r>
        <w:rPr>
          <w:rFonts w:eastAsia="Book Antiqua"/>
          <w:b/>
          <w:sz w:val="22"/>
          <w:szCs w:val="22"/>
        </w:rPr>
        <w:t xml:space="preserve">:  </w:t>
      </w:r>
      <w:r>
        <w:rPr>
          <w:rFonts w:eastAsia="Book Antiqua"/>
          <w:sz w:val="22"/>
          <w:szCs w:val="22"/>
        </w:rPr>
        <w:t>Kemampuan berkomunikasi dan Kerapihan PPT presentasi</w:t>
      </w:r>
    </w:p>
    <w:p>
      <w:pPr>
        <w:ind w:left="720"/>
        <w:rPr>
          <w:rFonts w:eastAsia="Book Antiqua"/>
          <w:sz w:val="22"/>
          <w:szCs w:val="22"/>
        </w:rPr>
      </w:pPr>
    </w:p>
    <w:p>
      <w:pPr>
        <w:spacing w:before="1"/>
        <w:ind w:left="720" w:right="987"/>
        <w:rPr>
          <w:rFonts w:eastAsia="Book Antiqua"/>
          <w:sz w:val="22"/>
          <w:szCs w:val="22"/>
        </w:rPr>
      </w:pPr>
    </w:p>
    <w:p>
      <w:pPr>
        <w:spacing w:before="1"/>
        <w:ind w:left="720" w:right="987"/>
        <w:jc w:val="both"/>
        <w:rPr>
          <w:rFonts w:hint="default" w:eastAsia="Book Antiqua"/>
          <w:b/>
          <w:sz w:val="22"/>
          <w:szCs w:val="22"/>
          <w:lang w:val="en-US"/>
        </w:rPr>
      </w:pPr>
      <w:r>
        <w:rPr>
          <w:rFonts w:eastAsia="Book Antiqua"/>
          <w:b/>
          <w:sz w:val="22"/>
          <w:szCs w:val="22"/>
        </w:rPr>
        <w:t>Bobot Penilaian</w:t>
      </w:r>
      <w:r>
        <w:rPr>
          <w:rFonts w:hint="default" w:eastAsia="Book Antiqua"/>
          <w:b/>
          <w:sz w:val="22"/>
          <w:szCs w:val="22"/>
          <w:lang w:val="en-US"/>
        </w:rPr>
        <w:t xml:space="preserve"> :</w:t>
      </w:r>
    </w:p>
    <w:p>
      <w:pPr>
        <w:spacing w:before="1"/>
        <w:ind w:left="720" w:right="987"/>
        <w:jc w:val="both"/>
        <w:rPr>
          <w:rFonts w:hint="default" w:eastAsia="Book Antiqua"/>
          <w:b/>
          <w:sz w:val="22"/>
          <w:szCs w:val="22"/>
          <w:lang w:val="en-US"/>
        </w:rPr>
      </w:pPr>
      <w:r>
        <w:rPr>
          <w:rFonts w:hint="default" w:eastAsia="Book Antiqua"/>
          <w:b/>
          <w:sz w:val="22"/>
          <w:szCs w:val="22"/>
          <w:lang w:val="en-US"/>
        </w:rPr>
        <w:t xml:space="preserve"> UTS </w:t>
      </w:r>
      <w:r>
        <w:rPr>
          <w:rFonts w:hint="default" w:eastAsia="Book Antiqua"/>
          <w:b/>
          <w:sz w:val="22"/>
          <w:szCs w:val="22"/>
          <w:lang w:val="en-US"/>
        </w:rPr>
        <w:tab/>
        <w:t/>
      </w:r>
      <w:r>
        <w:rPr>
          <w:rFonts w:hint="default" w:eastAsia="Book Antiqua"/>
          <w:b/>
          <w:sz w:val="22"/>
          <w:szCs w:val="22"/>
          <w:lang w:val="en-US"/>
        </w:rPr>
        <w:tab/>
        <w:t/>
      </w:r>
      <w:r>
        <w:rPr>
          <w:rFonts w:hint="default" w:eastAsia="Book Antiqua"/>
          <w:b/>
          <w:sz w:val="22"/>
          <w:szCs w:val="22"/>
          <w:lang w:val="en-US"/>
        </w:rPr>
        <w:tab/>
        <w:t>: 20 %</w:t>
      </w:r>
    </w:p>
    <w:p>
      <w:pPr>
        <w:spacing w:before="1"/>
        <w:ind w:right="987" w:firstLine="770" w:firstLineChars="350"/>
        <w:jc w:val="both"/>
        <w:rPr>
          <w:rFonts w:hint="default" w:eastAsia="Book Antiqua"/>
          <w:b/>
          <w:sz w:val="22"/>
          <w:szCs w:val="22"/>
          <w:lang w:val="en-US"/>
        </w:rPr>
      </w:pPr>
      <w:r>
        <w:rPr>
          <w:rFonts w:hint="default" w:eastAsia="Book Antiqua"/>
          <w:b/>
          <w:sz w:val="22"/>
          <w:szCs w:val="22"/>
          <w:lang w:val="en-US"/>
        </w:rPr>
        <w:t>UAS</w:t>
      </w:r>
      <w:r>
        <w:rPr>
          <w:rFonts w:hint="default" w:eastAsia="Book Antiqua"/>
          <w:b/>
          <w:sz w:val="22"/>
          <w:szCs w:val="22"/>
          <w:lang w:val="en-US"/>
        </w:rPr>
        <w:tab/>
        <w:t/>
      </w:r>
      <w:r>
        <w:rPr>
          <w:rFonts w:hint="default" w:eastAsia="Book Antiqua"/>
          <w:b/>
          <w:sz w:val="22"/>
          <w:szCs w:val="22"/>
          <w:lang w:val="en-US"/>
        </w:rPr>
        <w:tab/>
        <w:t/>
      </w:r>
      <w:r>
        <w:rPr>
          <w:rFonts w:hint="default" w:eastAsia="Book Antiqua"/>
          <w:b/>
          <w:sz w:val="22"/>
          <w:szCs w:val="22"/>
          <w:lang w:val="en-US"/>
        </w:rPr>
        <w:tab/>
        <w:t>: 20 %</w:t>
      </w:r>
    </w:p>
    <w:p>
      <w:pPr>
        <w:spacing w:before="1"/>
        <w:ind w:right="987" w:firstLine="770" w:firstLineChars="350"/>
        <w:jc w:val="both"/>
        <w:rPr>
          <w:rFonts w:hint="default" w:eastAsia="Book Antiqua"/>
          <w:b/>
          <w:sz w:val="22"/>
          <w:szCs w:val="22"/>
          <w:lang w:val="en-US"/>
        </w:rPr>
      </w:pPr>
      <w:r>
        <w:rPr>
          <w:rFonts w:hint="default" w:eastAsia="Book Antiqua"/>
          <w:b/>
          <w:sz w:val="22"/>
          <w:szCs w:val="22"/>
          <w:lang w:val="en-US"/>
        </w:rPr>
        <w:t xml:space="preserve">Tugas </w:t>
      </w:r>
      <w:r>
        <w:rPr>
          <w:rFonts w:hint="default" w:eastAsia="Book Antiqua"/>
          <w:b/>
          <w:sz w:val="22"/>
          <w:szCs w:val="22"/>
          <w:lang w:val="en-US"/>
        </w:rPr>
        <w:tab/>
        <w:t/>
      </w:r>
      <w:r>
        <w:rPr>
          <w:rFonts w:hint="default" w:eastAsia="Book Antiqua"/>
          <w:b/>
          <w:sz w:val="22"/>
          <w:szCs w:val="22"/>
          <w:lang w:val="en-US"/>
        </w:rPr>
        <w:tab/>
        <w:t/>
      </w:r>
      <w:r>
        <w:rPr>
          <w:rFonts w:hint="default" w:eastAsia="Book Antiqua"/>
          <w:b/>
          <w:sz w:val="22"/>
          <w:szCs w:val="22"/>
          <w:lang w:val="en-US"/>
        </w:rPr>
        <w:tab/>
        <w:t>: 20 %</w:t>
      </w:r>
    </w:p>
    <w:p>
      <w:pPr>
        <w:spacing w:before="1"/>
        <w:ind w:right="987" w:firstLine="770" w:firstLineChars="350"/>
        <w:jc w:val="both"/>
        <w:rPr>
          <w:rFonts w:hint="default" w:eastAsia="Book Antiqua"/>
          <w:b/>
          <w:sz w:val="22"/>
          <w:szCs w:val="22"/>
          <w:lang w:val="en-US"/>
        </w:rPr>
      </w:pPr>
      <w:r>
        <w:rPr>
          <w:rFonts w:hint="default" w:eastAsia="Book Antiqua"/>
          <w:b/>
          <w:sz w:val="22"/>
          <w:szCs w:val="22"/>
          <w:lang w:val="en-US"/>
        </w:rPr>
        <w:t>Etika</w:t>
      </w:r>
      <w:r>
        <w:rPr>
          <w:rFonts w:hint="default" w:eastAsia="Book Antiqua"/>
          <w:b/>
          <w:sz w:val="22"/>
          <w:szCs w:val="22"/>
          <w:lang w:val="en-US"/>
        </w:rPr>
        <w:tab/>
        <w:t/>
      </w:r>
      <w:r>
        <w:rPr>
          <w:rFonts w:hint="default" w:eastAsia="Book Antiqua"/>
          <w:b/>
          <w:sz w:val="22"/>
          <w:szCs w:val="22"/>
          <w:lang w:val="en-US"/>
        </w:rPr>
        <w:tab/>
        <w:t/>
      </w:r>
      <w:r>
        <w:rPr>
          <w:rFonts w:hint="default" w:eastAsia="Book Antiqua"/>
          <w:b/>
          <w:sz w:val="22"/>
          <w:szCs w:val="22"/>
          <w:lang w:val="en-US"/>
        </w:rPr>
        <w:tab/>
        <w:t>: 20 %</w:t>
      </w:r>
    </w:p>
    <w:p>
      <w:pPr>
        <w:spacing w:before="1"/>
        <w:ind w:right="987" w:firstLine="770" w:firstLineChars="350"/>
        <w:jc w:val="both"/>
        <w:rPr>
          <w:rFonts w:hint="default" w:eastAsia="Book Antiqua"/>
          <w:b/>
          <w:sz w:val="22"/>
          <w:szCs w:val="22"/>
          <w:lang w:val="en-US"/>
        </w:rPr>
      </w:pPr>
      <w:r>
        <w:rPr>
          <w:rFonts w:hint="default" w:eastAsia="Book Antiqua"/>
          <w:b/>
          <w:sz w:val="22"/>
          <w:szCs w:val="22"/>
          <w:lang w:val="en-US"/>
        </w:rPr>
        <w:t xml:space="preserve">Presensi Mahasiswa </w:t>
      </w:r>
      <w:r>
        <w:rPr>
          <w:rFonts w:hint="default" w:eastAsia="Book Antiqua"/>
          <w:b/>
          <w:sz w:val="22"/>
          <w:szCs w:val="22"/>
          <w:lang w:val="en-US"/>
        </w:rPr>
        <w:tab/>
        <w:t>: 20%</w:t>
      </w:r>
    </w:p>
    <w:p>
      <w:pPr>
        <w:spacing w:before="1"/>
        <w:ind w:right="987"/>
        <w:rPr>
          <w:rFonts w:ascii="Book Antiqua" w:hAnsi="Book Antiqua" w:eastAsia="Book Antiqua" w:cs="Book Antiqua"/>
          <w:sz w:val="22"/>
          <w:szCs w:val="22"/>
        </w:rPr>
      </w:pPr>
    </w:p>
    <w:p>
      <w:pPr>
        <w:spacing w:before="1"/>
        <w:ind w:right="987"/>
        <w:rPr>
          <w:rFonts w:ascii="Book Antiqua" w:hAnsi="Book Antiqua" w:eastAsia="Book Antiqua" w:cs="Book Antiqua"/>
          <w:sz w:val="22"/>
          <w:szCs w:val="22"/>
        </w:rPr>
      </w:pPr>
    </w:p>
    <w:p>
      <w:pPr>
        <w:spacing w:before="1"/>
        <w:ind w:right="987"/>
        <w:rPr>
          <w:rFonts w:ascii="Book Antiqua" w:hAnsi="Book Antiqua" w:eastAsia="Book Antiqua" w:cs="Book Antiqua"/>
          <w:sz w:val="22"/>
          <w:szCs w:val="22"/>
        </w:rPr>
      </w:pPr>
    </w:p>
    <w:p>
      <w:pPr>
        <w:spacing w:before="1"/>
        <w:ind w:right="987"/>
        <w:jc w:val="right"/>
        <w:rPr>
          <w:rFonts w:ascii="Book Antiqua" w:hAnsi="Book Antiqua" w:eastAsia="Book Antiqua" w:cs="Book Antiqua"/>
        </w:rPr>
      </w:pPr>
    </w:p>
    <w:tbl>
      <w:tblPr>
        <w:tblStyle w:val="9"/>
        <w:tblW w:w="15852" w:type="dxa"/>
        <w:tblInd w:w="5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3960"/>
        <w:gridCol w:w="3600"/>
        <w:gridCol w:w="40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000000"/>
            <w:vAlign w:val="center"/>
          </w:tcPr>
          <w:p>
            <w:pPr>
              <w:jc w:val="center"/>
              <w:rPr>
                <w:color w:val="FFFFFF"/>
                <w:sz w:val="22"/>
                <w:szCs w:val="22"/>
                <w:lang w:eastAsia="en-US"/>
              </w:rPr>
            </w:pPr>
            <w:r>
              <w:rPr>
                <w:color w:val="FFFFFF"/>
                <w:sz w:val="22"/>
                <w:szCs w:val="22"/>
                <w:lang w:eastAsia="en-US"/>
              </w:rPr>
              <w:t>Disusun oleh :</w:t>
            </w:r>
          </w:p>
        </w:tc>
        <w:tc>
          <w:tcPr>
            <w:tcW w:w="7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0000"/>
            <w:vAlign w:val="center"/>
          </w:tcPr>
          <w:p>
            <w:pPr>
              <w:jc w:val="center"/>
              <w:rPr>
                <w:color w:val="FFFFFF"/>
                <w:sz w:val="22"/>
                <w:szCs w:val="22"/>
                <w:lang w:eastAsia="en-US"/>
              </w:rPr>
            </w:pPr>
            <w:r>
              <w:rPr>
                <w:color w:val="FFFFFF"/>
                <w:sz w:val="22"/>
                <w:szCs w:val="22"/>
                <w:lang w:eastAsia="en-US"/>
              </w:rPr>
              <w:t>Diperiksa oleh :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0000"/>
            <w:vAlign w:val="center"/>
          </w:tcPr>
          <w:p>
            <w:pPr>
              <w:jc w:val="center"/>
              <w:rPr>
                <w:color w:val="FFFFFF"/>
                <w:sz w:val="22"/>
                <w:szCs w:val="22"/>
                <w:lang w:eastAsia="en-US"/>
              </w:rPr>
            </w:pPr>
            <w:r>
              <w:rPr>
                <w:color w:val="FFFFFF"/>
                <w:sz w:val="22"/>
                <w:szCs w:val="22"/>
                <w:lang w:eastAsia="en-US"/>
              </w:rPr>
              <w:t>Disahkan  oleh 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</w:trPr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lang w:eastAsia="en-US"/>
              </w:rPr>
            </w:pPr>
          </w:p>
          <w:p>
            <w:pPr>
              <w:jc w:val="center"/>
              <w:rPr>
                <w:lang w:eastAsia="en-US"/>
              </w:rPr>
            </w:pPr>
          </w:p>
          <w:p>
            <w:pPr>
              <w:jc w:val="center"/>
              <w:rPr>
                <w:lang w:eastAsia="en-US"/>
              </w:rPr>
            </w:pPr>
          </w:p>
          <w:p>
            <w:pPr>
              <w:jc w:val="center"/>
              <w:rPr>
                <w:lang w:eastAsia="en-US"/>
              </w:rPr>
            </w:pPr>
          </w:p>
          <w:p>
            <w:pPr>
              <w:jc w:val="center"/>
              <w:rPr>
                <w:lang w:eastAsia="en-US"/>
              </w:rPr>
            </w:pPr>
          </w:p>
          <w:p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Dosen Penanggungjawab</w:t>
            </w:r>
          </w:p>
          <w:p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Betty Magdalena, S.Pd., M.M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lang w:eastAsia="en-US"/>
              </w:rPr>
            </w:pPr>
          </w:p>
          <w:p>
            <w:pPr>
              <w:jc w:val="center"/>
              <w:rPr>
                <w:lang w:eastAsia="en-US"/>
              </w:rPr>
            </w:pPr>
          </w:p>
          <w:p>
            <w:pPr>
              <w:jc w:val="center"/>
              <w:rPr>
                <w:lang w:eastAsia="en-US"/>
              </w:rPr>
            </w:pPr>
          </w:p>
          <w:p>
            <w:pPr>
              <w:jc w:val="center"/>
              <w:rPr>
                <w:lang w:eastAsia="en-US"/>
              </w:rPr>
            </w:pPr>
          </w:p>
          <w:p>
            <w:pPr>
              <w:jc w:val="center"/>
              <w:rPr>
                <w:lang w:eastAsia="en-US"/>
              </w:rPr>
            </w:pPr>
          </w:p>
          <w:p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Penanggungjawab Keilmuan (KBK)</w:t>
            </w:r>
          </w:p>
          <w:p>
            <w:pPr>
              <w:jc w:val="center"/>
              <w:rPr>
                <w:rFonts w:hint="default"/>
                <w:lang w:val="en-US" w:eastAsia="en-US"/>
              </w:rPr>
            </w:pPr>
            <w:r>
              <w:rPr>
                <w:rFonts w:hint="default"/>
                <w:lang w:val="en-US" w:eastAsia="en-US"/>
              </w:rPr>
              <w:t>Zuriana, S.E., M.M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lang w:eastAsia="en-US"/>
              </w:rPr>
            </w:pPr>
          </w:p>
          <w:p>
            <w:pPr>
              <w:jc w:val="center"/>
              <w:rPr>
                <w:lang w:eastAsia="en-US"/>
              </w:rPr>
            </w:pPr>
          </w:p>
          <w:p>
            <w:pPr>
              <w:jc w:val="center"/>
              <w:rPr>
                <w:lang w:eastAsia="en-US"/>
              </w:rPr>
            </w:pPr>
          </w:p>
          <w:p>
            <w:pPr>
              <w:jc w:val="center"/>
              <w:rPr>
                <w:lang w:eastAsia="en-US"/>
              </w:rPr>
            </w:pPr>
          </w:p>
          <w:p>
            <w:pPr>
              <w:jc w:val="center"/>
              <w:rPr>
                <w:lang w:eastAsia="en-US"/>
              </w:rPr>
            </w:pPr>
          </w:p>
          <w:p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Ketua Program Studi</w:t>
            </w:r>
          </w:p>
          <w:p>
            <w:pPr>
              <w:jc w:val="center"/>
              <w:rPr>
                <w:rFonts w:hint="default"/>
                <w:b/>
                <w:lang w:val="en-US" w:eastAsia="en-US"/>
              </w:rPr>
            </w:pPr>
            <w:r>
              <w:rPr>
                <w:rFonts w:hint="default"/>
                <w:b/>
                <w:lang w:val="en-US" w:eastAsia="en-US"/>
              </w:rPr>
              <w:t>Muhammad Rafiq, S.E.,M.Si</w:t>
            </w:r>
          </w:p>
        </w:tc>
        <w:tc>
          <w:tcPr>
            <w:tcW w:w="4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lang w:eastAsia="en-US"/>
              </w:rPr>
            </w:pPr>
          </w:p>
          <w:p>
            <w:pPr>
              <w:jc w:val="center"/>
              <w:rPr>
                <w:lang w:eastAsia="en-US"/>
              </w:rPr>
            </w:pPr>
          </w:p>
          <w:p>
            <w:pPr>
              <w:jc w:val="center"/>
              <w:rPr>
                <w:lang w:eastAsia="en-US"/>
              </w:rPr>
            </w:pPr>
          </w:p>
          <w:p>
            <w:pPr>
              <w:jc w:val="center"/>
              <w:rPr>
                <w:lang w:eastAsia="en-US"/>
              </w:rPr>
            </w:pPr>
          </w:p>
          <w:p>
            <w:pPr>
              <w:jc w:val="center"/>
              <w:rPr>
                <w:lang w:eastAsia="en-US"/>
              </w:rPr>
            </w:pPr>
          </w:p>
          <w:p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Dekan</w:t>
            </w:r>
          </w:p>
          <w:p>
            <w:pPr>
              <w:jc w:val="center"/>
              <w:rPr>
                <w:rFonts w:hint="default"/>
                <w:b/>
                <w:lang w:val="en-US" w:eastAsia="en-US"/>
              </w:rPr>
            </w:pPr>
            <w:r>
              <w:rPr>
                <w:rFonts w:hint="default"/>
                <w:b/>
                <w:lang w:val="en-US" w:eastAsia="en-US"/>
              </w:rPr>
              <w:t>Aswin, S.E.,M.M</w:t>
            </w:r>
          </w:p>
        </w:tc>
      </w:tr>
    </w:tbl>
    <w:p>
      <w:pPr>
        <w:spacing w:before="1"/>
        <w:ind w:right="987"/>
        <w:rPr>
          <w:rFonts w:ascii="Book Antiqua" w:hAnsi="Book Antiqua" w:eastAsia="Book Antiqua" w:cs="Book Antiqua"/>
        </w:rPr>
      </w:pPr>
    </w:p>
    <w:p>
      <w:pPr>
        <w:spacing w:before="22"/>
        <w:ind w:left="508"/>
        <w:rPr>
          <w:rFonts w:ascii="Book Antiqua" w:hAnsi="Book Antiqua" w:eastAsia="Book Antiqua" w:cs="Book Antiqua"/>
        </w:rPr>
      </w:pPr>
    </w:p>
    <w:p/>
    <w:sectPr>
      <w:footerReference r:id="rId3" w:type="default"/>
      <w:pgSz w:w="20160" w:h="12240" w:orient="landscape"/>
      <w:pgMar w:top="1440" w:right="907" w:bottom="1701" w:left="1701" w:header="720" w:footer="720" w:gutter="0"/>
      <w:pgNumType w:start="1"/>
      <w:cols w:space="720" w:num="1"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6379"/>
      </w:tabs>
      <w:ind w:left="284" w:right="-357"/>
      <w:rPr>
        <w:color w:val="000000"/>
        <w:sz w:val="24"/>
        <w:szCs w:val="24"/>
      </w:rPr>
    </w:pPr>
    <w:r>
      <w:rPr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34290</wp:posOffset>
              </wp:positionH>
              <wp:positionV relativeFrom="paragraph">
                <wp:posOffset>-100965</wp:posOffset>
              </wp:positionV>
              <wp:extent cx="10295890" cy="12700"/>
              <wp:effectExtent l="0" t="0" r="10160" b="2540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296000" cy="1270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margin-left:2.7pt;margin-top:-7.95pt;height:1pt;width:810.7pt;z-index:251659264;mso-width-relative:page;mso-height-relative:page;" filled="f" stroked="t" coordsize="21600,21600" o:gfxdata="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F4hV2toAAAAKAQAADwAAAAAAAAABACAAAAAiAAAAZHJzL2Rvd25yZXYueG1sUEsB&#10;AhQAFAAAAAgAh07iQNC40yTzAQAAEwQAAA4AAAAAAAAAAQAgAAAAKQEAAGRycy9lMm9Eb2MueG1s&#10;UEsFBgAAAAAGAAYAWQEAAI4FAAAAAA==&#10;">
              <v:fill on="f" focussize="0,0"/>
              <v:stroke weight="1pt" color="#000000" miterlimit="8" joinstyle="miter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  <w:r>
      <w:rPr>
        <w:color w:val="000000"/>
        <w:sz w:val="24"/>
        <w:szCs w:val="24"/>
      </w:rPr>
      <w:t>No. 4.FM-D2.04.03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 xml:space="preserve">                Rev : 01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 xml:space="preserve">   Tgl. Berlaku : 13 Agustus 2019</w:t>
    </w:r>
  </w:p>
  <w:p>
    <w:pPr>
      <w:tabs>
        <w:tab w:val="center" w:pos="6379"/>
      </w:tabs>
      <w:ind w:right="-357"/>
      <w:rPr>
        <w:color w:val="000000"/>
        <w:sz w:val="24"/>
        <w:szCs w:val="24"/>
      </w:rPr>
    </w:pPr>
    <w:r>
      <w:rPr>
        <w:lang w:eastAsia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7861300</wp:posOffset>
              </wp:positionH>
              <wp:positionV relativeFrom="paragraph">
                <wp:posOffset>121920</wp:posOffset>
              </wp:positionV>
              <wp:extent cx="1303655" cy="353695"/>
              <wp:effectExtent l="0" t="0" r="0" b="0"/>
              <wp:wrapSquare wrapText="bothSides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98935" y="3607915"/>
                        <a:ext cx="1294130" cy="344170"/>
                      </a:xfrm>
                      <a:prstGeom prst="rect">
                        <a:avLst/>
                      </a:prstGeom>
                      <a:noFill/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/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" o:spid="_x0000_s1026" o:spt="1" style="position:absolute;left:0pt;margin-left:619pt;margin-top:9.6pt;height:27.85pt;width:102.65pt;mso-wrap-distance-bottom:3.6pt;mso-wrap-distance-left:9pt;mso-wrap-distance-right:9pt;mso-wrap-distance-top:3.6pt;z-index:251660288;v-text-anchor:middle;mso-width-relative:page;mso-height-relative:page;" filled="f" stroked="t" coordsize="21600,21600" o:gfxdata="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Af8D52AAAAAsBAAAPAAAAAAAAAAEAIAAAACIA&#10;AABkcnMvZG93bnJldi54bWxQSwECFAAUAAAACACHTuJACQnoGUICAACYBAAADgAAAAAAAAABACAA&#10;AAAnAQAAZHJzL2Uyb0RvYy54bWxQSwUGAAAAAAYABgBZAQAA2wUAAAAA&#10;">
              <v:fill on="f" focussize="0,0"/>
              <v:stroke color="#FFFFFF" miterlimit="8" joinstyle="miter" startarrowwidth="narrow" startarrowlength="short" endarrowwidth="narrow" endarrowlength="short"/>
              <v:imagedata o:title=""/>
              <o:lock v:ext="edit" aspectratio="f"/>
              <v:textbox inset="7.1988188976378pt,7.1988188976378pt,7.1988188976378pt,7.1988188976378pt">
                <w:txbxContent>
                  <w:p/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6BA1CC"/>
    <w:multiLevelType w:val="singleLevel"/>
    <w:tmpl w:val="8B6BA1C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284D271"/>
    <w:multiLevelType w:val="multilevel"/>
    <w:tmpl w:val="A284D27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firstLine="295" w:firstLineChars="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leftChars="0" w:firstLine="1015" w:firstLineChars="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425"/>
        </w:tabs>
        <w:ind w:left="425" w:leftChars="0" w:firstLine="1915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leftChars="0" w:firstLine="2455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leftChars="0" w:firstLine="3175" w:firstLineChars="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25"/>
        </w:tabs>
        <w:ind w:left="425" w:leftChars="0" w:firstLine="4075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leftChars="0" w:firstLine="4615" w:firstLineChars="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leftChars="0" w:firstLine="5335" w:firstLineChars="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425"/>
        </w:tabs>
        <w:ind w:left="425" w:leftChars="0" w:firstLine="6235" w:firstLineChars="0"/>
      </w:pPr>
      <w:rPr>
        <w:rFonts w:hint="default"/>
      </w:rPr>
    </w:lvl>
  </w:abstractNum>
  <w:abstractNum w:abstractNumId="2">
    <w:nsid w:val="A7EDE4C0"/>
    <w:multiLevelType w:val="multilevel"/>
    <w:tmpl w:val="A7EDE4C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firstLine="29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firstLine="1015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425"/>
        </w:tabs>
        <w:ind w:left="425" w:firstLine="1915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firstLine="2455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firstLine="3175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25"/>
        </w:tabs>
        <w:ind w:left="425" w:firstLine="4075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firstLine="4615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firstLine="5335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425"/>
        </w:tabs>
        <w:ind w:left="425" w:firstLine="6235"/>
      </w:pPr>
      <w:rPr>
        <w:rFonts w:hint="default"/>
      </w:rPr>
    </w:lvl>
  </w:abstractNum>
  <w:abstractNum w:abstractNumId="3">
    <w:nsid w:val="B00CABD5"/>
    <w:multiLevelType w:val="singleLevel"/>
    <w:tmpl w:val="B00CABD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BAED831A"/>
    <w:multiLevelType w:val="multilevel"/>
    <w:tmpl w:val="BAED831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65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firstLine="655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425"/>
        </w:tabs>
        <w:ind w:left="425" w:firstLine="1555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25"/>
        </w:tabs>
        <w:ind w:left="425" w:firstLine="3715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425"/>
        </w:tabs>
        <w:ind w:left="425" w:firstLine="5875"/>
      </w:pPr>
      <w:rPr>
        <w:rFonts w:hint="default"/>
      </w:rPr>
    </w:lvl>
  </w:abstractNum>
  <w:abstractNum w:abstractNumId="5">
    <w:nsid w:val="C1EB861E"/>
    <w:multiLevelType w:val="singleLevel"/>
    <w:tmpl w:val="C1EB861E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</w:rPr>
    </w:lvl>
  </w:abstractNum>
  <w:abstractNum w:abstractNumId="6">
    <w:nsid w:val="C9CAD579"/>
    <w:multiLevelType w:val="multilevel"/>
    <w:tmpl w:val="C9CAD579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65" w:firstLineChars="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leftChars="0" w:firstLine="655" w:firstLineChars="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425"/>
        </w:tabs>
        <w:ind w:left="425" w:leftChars="0" w:firstLine="1555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leftChars="0" w:firstLine="2095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leftChars="0" w:firstLine="2815" w:firstLineChars="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25"/>
        </w:tabs>
        <w:ind w:left="425" w:leftChars="0" w:firstLine="3715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leftChars="0" w:firstLine="4255" w:firstLineChars="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leftChars="0" w:firstLine="4975" w:firstLineChars="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425"/>
        </w:tabs>
        <w:ind w:left="425" w:leftChars="0" w:firstLine="5875" w:firstLineChars="0"/>
      </w:pPr>
      <w:rPr>
        <w:rFonts w:hint="default"/>
      </w:rPr>
    </w:lvl>
  </w:abstractNum>
  <w:abstractNum w:abstractNumId="7">
    <w:nsid w:val="CE46C47E"/>
    <w:multiLevelType w:val="singleLevel"/>
    <w:tmpl w:val="CE46C47E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>
    <w:nsid w:val="CE5D1E26"/>
    <w:multiLevelType w:val="singleLevel"/>
    <w:tmpl w:val="CE5D1E26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9">
    <w:nsid w:val="D0D3E012"/>
    <w:multiLevelType w:val="multilevel"/>
    <w:tmpl w:val="D0D3E01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firstLine="29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firstLine="1015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425"/>
        </w:tabs>
        <w:ind w:left="425" w:firstLine="1915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firstLine="2455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firstLine="3175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25"/>
        </w:tabs>
        <w:ind w:left="425" w:firstLine="4075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firstLine="4615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firstLine="5335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425"/>
        </w:tabs>
        <w:ind w:left="425" w:firstLine="6235"/>
      </w:pPr>
      <w:rPr>
        <w:rFonts w:hint="default"/>
      </w:rPr>
    </w:lvl>
  </w:abstractNum>
  <w:abstractNum w:abstractNumId="10">
    <w:nsid w:val="D2881C9B"/>
    <w:multiLevelType w:val="singleLevel"/>
    <w:tmpl w:val="D2881C9B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</w:rPr>
    </w:lvl>
  </w:abstractNum>
  <w:abstractNum w:abstractNumId="11">
    <w:nsid w:val="D291978C"/>
    <w:multiLevelType w:val="multilevel"/>
    <w:tmpl w:val="D291978C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65" w:firstLineChars="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leftChars="0" w:firstLine="655" w:firstLineChars="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425"/>
        </w:tabs>
        <w:ind w:left="425" w:leftChars="0" w:firstLine="1555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leftChars="0" w:firstLine="2095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leftChars="0" w:firstLine="2815" w:firstLineChars="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25"/>
        </w:tabs>
        <w:ind w:left="425" w:leftChars="0" w:firstLine="3715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leftChars="0" w:firstLine="4255" w:firstLineChars="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leftChars="0" w:firstLine="4975" w:firstLineChars="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425"/>
        </w:tabs>
        <w:ind w:left="425" w:leftChars="0" w:firstLine="5875" w:firstLineChars="0"/>
      </w:pPr>
      <w:rPr>
        <w:rFonts w:hint="default"/>
      </w:rPr>
    </w:lvl>
  </w:abstractNum>
  <w:abstractNum w:abstractNumId="12">
    <w:nsid w:val="D912F798"/>
    <w:multiLevelType w:val="singleLevel"/>
    <w:tmpl w:val="D912F79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3">
    <w:nsid w:val="F2833DC6"/>
    <w:multiLevelType w:val="multilevel"/>
    <w:tmpl w:val="F2833DC6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65" w:firstLineChars="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leftChars="0" w:firstLine="655" w:firstLineChars="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425"/>
        </w:tabs>
        <w:ind w:left="425" w:leftChars="0" w:firstLine="1555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leftChars="0" w:firstLine="2095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leftChars="0" w:firstLine="2815" w:firstLineChars="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25"/>
        </w:tabs>
        <w:ind w:left="425" w:leftChars="0" w:firstLine="3715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leftChars="0" w:firstLine="4255" w:firstLineChars="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leftChars="0" w:firstLine="4975" w:firstLineChars="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425"/>
        </w:tabs>
        <w:ind w:left="425" w:leftChars="0" w:firstLine="5875" w:firstLineChars="0"/>
      </w:pPr>
      <w:rPr>
        <w:rFonts w:hint="default"/>
      </w:rPr>
    </w:lvl>
  </w:abstractNum>
  <w:abstractNum w:abstractNumId="14">
    <w:nsid w:val="F2D51859"/>
    <w:multiLevelType w:val="singleLevel"/>
    <w:tmpl w:val="F2D51859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5">
    <w:nsid w:val="FCD4DDED"/>
    <w:multiLevelType w:val="singleLevel"/>
    <w:tmpl w:val="FCD4DDE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6">
    <w:nsid w:val="FF476D7C"/>
    <w:multiLevelType w:val="singleLevel"/>
    <w:tmpl w:val="FF476D7C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7">
    <w:nsid w:val="004B6CAB"/>
    <w:multiLevelType w:val="multilevel"/>
    <w:tmpl w:val="004B6CAB"/>
    <w:lvl w:ilvl="0" w:tentative="0">
      <w:start w:val="1"/>
      <w:numFmt w:val="decimal"/>
      <w:lvlText w:val="%1."/>
      <w:lvlJc w:val="left"/>
      <w:pPr>
        <w:ind w:left="460" w:hanging="360"/>
      </w:pPr>
      <w:rPr>
        <w:rFonts w:ascii="Book Antiqua" w:hAnsi="Book Antiqua" w:eastAsia="Book Antiqua" w:cs="Book Antiqua"/>
      </w:rPr>
    </w:lvl>
    <w:lvl w:ilvl="1" w:tentative="0">
      <w:start w:val="1"/>
      <w:numFmt w:val="lowerLetter"/>
      <w:lvlText w:val="%2."/>
      <w:lvlJc w:val="left"/>
      <w:pPr>
        <w:ind w:left="1180" w:hanging="360"/>
      </w:pPr>
    </w:lvl>
    <w:lvl w:ilvl="2" w:tentative="0">
      <w:start w:val="1"/>
      <w:numFmt w:val="lowerRoman"/>
      <w:lvlText w:val="%3."/>
      <w:lvlJc w:val="right"/>
      <w:pPr>
        <w:ind w:left="1900" w:hanging="180"/>
      </w:pPr>
    </w:lvl>
    <w:lvl w:ilvl="3" w:tentative="0">
      <w:start w:val="1"/>
      <w:numFmt w:val="decimal"/>
      <w:lvlText w:val="%4."/>
      <w:lvlJc w:val="left"/>
      <w:pPr>
        <w:ind w:left="2620" w:hanging="360"/>
      </w:pPr>
    </w:lvl>
    <w:lvl w:ilvl="4" w:tentative="0">
      <w:start w:val="1"/>
      <w:numFmt w:val="lowerLetter"/>
      <w:lvlText w:val="%5."/>
      <w:lvlJc w:val="left"/>
      <w:pPr>
        <w:ind w:left="3340" w:hanging="360"/>
      </w:pPr>
    </w:lvl>
    <w:lvl w:ilvl="5" w:tentative="0">
      <w:start w:val="1"/>
      <w:numFmt w:val="lowerRoman"/>
      <w:lvlText w:val="%6."/>
      <w:lvlJc w:val="right"/>
      <w:pPr>
        <w:ind w:left="4060" w:hanging="180"/>
      </w:pPr>
    </w:lvl>
    <w:lvl w:ilvl="6" w:tentative="0">
      <w:start w:val="1"/>
      <w:numFmt w:val="decimal"/>
      <w:lvlText w:val="%7."/>
      <w:lvlJc w:val="left"/>
      <w:pPr>
        <w:ind w:left="4780" w:hanging="360"/>
      </w:pPr>
    </w:lvl>
    <w:lvl w:ilvl="7" w:tentative="0">
      <w:start w:val="1"/>
      <w:numFmt w:val="lowerLetter"/>
      <w:lvlText w:val="%8."/>
      <w:lvlJc w:val="left"/>
      <w:pPr>
        <w:ind w:left="5500" w:hanging="360"/>
      </w:pPr>
    </w:lvl>
    <w:lvl w:ilvl="8" w:tentative="0">
      <w:start w:val="1"/>
      <w:numFmt w:val="lowerRoman"/>
      <w:lvlText w:val="%9."/>
      <w:lvlJc w:val="right"/>
      <w:pPr>
        <w:ind w:left="6220" w:hanging="180"/>
      </w:pPr>
    </w:lvl>
  </w:abstractNum>
  <w:abstractNum w:abstractNumId="18">
    <w:nsid w:val="00A8678E"/>
    <w:multiLevelType w:val="multilevel"/>
    <w:tmpl w:val="00A8678E"/>
    <w:lvl w:ilvl="0" w:tentative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1123434"/>
    <w:multiLevelType w:val="multilevel"/>
    <w:tmpl w:val="0112343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191335B"/>
    <w:multiLevelType w:val="multilevel"/>
    <w:tmpl w:val="0191335B"/>
    <w:lvl w:ilvl="0" w:tentative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075205AA"/>
    <w:multiLevelType w:val="multilevel"/>
    <w:tmpl w:val="075205AA"/>
    <w:lvl w:ilvl="0" w:tentative="0">
      <w:start w:val="1"/>
      <w:numFmt w:val="decimal"/>
      <w:lvlText w:val="%1."/>
      <w:lvlJc w:val="left"/>
      <w:pPr>
        <w:ind w:left="465" w:hanging="360"/>
      </w:pPr>
      <w:rPr>
        <w:rFonts w:ascii="Book Antiqua" w:hAnsi="Book Antiqua" w:eastAsia="Book Antiqua" w:cs="Book Antiqua"/>
      </w:rPr>
    </w:lvl>
    <w:lvl w:ilvl="1" w:tentative="0">
      <w:start w:val="1"/>
      <w:numFmt w:val="lowerLetter"/>
      <w:lvlText w:val="%2."/>
      <w:lvlJc w:val="left"/>
      <w:pPr>
        <w:ind w:left="1185" w:hanging="360"/>
      </w:pPr>
    </w:lvl>
    <w:lvl w:ilvl="2" w:tentative="0">
      <w:start w:val="1"/>
      <w:numFmt w:val="lowerRoman"/>
      <w:lvlText w:val="%3."/>
      <w:lvlJc w:val="right"/>
      <w:pPr>
        <w:ind w:left="1905" w:hanging="180"/>
      </w:pPr>
    </w:lvl>
    <w:lvl w:ilvl="3" w:tentative="0">
      <w:start w:val="1"/>
      <w:numFmt w:val="decimal"/>
      <w:lvlText w:val="%4."/>
      <w:lvlJc w:val="left"/>
      <w:pPr>
        <w:ind w:left="2625" w:hanging="360"/>
      </w:pPr>
    </w:lvl>
    <w:lvl w:ilvl="4" w:tentative="0">
      <w:start w:val="1"/>
      <w:numFmt w:val="lowerLetter"/>
      <w:lvlText w:val="%5."/>
      <w:lvlJc w:val="left"/>
      <w:pPr>
        <w:ind w:left="3345" w:hanging="360"/>
      </w:pPr>
    </w:lvl>
    <w:lvl w:ilvl="5" w:tentative="0">
      <w:start w:val="1"/>
      <w:numFmt w:val="lowerRoman"/>
      <w:lvlText w:val="%6."/>
      <w:lvlJc w:val="right"/>
      <w:pPr>
        <w:ind w:left="4065" w:hanging="180"/>
      </w:pPr>
    </w:lvl>
    <w:lvl w:ilvl="6" w:tentative="0">
      <w:start w:val="1"/>
      <w:numFmt w:val="decimal"/>
      <w:lvlText w:val="%7."/>
      <w:lvlJc w:val="left"/>
      <w:pPr>
        <w:ind w:left="4785" w:hanging="360"/>
      </w:pPr>
    </w:lvl>
    <w:lvl w:ilvl="7" w:tentative="0">
      <w:start w:val="1"/>
      <w:numFmt w:val="lowerLetter"/>
      <w:lvlText w:val="%8."/>
      <w:lvlJc w:val="left"/>
      <w:pPr>
        <w:ind w:left="5505" w:hanging="360"/>
      </w:pPr>
    </w:lvl>
    <w:lvl w:ilvl="8" w:tentative="0">
      <w:start w:val="1"/>
      <w:numFmt w:val="lowerRoman"/>
      <w:lvlText w:val="%9."/>
      <w:lvlJc w:val="right"/>
      <w:pPr>
        <w:ind w:left="6225" w:hanging="180"/>
      </w:pPr>
    </w:lvl>
  </w:abstractNum>
  <w:abstractNum w:abstractNumId="22">
    <w:nsid w:val="0A755666"/>
    <w:multiLevelType w:val="multilevel"/>
    <w:tmpl w:val="0A75566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E772487"/>
    <w:multiLevelType w:val="multilevel"/>
    <w:tmpl w:val="0E772487"/>
    <w:lvl w:ilvl="0" w:tentative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10F3010"/>
    <w:multiLevelType w:val="multilevel"/>
    <w:tmpl w:val="110F301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32A638A"/>
    <w:multiLevelType w:val="multilevel"/>
    <w:tmpl w:val="132A638A"/>
    <w:lvl w:ilvl="0" w:tentative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13375895"/>
    <w:multiLevelType w:val="multilevel"/>
    <w:tmpl w:val="13375895"/>
    <w:lvl w:ilvl="0" w:tentative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16002789"/>
    <w:multiLevelType w:val="multilevel"/>
    <w:tmpl w:val="1600278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6FDFD6C"/>
    <w:multiLevelType w:val="singleLevel"/>
    <w:tmpl w:val="16FDFD6C"/>
    <w:lvl w:ilvl="0" w:tentative="0">
      <w:start w:val="1"/>
      <w:numFmt w:val="decimal"/>
      <w:suff w:val="space"/>
      <w:lvlText w:val="%1."/>
      <w:lvlJc w:val="left"/>
    </w:lvl>
  </w:abstractNum>
  <w:abstractNum w:abstractNumId="29">
    <w:nsid w:val="17ED4DBB"/>
    <w:multiLevelType w:val="multilevel"/>
    <w:tmpl w:val="17ED4DBB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firstLine="29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firstLine="1015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425"/>
        </w:tabs>
        <w:ind w:left="425" w:firstLine="1915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firstLine="2455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firstLine="3175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25"/>
        </w:tabs>
        <w:ind w:left="425" w:firstLine="4075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firstLine="4615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firstLine="5335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425"/>
        </w:tabs>
        <w:ind w:left="425" w:firstLine="6235"/>
      </w:pPr>
      <w:rPr>
        <w:rFonts w:hint="default"/>
      </w:rPr>
    </w:lvl>
  </w:abstractNum>
  <w:abstractNum w:abstractNumId="30">
    <w:nsid w:val="17FC58B3"/>
    <w:multiLevelType w:val="multilevel"/>
    <w:tmpl w:val="17FC58B3"/>
    <w:lvl w:ilvl="0" w:tentative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B037160"/>
    <w:multiLevelType w:val="multilevel"/>
    <w:tmpl w:val="1B037160"/>
    <w:lvl w:ilvl="0" w:tentative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EFE2852"/>
    <w:multiLevelType w:val="multilevel"/>
    <w:tmpl w:val="1EFE285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F0B325D"/>
    <w:multiLevelType w:val="multilevel"/>
    <w:tmpl w:val="1F0B325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3F78E4"/>
    <w:multiLevelType w:val="multilevel"/>
    <w:tmpl w:val="1F3F78E4"/>
    <w:lvl w:ilvl="0" w:tentative="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1FB1B523"/>
    <w:multiLevelType w:val="multilevel"/>
    <w:tmpl w:val="1FB1B523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firstLine="29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firstLine="1015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425"/>
        </w:tabs>
        <w:ind w:left="425" w:firstLine="1915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firstLine="2455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firstLine="3175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25"/>
        </w:tabs>
        <w:ind w:left="425" w:firstLine="4075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firstLine="4615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firstLine="5335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425"/>
        </w:tabs>
        <w:ind w:left="425" w:firstLine="6235"/>
      </w:pPr>
      <w:rPr>
        <w:rFonts w:hint="default"/>
      </w:rPr>
    </w:lvl>
  </w:abstractNum>
  <w:abstractNum w:abstractNumId="36">
    <w:nsid w:val="20538DD2"/>
    <w:multiLevelType w:val="singleLevel"/>
    <w:tmpl w:val="20538DD2"/>
    <w:lvl w:ilvl="0" w:tentative="0">
      <w:start w:val="1"/>
      <w:numFmt w:val="decimal"/>
      <w:suff w:val="space"/>
      <w:lvlText w:val="%1."/>
      <w:lvlJc w:val="left"/>
    </w:lvl>
  </w:abstractNum>
  <w:abstractNum w:abstractNumId="37">
    <w:nsid w:val="27FA63DF"/>
    <w:multiLevelType w:val="multilevel"/>
    <w:tmpl w:val="27FA63DF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294A96F2"/>
    <w:multiLevelType w:val="multilevel"/>
    <w:tmpl w:val="294A96F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65" w:firstLineChars="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leftChars="0" w:firstLine="655" w:firstLineChars="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425"/>
        </w:tabs>
        <w:ind w:left="425" w:leftChars="0" w:firstLine="1555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leftChars="0" w:firstLine="2095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leftChars="0" w:firstLine="2815" w:firstLineChars="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25"/>
        </w:tabs>
        <w:ind w:left="425" w:leftChars="0" w:firstLine="3715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leftChars="0" w:firstLine="4255" w:firstLineChars="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leftChars="0" w:firstLine="4975" w:firstLineChars="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425"/>
        </w:tabs>
        <w:ind w:left="425" w:leftChars="0" w:firstLine="5875" w:firstLineChars="0"/>
      </w:pPr>
      <w:rPr>
        <w:rFonts w:hint="default"/>
      </w:rPr>
    </w:lvl>
  </w:abstractNum>
  <w:abstractNum w:abstractNumId="39">
    <w:nsid w:val="2B355E51"/>
    <w:multiLevelType w:val="singleLevel"/>
    <w:tmpl w:val="2B355E5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0">
    <w:nsid w:val="2BD12809"/>
    <w:multiLevelType w:val="multilevel"/>
    <w:tmpl w:val="2BD12809"/>
    <w:lvl w:ilvl="0" w:tentative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320F173F"/>
    <w:multiLevelType w:val="multilevel"/>
    <w:tmpl w:val="320F173F"/>
    <w:lvl w:ilvl="0" w:tentative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65EA09C"/>
    <w:multiLevelType w:val="singleLevel"/>
    <w:tmpl w:val="365EA09C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3">
    <w:nsid w:val="3AD24C3F"/>
    <w:multiLevelType w:val="multilevel"/>
    <w:tmpl w:val="3AD24C3F"/>
    <w:lvl w:ilvl="0" w:tentative="0">
      <w:start w:val="1"/>
      <w:numFmt w:val="lowerLetter"/>
      <w:lvlText w:val="%1."/>
      <w:lvlJc w:val="left"/>
      <w:pPr>
        <w:ind w:left="486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206" w:hanging="360"/>
      </w:pPr>
    </w:lvl>
    <w:lvl w:ilvl="2" w:tentative="0">
      <w:start w:val="1"/>
      <w:numFmt w:val="lowerRoman"/>
      <w:lvlText w:val="%3."/>
      <w:lvlJc w:val="right"/>
      <w:pPr>
        <w:ind w:left="1926" w:hanging="180"/>
      </w:pPr>
    </w:lvl>
    <w:lvl w:ilvl="3" w:tentative="0">
      <w:start w:val="1"/>
      <w:numFmt w:val="decimal"/>
      <w:lvlText w:val="%4."/>
      <w:lvlJc w:val="left"/>
      <w:pPr>
        <w:ind w:left="2646" w:hanging="360"/>
      </w:pPr>
    </w:lvl>
    <w:lvl w:ilvl="4" w:tentative="0">
      <w:start w:val="1"/>
      <w:numFmt w:val="lowerLetter"/>
      <w:lvlText w:val="%5."/>
      <w:lvlJc w:val="left"/>
      <w:pPr>
        <w:ind w:left="3366" w:hanging="360"/>
      </w:pPr>
    </w:lvl>
    <w:lvl w:ilvl="5" w:tentative="0">
      <w:start w:val="1"/>
      <w:numFmt w:val="lowerRoman"/>
      <w:lvlText w:val="%6."/>
      <w:lvlJc w:val="right"/>
      <w:pPr>
        <w:ind w:left="4086" w:hanging="180"/>
      </w:pPr>
    </w:lvl>
    <w:lvl w:ilvl="6" w:tentative="0">
      <w:start w:val="1"/>
      <w:numFmt w:val="decimal"/>
      <w:lvlText w:val="%7."/>
      <w:lvlJc w:val="left"/>
      <w:pPr>
        <w:ind w:left="4806" w:hanging="360"/>
      </w:pPr>
    </w:lvl>
    <w:lvl w:ilvl="7" w:tentative="0">
      <w:start w:val="1"/>
      <w:numFmt w:val="lowerLetter"/>
      <w:lvlText w:val="%8."/>
      <w:lvlJc w:val="left"/>
      <w:pPr>
        <w:ind w:left="5526" w:hanging="360"/>
      </w:pPr>
    </w:lvl>
    <w:lvl w:ilvl="8" w:tentative="0">
      <w:start w:val="1"/>
      <w:numFmt w:val="lowerRoman"/>
      <w:lvlText w:val="%9."/>
      <w:lvlJc w:val="right"/>
      <w:pPr>
        <w:ind w:left="6246" w:hanging="180"/>
      </w:pPr>
    </w:lvl>
  </w:abstractNum>
  <w:abstractNum w:abstractNumId="44">
    <w:nsid w:val="3BE15953"/>
    <w:multiLevelType w:val="singleLevel"/>
    <w:tmpl w:val="3BE15953"/>
    <w:lvl w:ilvl="0" w:tentative="0">
      <w:start w:val="1"/>
      <w:numFmt w:val="decimal"/>
      <w:suff w:val="space"/>
      <w:lvlText w:val="%1."/>
      <w:lvlJc w:val="left"/>
    </w:lvl>
  </w:abstractNum>
  <w:abstractNum w:abstractNumId="45">
    <w:nsid w:val="3D146A35"/>
    <w:multiLevelType w:val="multilevel"/>
    <w:tmpl w:val="3D146A3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05C4500"/>
    <w:multiLevelType w:val="multilevel"/>
    <w:tmpl w:val="405C4500"/>
    <w:lvl w:ilvl="0" w:tentative="0">
      <w:start w:val="1"/>
      <w:numFmt w:val="decimal"/>
      <w:lvlText w:val="%1."/>
      <w:lvlJc w:val="left"/>
      <w:pPr>
        <w:ind w:left="465" w:hanging="360"/>
      </w:pPr>
      <w:rPr>
        <w:rFonts w:ascii="Book Antiqua" w:hAnsi="Book Antiqua" w:eastAsia="Book Antiqua" w:cs="Book Antiqua"/>
      </w:rPr>
    </w:lvl>
    <w:lvl w:ilvl="1" w:tentative="0">
      <w:start w:val="1"/>
      <w:numFmt w:val="lowerLetter"/>
      <w:lvlText w:val="%2."/>
      <w:lvlJc w:val="left"/>
      <w:pPr>
        <w:ind w:left="1185" w:hanging="360"/>
      </w:pPr>
    </w:lvl>
    <w:lvl w:ilvl="2" w:tentative="0">
      <w:start w:val="1"/>
      <w:numFmt w:val="lowerRoman"/>
      <w:lvlText w:val="%3."/>
      <w:lvlJc w:val="right"/>
      <w:pPr>
        <w:ind w:left="1905" w:hanging="180"/>
      </w:pPr>
    </w:lvl>
    <w:lvl w:ilvl="3" w:tentative="0">
      <w:start w:val="1"/>
      <w:numFmt w:val="decimal"/>
      <w:lvlText w:val="%4."/>
      <w:lvlJc w:val="left"/>
      <w:pPr>
        <w:ind w:left="2625" w:hanging="360"/>
      </w:pPr>
    </w:lvl>
    <w:lvl w:ilvl="4" w:tentative="0">
      <w:start w:val="1"/>
      <w:numFmt w:val="lowerLetter"/>
      <w:lvlText w:val="%5."/>
      <w:lvlJc w:val="left"/>
      <w:pPr>
        <w:ind w:left="3345" w:hanging="360"/>
      </w:pPr>
    </w:lvl>
    <w:lvl w:ilvl="5" w:tentative="0">
      <w:start w:val="1"/>
      <w:numFmt w:val="lowerRoman"/>
      <w:lvlText w:val="%6."/>
      <w:lvlJc w:val="right"/>
      <w:pPr>
        <w:ind w:left="4065" w:hanging="180"/>
      </w:pPr>
    </w:lvl>
    <w:lvl w:ilvl="6" w:tentative="0">
      <w:start w:val="1"/>
      <w:numFmt w:val="decimal"/>
      <w:lvlText w:val="%7."/>
      <w:lvlJc w:val="left"/>
      <w:pPr>
        <w:ind w:left="4785" w:hanging="360"/>
      </w:pPr>
    </w:lvl>
    <w:lvl w:ilvl="7" w:tentative="0">
      <w:start w:val="1"/>
      <w:numFmt w:val="lowerLetter"/>
      <w:lvlText w:val="%8."/>
      <w:lvlJc w:val="left"/>
      <w:pPr>
        <w:ind w:left="5505" w:hanging="360"/>
      </w:pPr>
    </w:lvl>
    <w:lvl w:ilvl="8" w:tentative="0">
      <w:start w:val="1"/>
      <w:numFmt w:val="lowerRoman"/>
      <w:lvlText w:val="%9."/>
      <w:lvlJc w:val="right"/>
      <w:pPr>
        <w:ind w:left="6225" w:hanging="180"/>
      </w:pPr>
    </w:lvl>
  </w:abstractNum>
  <w:abstractNum w:abstractNumId="47">
    <w:nsid w:val="459B215F"/>
    <w:multiLevelType w:val="multilevel"/>
    <w:tmpl w:val="459B215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6E20E10"/>
    <w:multiLevelType w:val="multilevel"/>
    <w:tmpl w:val="46E20E1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9FA3638"/>
    <w:multiLevelType w:val="multilevel"/>
    <w:tmpl w:val="49FA363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A642E41"/>
    <w:multiLevelType w:val="multilevel"/>
    <w:tmpl w:val="4A642E4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4B2F202A"/>
    <w:multiLevelType w:val="multilevel"/>
    <w:tmpl w:val="4B2F202A"/>
    <w:lvl w:ilvl="0" w:tentative="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540" w:hanging="360"/>
      </w:pPr>
    </w:lvl>
    <w:lvl w:ilvl="2" w:tentative="0">
      <w:start w:val="1"/>
      <w:numFmt w:val="lowerRoman"/>
      <w:lvlText w:val="%3."/>
      <w:lvlJc w:val="right"/>
      <w:pPr>
        <w:ind w:left="2260" w:hanging="180"/>
      </w:pPr>
    </w:lvl>
    <w:lvl w:ilvl="3" w:tentative="0">
      <w:start w:val="1"/>
      <w:numFmt w:val="decimal"/>
      <w:lvlText w:val="%4."/>
      <w:lvlJc w:val="left"/>
      <w:pPr>
        <w:ind w:left="2980" w:hanging="360"/>
      </w:pPr>
    </w:lvl>
    <w:lvl w:ilvl="4" w:tentative="0">
      <w:start w:val="1"/>
      <w:numFmt w:val="lowerLetter"/>
      <w:lvlText w:val="%5."/>
      <w:lvlJc w:val="left"/>
      <w:pPr>
        <w:ind w:left="3700" w:hanging="360"/>
      </w:pPr>
    </w:lvl>
    <w:lvl w:ilvl="5" w:tentative="0">
      <w:start w:val="1"/>
      <w:numFmt w:val="lowerRoman"/>
      <w:lvlText w:val="%6."/>
      <w:lvlJc w:val="right"/>
      <w:pPr>
        <w:ind w:left="4420" w:hanging="180"/>
      </w:pPr>
    </w:lvl>
    <w:lvl w:ilvl="6" w:tentative="0">
      <w:start w:val="1"/>
      <w:numFmt w:val="decimal"/>
      <w:lvlText w:val="%7."/>
      <w:lvlJc w:val="left"/>
      <w:pPr>
        <w:ind w:left="5140" w:hanging="360"/>
      </w:pPr>
    </w:lvl>
    <w:lvl w:ilvl="7" w:tentative="0">
      <w:start w:val="1"/>
      <w:numFmt w:val="lowerLetter"/>
      <w:lvlText w:val="%8."/>
      <w:lvlJc w:val="left"/>
      <w:pPr>
        <w:ind w:left="5860" w:hanging="360"/>
      </w:pPr>
    </w:lvl>
    <w:lvl w:ilvl="8" w:tentative="0">
      <w:start w:val="1"/>
      <w:numFmt w:val="lowerRoman"/>
      <w:lvlText w:val="%9."/>
      <w:lvlJc w:val="right"/>
      <w:pPr>
        <w:ind w:left="6580" w:hanging="180"/>
      </w:pPr>
    </w:lvl>
  </w:abstractNum>
  <w:abstractNum w:abstractNumId="52">
    <w:nsid w:val="4BBC3241"/>
    <w:multiLevelType w:val="multilevel"/>
    <w:tmpl w:val="4BBC324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C854B7E"/>
    <w:multiLevelType w:val="multilevel"/>
    <w:tmpl w:val="4C854B7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0C610DA"/>
    <w:multiLevelType w:val="multilevel"/>
    <w:tmpl w:val="50C610DA"/>
    <w:lvl w:ilvl="0" w:tentative="0">
      <w:start w:val="1"/>
      <w:numFmt w:val="decimal"/>
      <w:lvlText w:val="%1."/>
      <w:lvlJc w:val="left"/>
      <w:pPr>
        <w:ind w:left="362" w:hanging="360"/>
      </w:pPr>
      <w:rPr>
        <w:rFonts w:ascii="Book Antiqua" w:hAnsi="Book Antiqua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082" w:hanging="360"/>
      </w:pPr>
    </w:lvl>
    <w:lvl w:ilvl="2" w:tentative="0">
      <w:start w:val="1"/>
      <w:numFmt w:val="lowerRoman"/>
      <w:lvlText w:val="%3."/>
      <w:lvlJc w:val="right"/>
      <w:pPr>
        <w:ind w:left="1802" w:hanging="180"/>
      </w:pPr>
    </w:lvl>
    <w:lvl w:ilvl="3" w:tentative="0">
      <w:start w:val="1"/>
      <w:numFmt w:val="decimal"/>
      <w:lvlText w:val="%4."/>
      <w:lvlJc w:val="left"/>
      <w:pPr>
        <w:ind w:left="2522" w:hanging="360"/>
      </w:pPr>
    </w:lvl>
    <w:lvl w:ilvl="4" w:tentative="0">
      <w:start w:val="1"/>
      <w:numFmt w:val="lowerLetter"/>
      <w:lvlText w:val="%5."/>
      <w:lvlJc w:val="left"/>
      <w:pPr>
        <w:ind w:left="3242" w:hanging="360"/>
      </w:pPr>
    </w:lvl>
    <w:lvl w:ilvl="5" w:tentative="0">
      <w:start w:val="1"/>
      <w:numFmt w:val="lowerRoman"/>
      <w:lvlText w:val="%6."/>
      <w:lvlJc w:val="right"/>
      <w:pPr>
        <w:ind w:left="3962" w:hanging="180"/>
      </w:pPr>
    </w:lvl>
    <w:lvl w:ilvl="6" w:tentative="0">
      <w:start w:val="1"/>
      <w:numFmt w:val="decimal"/>
      <w:lvlText w:val="%7."/>
      <w:lvlJc w:val="left"/>
      <w:pPr>
        <w:ind w:left="4682" w:hanging="360"/>
      </w:pPr>
    </w:lvl>
    <w:lvl w:ilvl="7" w:tentative="0">
      <w:start w:val="1"/>
      <w:numFmt w:val="lowerLetter"/>
      <w:lvlText w:val="%8."/>
      <w:lvlJc w:val="left"/>
      <w:pPr>
        <w:ind w:left="5402" w:hanging="360"/>
      </w:pPr>
    </w:lvl>
    <w:lvl w:ilvl="8" w:tentative="0">
      <w:start w:val="1"/>
      <w:numFmt w:val="lowerRoman"/>
      <w:lvlText w:val="%9."/>
      <w:lvlJc w:val="right"/>
      <w:pPr>
        <w:ind w:left="6122" w:hanging="180"/>
      </w:pPr>
    </w:lvl>
  </w:abstractNum>
  <w:abstractNum w:abstractNumId="55">
    <w:nsid w:val="50C85786"/>
    <w:multiLevelType w:val="multilevel"/>
    <w:tmpl w:val="50C85786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51A56C16"/>
    <w:multiLevelType w:val="singleLevel"/>
    <w:tmpl w:val="51A56C16"/>
    <w:lvl w:ilvl="0" w:tentative="0">
      <w:start w:val="1"/>
      <w:numFmt w:val="decimal"/>
      <w:suff w:val="space"/>
      <w:lvlText w:val="%1."/>
      <w:lvlJc w:val="left"/>
    </w:lvl>
  </w:abstractNum>
  <w:abstractNum w:abstractNumId="57">
    <w:nsid w:val="51F91882"/>
    <w:multiLevelType w:val="singleLevel"/>
    <w:tmpl w:val="51F9188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8">
    <w:nsid w:val="53BA1CE5"/>
    <w:multiLevelType w:val="multilevel"/>
    <w:tmpl w:val="53BA1CE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6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firstLine="655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425"/>
        </w:tabs>
        <w:ind w:left="425" w:firstLine="1555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25"/>
        </w:tabs>
        <w:ind w:left="425" w:firstLine="3715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425"/>
        </w:tabs>
        <w:ind w:left="425" w:firstLine="5875"/>
      </w:pPr>
      <w:rPr>
        <w:rFonts w:hint="default"/>
      </w:rPr>
    </w:lvl>
  </w:abstractNum>
  <w:abstractNum w:abstractNumId="59">
    <w:nsid w:val="550E443A"/>
    <w:multiLevelType w:val="multilevel"/>
    <w:tmpl w:val="550E443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54F75D0"/>
    <w:multiLevelType w:val="multilevel"/>
    <w:tmpl w:val="554F75D0"/>
    <w:lvl w:ilvl="0" w:tentative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>
    <w:nsid w:val="55794A8F"/>
    <w:multiLevelType w:val="multilevel"/>
    <w:tmpl w:val="55794A8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71E517D"/>
    <w:multiLevelType w:val="multilevel"/>
    <w:tmpl w:val="571E517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C737118"/>
    <w:multiLevelType w:val="multilevel"/>
    <w:tmpl w:val="5C73711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C765C5A"/>
    <w:multiLevelType w:val="multilevel"/>
    <w:tmpl w:val="5C765C5A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5F976A72"/>
    <w:multiLevelType w:val="multilevel"/>
    <w:tmpl w:val="5F976A72"/>
    <w:lvl w:ilvl="0" w:tentative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>
    <w:nsid w:val="61433900"/>
    <w:multiLevelType w:val="multilevel"/>
    <w:tmpl w:val="6143390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firstLine="29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firstLine="655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425"/>
        </w:tabs>
        <w:ind w:left="425" w:firstLine="1555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25"/>
        </w:tabs>
        <w:ind w:left="425" w:firstLine="3715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425"/>
        </w:tabs>
        <w:ind w:left="425" w:firstLine="5875"/>
      </w:pPr>
      <w:rPr>
        <w:rFonts w:hint="default"/>
      </w:rPr>
    </w:lvl>
  </w:abstractNum>
  <w:abstractNum w:abstractNumId="67">
    <w:nsid w:val="623605C8"/>
    <w:multiLevelType w:val="multilevel"/>
    <w:tmpl w:val="623605C8"/>
    <w:lvl w:ilvl="0" w:tentative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>
    <w:nsid w:val="62594BDE"/>
    <w:multiLevelType w:val="multilevel"/>
    <w:tmpl w:val="62594BDE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6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firstLine="655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425"/>
        </w:tabs>
        <w:ind w:left="425" w:firstLine="1555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25"/>
        </w:tabs>
        <w:ind w:left="425" w:firstLine="3715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425"/>
        </w:tabs>
        <w:ind w:left="425" w:firstLine="5875"/>
      </w:pPr>
      <w:rPr>
        <w:rFonts w:hint="default"/>
      </w:rPr>
    </w:lvl>
  </w:abstractNum>
  <w:abstractNum w:abstractNumId="69">
    <w:nsid w:val="63DE17EC"/>
    <w:multiLevelType w:val="multilevel"/>
    <w:tmpl w:val="63DE17EC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Book Antiqua" w:hAnsi="Book Antiqua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0">
    <w:nsid w:val="63E63217"/>
    <w:multiLevelType w:val="multilevel"/>
    <w:tmpl w:val="63E6321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9233B5C"/>
    <w:multiLevelType w:val="multilevel"/>
    <w:tmpl w:val="69233B5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A9E01D9"/>
    <w:multiLevelType w:val="multilevel"/>
    <w:tmpl w:val="6A9E01D9"/>
    <w:lvl w:ilvl="0" w:tentative="0">
      <w:start w:val="2"/>
      <w:numFmt w:val="decimal"/>
      <w:lvlText w:val="%1."/>
      <w:lvlJc w:val="left"/>
      <w:pPr>
        <w:ind w:left="362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C43092B"/>
    <w:multiLevelType w:val="multilevel"/>
    <w:tmpl w:val="6C43092B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725" w:hanging="645"/>
      </w:pPr>
      <w:rPr>
        <w:rFonts w:ascii="Times New Roman" w:hAnsi="Times New Roman" w:eastAsia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C5F27A7"/>
    <w:multiLevelType w:val="singleLevel"/>
    <w:tmpl w:val="6C5F27A7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5">
    <w:nsid w:val="6C6F605B"/>
    <w:multiLevelType w:val="multilevel"/>
    <w:tmpl w:val="6C6F605B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6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firstLine="655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425"/>
        </w:tabs>
        <w:ind w:left="425" w:firstLine="1555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25"/>
        </w:tabs>
        <w:ind w:left="425" w:firstLine="3715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425"/>
        </w:tabs>
        <w:ind w:left="425" w:firstLine="5875"/>
      </w:pPr>
      <w:rPr>
        <w:rFonts w:hint="default"/>
      </w:rPr>
    </w:lvl>
  </w:abstractNum>
  <w:abstractNum w:abstractNumId="76">
    <w:nsid w:val="6EA44FA3"/>
    <w:multiLevelType w:val="multilevel"/>
    <w:tmpl w:val="6EA44FA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EE72161"/>
    <w:multiLevelType w:val="multilevel"/>
    <w:tmpl w:val="6EE7216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firstLine="29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firstLine="1015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425"/>
        </w:tabs>
        <w:ind w:left="425" w:firstLine="1915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firstLine="2455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firstLine="3175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25"/>
        </w:tabs>
        <w:ind w:left="425" w:firstLine="4075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firstLine="4615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firstLine="5335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425"/>
        </w:tabs>
        <w:ind w:left="425" w:firstLine="6235"/>
      </w:pPr>
      <w:rPr>
        <w:rFonts w:hint="default"/>
      </w:rPr>
    </w:lvl>
  </w:abstractNum>
  <w:abstractNum w:abstractNumId="78">
    <w:nsid w:val="7072D06D"/>
    <w:multiLevelType w:val="singleLevel"/>
    <w:tmpl w:val="7072D06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9">
    <w:nsid w:val="73874269"/>
    <w:multiLevelType w:val="multilevel"/>
    <w:tmpl w:val="7387426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AB4CB98"/>
    <w:multiLevelType w:val="singleLevel"/>
    <w:tmpl w:val="7AB4CB9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1">
    <w:nsid w:val="7B724068"/>
    <w:multiLevelType w:val="multilevel"/>
    <w:tmpl w:val="7B72406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3" w:firstLineChars="0"/>
      </w:pPr>
      <w:rPr>
        <w:rFonts w:hint="default" w:ascii="Book Antiqua" w:hAnsi="Book Antiqua" w:eastAsia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leftChars="0" w:firstLine="297" w:firstLineChars="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425"/>
        </w:tabs>
        <w:ind w:left="425" w:leftChars="0" w:firstLine="1197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leftChars="0" w:firstLine="1737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leftChars="0" w:firstLine="2457" w:firstLineChars="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25"/>
        </w:tabs>
        <w:ind w:left="425" w:leftChars="0" w:firstLine="3357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leftChars="0" w:firstLine="3897" w:firstLineChars="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leftChars="0" w:firstLine="4617" w:firstLineChars="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425"/>
        </w:tabs>
        <w:ind w:left="425" w:leftChars="0" w:firstLine="5517" w:firstLineChars="0"/>
      </w:pPr>
      <w:rPr>
        <w:rFonts w:hint="default"/>
      </w:rPr>
    </w:lvl>
  </w:abstractNum>
  <w:abstractNum w:abstractNumId="82">
    <w:nsid w:val="7B9F66EC"/>
    <w:multiLevelType w:val="multilevel"/>
    <w:tmpl w:val="7B9F66EC"/>
    <w:lvl w:ilvl="0" w:tentative="0">
      <w:start w:val="1"/>
      <w:numFmt w:val="lowerLetter"/>
      <w:lvlText w:val="%1."/>
      <w:lvlJc w:val="left"/>
      <w:pPr>
        <w:ind w:left="644" w:hanging="360"/>
      </w:pPr>
      <w:rPr>
        <w:rFonts w:ascii="Book Antiqua" w:hAnsi="Book Antiqua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83">
    <w:nsid w:val="7BA4C92A"/>
    <w:multiLevelType w:val="singleLevel"/>
    <w:tmpl w:val="7BA4C92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4">
    <w:nsid w:val="7D156CDA"/>
    <w:multiLevelType w:val="multilevel"/>
    <w:tmpl w:val="7D156CD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E043429"/>
    <w:multiLevelType w:val="multilevel"/>
    <w:tmpl w:val="7E04342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E62370B"/>
    <w:multiLevelType w:val="multilevel"/>
    <w:tmpl w:val="7E62370B"/>
    <w:lvl w:ilvl="0" w:tentative="0">
      <w:start w:val="1"/>
      <w:numFmt w:val="decimal"/>
      <w:lvlText w:val="%1."/>
      <w:lvlJc w:val="left"/>
      <w:pPr>
        <w:ind w:left="565" w:hanging="360"/>
      </w:pPr>
      <w:rPr>
        <w:rFonts w:ascii="Book Antiqua" w:hAnsi="Book Antiqua" w:eastAsia="Book Antiqua" w:cs="Book Antiqua"/>
      </w:rPr>
    </w:lvl>
    <w:lvl w:ilvl="1" w:tentative="0">
      <w:start w:val="1"/>
      <w:numFmt w:val="lowerLetter"/>
      <w:lvlText w:val="%2."/>
      <w:lvlJc w:val="left"/>
      <w:pPr>
        <w:ind w:left="1545" w:hanging="360"/>
      </w:pPr>
    </w:lvl>
    <w:lvl w:ilvl="2" w:tentative="0">
      <w:start w:val="1"/>
      <w:numFmt w:val="lowerRoman"/>
      <w:lvlText w:val="%3."/>
      <w:lvlJc w:val="right"/>
      <w:pPr>
        <w:ind w:left="2265" w:hanging="180"/>
      </w:pPr>
    </w:lvl>
    <w:lvl w:ilvl="3" w:tentative="0">
      <w:start w:val="1"/>
      <w:numFmt w:val="decimal"/>
      <w:lvlText w:val="%4."/>
      <w:lvlJc w:val="left"/>
      <w:pPr>
        <w:ind w:left="2985" w:hanging="360"/>
      </w:pPr>
    </w:lvl>
    <w:lvl w:ilvl="4" w:tentative="0">
      <w:start w:val="1"/>
      <w:numFmt w:val="lowerLetter"/>
      <w:lvlText w:val="%5."/>
      <w:lvlJc w:val="left"/>
      <w:pPr>
        <w:ind w:left="3705" w:hanging="360"/>
      </w:pPr>
    </w:lvl>
    <w:lvl w:ilvl="5" w:tentative="0">
      <w:start w:val="1"/>
      <w:numFmt w:val="lowerRoman"/>
      <w:lvlText w:val="%6."/>
      <w:lvlJc w:val="right"/>
      <w:pPr>
        <w:ind w:left="4425" w:hanging="180"/>
      </w:pPr>
    </w:lvl>
    <w:lvl w:ilvl="6" w:tentative="0">
      <w:start w:val="1"/>
      <w:numFmt w:val="decimal"/>
      <w:lvlText w:val="%7."/>
      <w:lvlJc w:val="left"/>
      <w:pPr>
        <w:ind w:left="5145" w:hanging="360"/>
      </w:pPr>
    </w:lvl>
    <w:lvl w:ilvl="7" w:tentative="0">
      <w:start w:val="1"/>
      <w:numFmt w:val="lowerLetter"/>
      <w:lvlText w:val="%8."/>
      <w:lvlJc w:val="left"/>
      <w:pPr>
        <w:ind w:left="5865" w:hanging="360"/>
      </w:pPr>
    </w:lvl>
    <w:lvl w:ilvl="8" w:tentative="0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27"/>
  </w:num>
  <w:num w:numId="2">
    <w:abstractNumId w:val="68"/>
  </w:num>
  <w:num w:numId="3">
    <w:abstractNumId w:val="33"/>
  </w:num>
  <w:num w:numId="4">
    <w:abstractNumId w:val="25"/>
  </w:num>
  <w:num w:numId="5">
    <w:abstractNumId w:val="58"/>
  </w:num>
  <w:num w:numId="6">
    <w:abstractNumId w:val="7"/>
  </w:num>
  <w:num w:numId="7">
    <w:abstractNumId w:val="84"/>
  </w:num>
  <w:num w:numId="8">
    <w:abstractNumId w:val="30"/>
  </w:num>
  <w:num w:numId="9">
    <w:abstractNumId w:val="66"/>
  </w:num>
  <w:num w:numId="10">
    <w:abstractNumId w:val="71"/>
  </w:num>
  <w:num w:numId="11">
    <w:abstractNumId w:val="65"/>
  </w:num>
  <w:num w:numId="12">
    <w:abstractNumId w:val="75"/>
  </w:num>
  <w:num w:numId="13">
    <w:abstractNumId w:val="4"/>
  </w:num>
  <w:num w:numId="14">
    <w:abstractNumId w:val="49"/>
  </w:num>
  <w:num w:numId="15">
    <w:abstractNumId w:val="41"/>
  </w:num>
  <w:num w:numId="16">
    <w:abstractNumId w:val="16"/>
  </w:num>
  <w:num w:numId="17">
    <w:abstractNumId w:val="14"/>
  </w:num>
  <w:num w:numId="18">
    <w:abstractNumId w:val="44"/>
  </w:num>
  <w:num w:numId="19">
    <w:abstractNumId w:val="20"/>
  </w:num>
  <w:num w:numId="20">
    <w:abstractNumId w:val="74"/>
  </w:num>
  <w:num w:numId="21">
    <w:abstractNumId w:val="39"/>
  </w:num>
  <w:num w:numId="22">
    <w:abstractNumId w:val="0"/>
  </w:num>
  <w:num w:numId="23">
    <w:abstractNumId w:val="67"/>
  </w:num>
  <w:num w:numId="24">
    <w:abstractNumId w:val="83"/>
  </w:num>
  <w:num w:numId="25">
    <w:abstractNumId w:val="3"/>
  </w:num>
  <w:num w:numId="26">
    <w:abstractNumId w:val="53"/>
  </w:num>
  <w:num w:numId="27">
    <w:abstractNumId w:val="18"/>
  </w:num>
  <w:num w:numId="28">
    <w:abstractNumId w:val="12"/>
  </w:num>
  <w:num w:numId="29">
    <w:abstractNumId w:val="78"/>
  </w:num>
  <w:num w:numId="30">
    <w:abstractNumId w:val="52"/>
  </w:num>
  <w:num w:numId="31">
    <w:abstractNumId w:val="31"/>
  </w:num>
  <w:num w:numId="32">
    <w:abstractNumId w:val="42"/>
  </w:num>
  <w:num w:numId="33">
    <w:abstractNumId w:val="5"/>
  </w:num>
  <w:num w:numId="34">
    <w:abstractNumId w:val="59"/>
  </w:num>
  <w:num w:numId="35">
    <w:abstractNumId w:val="23"/>
  </w:num>
  <w:num w:numId="36">
    <w:abstractNumId w:val="36"/>
  </w:num>
  <w:num w:numId="37">
    <w:abstractNumId w:val="35"/>
  </w:num>
  <w:num w:numId="38">
    <w:abstractNumId w:val="28"/>
  </w:num>
  <w:num w:numId="39">
    <w:abstractNumId w:val="60"/>
  </w:num>
  <w:num w:numId="40">
    <w:abstractNumId w:val="57"/>
  </w:num>
  <w:num w:numId="41">
    <w:abstractNumId w:val="9"/>
  </w:num>
  <w:num w:numId="42">
    <w:abstractNumId w:val="73"/>
  </w:num>
  <w:num w:numId="43">
    <w:abstractNumId w:val="34"/>
  </w:num>
  <w:num w:numId="44">
    <w:abstractNumId w:val="56"/>
  </w:num>
  <w:num w:numId="45">
    <w:abstractNumId w:val="10"/>
  </w:num>
  <w:num w:numId="46">
    <w:abstractNumId w:val="85"/>
  </w:num>
  <w:num w:numId="47">
    <w:abstractNumId w:val="82"/>
  </w:num>
  <w:num w:numId="48">
    <w:abstractNumId w:val="8"/>
  </w:num>
  <w:num w:numId="49">
    <w:abstractNumId w:val="29"/>
  </w:num>
  <w:num w:numId="50">
    <w:abstractNumId w:val="22"/>
  </w:num>
  <w:num w:numId="51">
    <w:abstractNumId w:val="40"/>
  </w:num>
  <w:num w:numId="52">
    <w:abstractNumId w:val="80"/>
  </w:num>
  <w:num w:numId="53">
    <w:abstractNumId w:val="77"/>
  </w:num>
  <w:num w:numId="54">
    <w:abstractNumId w:val="70"/>
  </w:num>
  <w:num w:numId="55">
    <w:abstractNumId w:val="43"/>
  </w:num>
  <w:num w:numId="56">
    <w:abstractNumId w:val="2"/>
  </w:num>
  <w:num w:numId="57">
    <w:abstractNumId w:val="63"/>
  </w:num>
  <w:num w:numId="58">
    <w:abstractNumId w:val="21"/>
  </w:num>
  <w:num w:numId="59">
    <w:abstractNumId w:val="38"/>
  </w:num>
  <w:num w:numId="60">
    <w:abstractNumId w:val="69"/>
  </w:num>
  <w:num w:numId="61">
    <w:abstractNumId w:val="6"/>
  </w:num>
  <w:num w:numId="62">
    <w:abstractNumId w:val="46"/>
  </w:num>
  <w:num w:numId="63">
    <w:abstractNumId w:val="13"/>
  </w:num>
  <w:num w:numId="64">
    <w:abstractNumId w:val="32"/>
  </w:num>
  <w:num w:numId="65">
    <w:abstractNumId w:val="61"/>
  </w:num>
  <w:num w:numId="66">
    <w:abstractNumId w:val="50"/>
  </w:num>
  <w:num w:numId="67">
    <w:abstractNumId w:val="15"/>
  </w:num>
  <w:num w:numId="68">
    <w:abstractNumId w:val="48"/>
  </w:num>
  <w:num w:numId="69">
    <w:abstractNumId w:val="81"/>
  </w:num>
  <w:num w:numId="70">
    <w:abstractNumId w:val="17"/>
  </w:num>
  <w:num w:numId="71">
    <w:abstractNumId w:val="86"/>
  </w:num>
  <w:num w:numId="72">
    <w:abstractNumId w:val="11"/>
  </w:num>
  <w:num w:numId="73">
    <w:abstractNumId w:val="47"/>
  </w:num>
  <w:num w:numId="74">
    <w:abstractNumId w:val="45"/>
  </w:num>
  <w:num w:numId="75">
    <w:abstractNumId w:val="19"/>
  </w:num>
  <w:num w:numId="76">
    <w:abstractNumId w:val="54"/>
  </w:num>
  <w:num w:numId="77">
    <w:abstractNumId w:val="24"/>
  </w:num>
  <w:num w:numId="78">
    <w:abstractNumId w:val="76"/>
  </w:num>
  <w:num w:numId="79">
    <w:abstractNumId w:val="64"/>
  </w:num>
  <w:num w:numId="80">
    <w:abstractNumId w:val="51"/>
  </w:num>
  <w:num w:numId="81">
    <w:abstractNumId w:val="37"/>
  </w:num>
  <w:num w:numId="82">
    <w:abstractNumId w:val="1"/>
  </w:num>
  <w:num w:numId="83">
    <w:abstractNumId w:val="62"/>
  </w:num>
  <w:num w:numId="84">
    <w:abstractNumId w:val="55"/>
  </w:num>
  <w:num w:numId="85">
    <w:abstractNumId w:val="79"/>
  </w:num>
  <w:num w:numId="86">
    <w:abstractNumId w:val="26"/>
  </w:num>
  <w:num w:numId="87">
    <w:abstractNumId w:val="7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443"/>
    <w:rsid w:val="00005283"/>
    <w:rsid w:val="00006ADA"/>
    <w:rsid w:val="0001369B"/>
    <w:rsid w:val="00023BFD"/>
    <w:rsid w:val="000347F3"/>
    <w:rsid w:val="00043E71"/>
    <w:rsid w:val="00044CFF"/>
    <w:rsid w:val="000458A6"/>
    <w:rsid w:val="00050B3B"/>
    <w:rsid w:val="00051752"/>
    <w:rsid w:val="00051A22"/>
    <w:rsid w:val="00053AC7"/>
    <w:rsid w:val="0006424E"/>
    <w:rsid w:val="00071109"/>
    <w:rsid w:val="000714B3"/>
    <w:rsid w:val="00072DDC"/>
    <w:rsid w:val="00074AE9"/>
    <w:rsid w:val="000820FB"/>
    <w:rsid w:val="00084ACF"/>
    <w:rsid w:val="00095198"/>
    <w:rsid w:val="000974DA"/>
    <w:rsid w:val="00097BA5"/>
    <w:rsid w:val="000A1382"/>
    <w:rsid w:val="000A56A2"/>
    <w:rsid w:val="000A5A72"/>
    <w:rsid w:val="000A5E6E"/>
    <w:rsid w:val="000B046D"/>
    <w:rsid w:val="000B1245"/>
    <w:rsid w:val="000B3937"/>
    <w:rsid w:val="000B6ACD"/>
    <w:rsid w:val="000C7E01"/>
    <w:rsid w:val="000D0A9D"/>
    <w:rsid w:val="000D0D5C"/>
    <w:rsid w:val="000D3FC3"/>
    <w:rsid w:val="000E04D4"/>
    <w:rsid w:val="000E1803"/>
    <w:rsid w:val="000E6C55"/>
    <w:rsid w:val="000E7433"/>
    <w:rsid w:val="000E7D64"/>
    <w:rsid w:val="000E7DE7"/>
    <w:rsid w:val="00106865"/>
    <w:rsid w:val="00106D42"/>
    <w:rsid w:val="00106FE5"/>
    <w:rsid w:val="00124073"/>
    <w:rsid w:val="00127F6A"/>
    <w:rsid w:val="00130D02"/>
    <w:rsid w:val="0013311D"/>
    <w:rsid w:val="00134A8C"/>
    <w:rsid w:val="0014081B"/>
    <w:rsid w:val="001412DC"/>
    <w:rsid w:val="00145380"/>
    <w:rsid w:val="00146D81"/>
    <w:rsid w:val="00151170"/>
    <w:rsid w:val="001535A4"/>
    <w:rsid w:val="00153F59"/>
    <w:rsid w:val="001551B4"/>
    <w:rsid w:val="00156550"/>
    <w:rsid w:val="00156635"/>
    <w:rsid w:val="00165C72"/>
    <w:rsid w:val="00167EEC"/>
    <w:rsid w:val="00174817"/>
    <w:rsid w:val="00174EB9"/>
    <w:rsid w:val="00186E1E"/>
    <w:rsid w:val="00192755"/>
    <w:rsid w:val="0019590E"/>
    <w:rsid w:val="001A11D5"/>
    <w:rsid w:val="001A2288"/>
    <w:rsid w:val="001B23BA"/>
    <w:rsid w:val="001B2EB9"/>
    <w:rsid w:val="001C060B"/>
    <w:rsid w:val="001C2680"/>
    <w:rsid w:val="001C3620"/>
    <w:rsid w:val="001C3FAC"/>
    <w:rsid w:val="001C4AA7"/>
    <w:rsid w:val="001C690C"/>
    <w:rsid w:val="001D0ECE"/>
    <w:rsid w:val="001E02D9"/>
    <w:rsid w:val="001E22BE"/>
    <w:rsid w:val="001E3DAA"/>
    <w:rsid w:val="001E6465"/>
    <w:rsid w:val="002019D7"/>
    <w:rsid w:val="00203373"/>
    <w:rsid w:val="00205E51"/>
    <w:rsid w:val="00210068"/>
    <w:rsid w:val="0021246B"/>
    <w:rsid w:val="0021542D"/>
    <w:rsid w:val="00221D35"/>
    <w:rsid w:val="0022205D"/>
    <w:rsid w:val="002220F9"/>
    <w:rsid w:val="00226C41"/>
    <w:rsid w:val="00230931"/>
    <w:rsid w:val="00247546"/>
    <w:rsid w:val="00253771"/>
    <w:rsid w:val="0026557F"/>
    <w:rsid w:val="00270C5D"/>
    <w:rsid w:val="002710D7"/>
    <w:rsid w:val="002808AB"/>
    <w:rsid w:val="00282107"/>
    <w:rsid w:val="00284441"/>
    <w:rsid w:val="00284660"/>
    <w:rsid w:val="00286161"/>
    <w:rsid w:val="00286E2D"/>
    <w:rsid w:val="002910FF"/>
    <w:rsid w:val="002912C2"/>
    <w:rsid w:val="002A5A2D"/>
    <w:rsid w:val="002A62D6"/>
    <w:rsid w:val="002B79A0"/>
    <w:rsid w:val="002C664A"/>
    <w:rsid w:val="002E1AAE"/>
    <w:rsid w:val="002E26B0"/>
    <w:rsid w:val="002E2FA1"/>
    <w:rsid w:val="002E3374"/>
    <w:rsid w:val="002F0860"/>
    <w:rsid w:val="002F1168"/>
    <w:rsid w:val="002F20E2"/>
    <w:rsid w:val="002F24E8"/>
    <w:rsid w:val="002F6112"/>
    <w:rsid w:val="0030371F"/>
    <w:rsid w:val="0030445D"/>
    <w:rsid w:val="00312C22"/>
    <w:rsid w:val="0031384A"/>
    <w:rsid w:val="00320CA0"/>
    <w:rsid w:val="00324997"/>
    <w:rsid w:val="00326434"/>
    <w:rsid w:val="00326B87"/>
    <w:rsid w:val="00332CB4"/>
    <w:rsid w:val="003347DE"/>
    <w:rsid w:val="0033613F"/>
    <w:rsid w:val="0034019C"/>
    <w:rsid w:val="003444ED"/>
    <w:rsid w:val="00344A17"/>
    <w:rsid w:val="003453BA"/>
    <w:rsid w:val="00351BEA"/>
    <w:rsid w:val="00361D65"/>
    <w:rsid w:val="003624EB"/>
    <w:rsid w:val="003631AB"/>
    <w:rsid w:val="00380D77"/>
    <w:rsid w:val="00381972"/>
    <w:rsid w:val="00383073"/>
    <w:rsid w:val="00384F17"/>
    <w:rsid w:val="003856AC"/>
    <w:rsid w:val="00390A3E"/>
    <w:rsid w:val="003912E5"/>
    <w:rsid w:val="003956CE"/>
    <w:rsid w:val="00395CB3"/>
    <w:rsid w:val="0039630A"/>
    <w:rsid w:val="003B0FDE"/>
    <w:rsid w:val="003B2694"/>
    <w:rsid w:val="003B340A"/>
    <w:rsid w:val="003B52E1"/>
    <w:rsid w:val="003B5AEA"/>
    <w:rsid w:val="003B7223"/>
    <w:rsid w:val="003B7C26"/>
    <w:rsid w:val="003C27A6"/>
    <w:rsid w:val="003C3698"/>
    <w:rsid w:val="003C42F5"/>
    <w:rsid w:val="003C4CF7"/>
    <w:rsid w:val="003E1DE3"/>
    <w:rsid w:val="003E6980"/>
    <w:rsid w:val="003F0E67"/>
    <w:rsid w:val="003F1570"/>
    <w:rsid w:val="003F2527"/>
    <w:rsid w:val="003F65C8"/>
    <w:rsid w:val="004041EA"/>
    <w:rsid w:val="00404CE8"/>
    <w:rsid w:val="00406B40"/>
    <w:rsid w:val="00407044"/>
    <w:rsid w:val="004078C0"/>
    <w:rsid w:val="00413F7D"/>
    <w:rsid w:val="00420888"/>
    <w:rsid w:val="0042219E"/>
    <w:rsid w:val="00422B5C"/>
    <w:rsid w:val="00424F6F"/>
    <w:rsid w:val="00427EB2"/>
    <w:rsid w:val="00430D65"/>
    <w:rsid w:val="00431B0C"/>
    <w:rsid w:val="004407F3"/>
    <w:rsid w:val="00441297"/>
    <w:rsid w:val="0044192B"/>
    <w:rsid w:val="00443ACB"/>
    <w:rsid w:val="00445A8A"/>
    <w:rsid w:val="00450DFC"/>
    <w:rsid w:val="00453CD7"/>
    <w:rsid w:val="00456D30"/>
    <w:rsid w:val="00474AB7"/>
    <w:rsid w:val="004808F8"/>
    <w:rsid w:val="0048597D"/>
    <w:rsid w:val="004870B8"/>
    <w:rsid w:val="0049244A"/>
    <w:rsid w:val="00492B4A"/>
    <w:rsid w:val="004C1D71"/>
    <w:rsid w:val="004C3FD2"/>
    <w:rsid w:val="004C4629"/>
    <w:rsid w:val="004C6957"/>
    <w:rsid w:val="004C73AC"/>
    <w:rsid w:val="004D30DA"/>
    <w:rsid w:val="004E274C"/>
    <w:rsid w:val="004E5529"/>
    <w:rsid w:val="004F3352"/>
    <w:rsid w:val="004F4A75"/>
    <w:rsid w:val="005047B8"/>
    <w:rsid w:val="00506C12"/>
    <w:rsid w:val="0051074B"/>
    <w:rsid w:val="00512B9F"/>
    <w:rsid w:val="005155BB"/>
    <w:rsid w:val="0051571C"/>
    <w:rsid w:val="005167A5"/>
    <w:rsid w:val="005225D1"/>
    <w:rsid w:val="00522FDC"/>
    <w:rsid w:val="00534A1D"/>
    <w:rsid w:val="0053701B"/>
    <w:rsid w:val="00541F2A"/>
    <w:rsid w:val="00542616"/>
    <w:rsid w:val="0054315C"/>
    <w:rsid w:val="00543540"/>
    <w:rsid w:val="00546A19"/>
    <w:rsid w:val="0055042B"/>
    <w:rsid w:val="00550789"/>
    <w:rsid w:val="0055133D"/>
    <w:rsid w:val="00556C62"/>
    <w:rsid w:val="00556FDD"/>
    <w:rsid w:val="0055702B"/>
    <w:rsid w:val="00557B77"/>
    <w:rsid w:val="00561496"/>
    <w:rsid w:val="00561E72"/>
    <w:rsid w:val="0056207A"/>
    <w:rsid w:val="00566901"/>
    <w:rsid w:val="005678E5"/>
    <w:rsid w:val="00580727"/>
    <w:rsid w:val="00581D04"/>
    <w:rsid w:val="00584EE3"/>
    <w:rsid w:val="00585C65"/>
    <w:rsid w:val="0059223C"/>
    <w:rsid w:val="00594C97"/>
    <w:rsid w:val="005A1BFC"/>
    <w:rsid w:val="005A2A3B"/>
    <w:rsid w:val="005A5606"/>
    <w:rsid w:val="005B77DC"/>
    <w:rsid w:val="005C34E3"/>
    <w:rsid w:val="005C45C8"/>
    <w:rsid w:val="005C7CF1"/>
    <w:rsid w:val="005D473C"/>
    <w:rsid w:val="005D4F92"/>
    <w:rsid w:val="005D5E87"/>
    <w:rsid w:val="005E3088"/>
    <w:rsid w:val="005E4B79"/>
    <w:rsid w:val="005E4B98"/>
    <w:rsid w:val="005E5B37"/>
    <w:rsid w:val="005E760C"/>
    <w:rsid w:val="005F211B"/>
    <w:rsid w:val="005F36CE"/>
    <w:rsid w:val="005F6558"/>
    <w:rsid w:val="0060533D"/>
    <w:rsid w:val="00614252"/>
    <w:rsid w:val="00624087"/>
    <w:rsid w:val="00624F4B"/>
    <w:rsid w:val="0062534A"/>
    <w:rsid w:val="00625690"/>
    <w:rsid w:val="00627089"/>
    <w:rsid w:val="00627D48"/>
    <w:rsid w:val="00632A8A"/>
    <w:rsid w:val="00632B4D"/>
    <w:rsid w:val="006377DE"/>
    <w:rsid w:val="00660544"/>
    <w:rsid w:val="00661238"/>
    <w:rsid w:val="00661E1F"/>
    <w:rsid w:val="00664C9F"/>
    <w:rsid w:val="00672131"/>
    <w:rsid w:val="00696978"/>
    <w:rsid w:val="006A09AF"/>
    <w:rsid w:val="006A3BBA"/>
    <w:rsid w:val="006B080F"/>
    <w:rsid w:val="006B50A6"/>
    <w:rsid w:val="006B528F"/>
    <w:rsid w:val="006C28FF"/>
    <w:rsid w:val="006C5CBE"/>
    <w:rsid w:val="006C604D"/>
    <w:rsid w:val="006D1244"/>
    <w:rsid w:val="006D1779"/>
    <w:rsid w:val="006D621C"/>
    <w:rsid w:val="006E0890"/>
    <w:rsid w:val="006E1B7D"/>
    <w:rsid w:val="006E2683"/>
    <w:rsid w:val="006E3323"/>
    <w:rsid w:val="006F4A94"/>
    <w:rsid w:val="006F6AA5"/>
    <w:rsid w:val="007006B6"/>
    <w:rsid w:val="00701987"/>
    <w:rsid w:val="0071135C"/>
    <w:rsid w:val="00712FBA"/>
    <w:rsid w:val="00715EB0"/>
    <w:rsid w:val="00717799"/>
    <w:rsid w:val="00722B9D"/>
    <w:rsid w:val="00724CB5"/>
    <w:rsid w:val="00732770"/>
    <w:rsid w:val="00733A29"/>
    <w:rsid w:val="007442C6"/>
    <w:rsid w:val="007452FA"/>
    <w:rsid w:val="0074648A"/>
    <w:rsid w:val="00750A6C"/>
    <w:rsid w:val="00752884"/>
    <w:rsid w:val="007529AD"/>
    <w:rsid w:val="00752E91"/>
    <w:rsid w:val="00755DCC"/>
    <w:rsid w:val="00756760"/>
    <w:rsid w:val="00761736"/>
    <w:rsid w:val="00766F1C"/>
    <w:rsid w:val="007750A7"/>
    <w:rsid w:val="00775720"/>
    <w:rsid w:val="00790633"/>
    <w:rsid w:val="0079540F"/>
    <w:rsid w:val="007A033D"/>
    <w:rsid w:val="007A3D1F"/>
    <w:rsid w:val="007B2383"/>
    <w:rsid w:val="007B6F69"/>
    <w:rsid w:val="007C0AF1"/>
    <w:rsid w:val="007C1EC1"/>
    <w:rsid w:val="007C38D8"/>
    <w:rsid w:val="007C51CF"/>
    <w:rsid w:val="007C58F2"/>
    <w:rsid w:val="007D1145"/>
    <w:rsid w:val="007D21A6"/>
    <w:rsid w:val="007D25A7"/>
    <w:rsid w:val="007D384B"/>
    <w:rsid w:val="007D391B"/>
    <w:rsid w:val="007D64E8"/>
    <w:rsid w:val="007E4B89"/>
    <w:rsid w:val="007E7CF9"/>
    <w:rsid w:val="007E7F87"/>
    <w:rsid w:val="007F0BBA"/>
    <w:rsid w:val="007F2101"/>
    <w:rsid w:val="007F2794"/>
    <w:rsid w:val="007F3C76"/>
    <w:rsid w:val="007F53DE"/>
    <w:rsid w:val="008003E6"/>
    <w:rsid w:val="008008CE"/>
    <w:rsid w:val="008040CA"/>
    <w:rsid w:val="0081434A"/>
    <w:rsid w:val="0081590C"/>
    <w:rsid w:val="0082043F"/>
    <w:rsid w:val="00820FB4"/>
    <w:rsid w:val="008369C9"/>
    <w:rsid w:val="00836D8D"/>
    <w:rsid w:val="00840AE4"/>
    <w:rsid w:val="00840D10"/>
    <w:rsid w:val="00842AB2"/>
    <w:rsid w:val="00842DDC"/>
    <w:rsid w:val="00844183"/>
    <w:rsid w:val="00845FA7"/>
    <w:rsid w:val="0084766D"/>
    <w:rsid w:val="00847F56"/>
    <w:rsid w:val="008520DF"/>
    <w:rsid w:val="00854C26"/>
    <w:rsid w:val="00861DF9"/>
    <w:rsid w:val="008620DE"/>
    <w:rsid w:val="0086354D"/>
    <w:rsid w:val="00865770"/>
    <w:rsid w:val="00866FB5"/>
    <w:rsid w:val="00871236"/>
    <w:rsid w:val="008822EF"/>
    <w:rsid w:val="0088282E"/>
    <w:rsid w:val="00883E36"/>
    <w:rsid w:val="008847EA"/>
    <w:rsid w:val="00884ABF"/>
    <w:rsid w:val="00885C4C"/>
    <w:rsid w:val="0089558F"/>
    <w:rsid w:val="008A04D5"/>
    <w:rsid w:val="008A0D91"/>
    <w:rsid w:val="008A65E4"/>
    <w:rsid w:val="008A6AB7"/>
    <w:rsid w:val="008B165F"/>
    <w:rsid w:val="008B2F32"/>
    <w:rsid w:val="008B36FA"/>
    <w:rsid w:val="008B59B7"/>
    <w:rsid w:val="008B5ECF"/>
    <w:rsid w:val="008C2174"/>
    <w:rsid w:val="008C4A4B"/>
    <w:rsid w:val="008C7361"/>
    <w:rsid w:val="008F29D8"/>
    <w:rsid w:val="008F6942"/>
    <w:rsid w:val="008F701C"/>
    <w:rsid w:val="00900C4F"/>
    <w:rsid w:val="00900C6E"/>
    <w:rsid w:val="00902F8F"/>
    <w:rsid w:val="00905562"/>
    <w:rsid w:val="00907B94"/>
    <w:rsid w:val="009139FB"/>
    <w:rsid w:val="0091613B"/>
    <w:rsid w:val="009170F7"/>
    <w:rsid w:val="00920545"/>
    <w:rsid w:val="0092100E"/>
    <w:rsid w:val="00922075"/>
    <w:rsid w:val="00931B0E"/>
    <w:rsid w:val="00941CA2"/>
    <w:rsid w:val="00941D9C"/>
    <w:rsid w:val="00942815"/>
    <w:rsid w:val="00943772"/>
    <w:rsid w:val="009461AA"/>
    <w:rsid w:val="00952D97"/>
    <w:rsid w:val="009579B6"/>
    <w:rsid w:val="00966C18"/>
    <w:rsid w:val="00971191"/>
    <w:rsid w:val="00976031"/>
    <w:rsid w:val="009855D9"/>
    <w:rsid w:val="00987E0E"/>
    <w:rsid w:val="00990FB5"/>
    <w:rsid w:val="009A6275"/>
    <w:rsid w:val="009B2EB4"/>
    <w:rsid w:val="009C0F4D"/>
    <w:rsid w:val="009C3FB0"/>
    <w:rsid w:val="009C544C"/>
    <w:rsid w:val="009C6786"/>
    <w:rsid w:val="009E4C24"/>
    <w:rsid w:val="009F01D8"/>
    <w:rsid w:val="009F27E8"/>
    <w:rsid w:val="009F30E3"/>
    <w:rsid w:val="009F77D9"/>
    <w:rsid w:val="00A029B7"/>
    <w:rsid w:val="00A2063C"/>
    <w:rsid w:val="00A224B0"/>
    <w:rsid w:val="00A25818"/>
    <w:rsid w:val="00A2582F"/>
    <w:rsid w:val="00A26108"/>
    <w:rsid w:val="00A305E2"/>
    <w:rsid w:val="00A31C71"/>
    <w:rsid w:val="00A31FD8"/>
    <w:rsid w:val="00A32BC4"/>
    <w:rsid w:val="00A441E0"/>
    <w:rsid w:val="00A45103"/>
    <w:rsid w:val="00A56B86"/>
    <w:rsid w:val="00A5717D"/>
    <w:rsid w:val="00A6046A"/>
    <w:rsid w:val="00A64868"/>
    <w:rsid w:val="00A72361"/>
    <w:rsid w:val="00A72443"/>
    <w:rsid w:val="00A73E45"/>
    <w:rsid w:val="00A76537"/>
    <w:rsid w:val="00A7680B"/>
    <w:rsid w:val="00A77FAB"/>
    <w:rsid w:val="00A81FA9"/>
    <w:rsid w:val="00A93749"/>
    <w:rsid w:val="00AA460E"/>
    <w:rsid w:val="00AA506A"/>
    <w:rsid w:val="00AA65A7"/>
    <w:rsid w:val="00AA6A42"/>
    <w:rsid w:val="00AB2558"/>
    <w:rsid w:val="00AB4715"/>
    <w:rsid w:val="00AB4D73"/>
    <w:rsid w:val="00AB54E7"/>
    <w:rsid w:val="00AB6D89"/>
    <w:rsid w:val="00AD4929"/>
    <w:rsid w:val="00AE7DC7"/>
    <w:rsid w:val="00AF79BB"/>
    <w:rsid w:val="00B0327A"/>
    <w:rsid w:val="00B04CB6"/>
    <w:rsid w:val="00B068AA"/>
    <w:rsid w:val="00B208B4"/>
    <w:rsid w:val="00B25C79"/>
    <w:rsid w:val="00B2746C"/>
    <w:rsid w:val="00B309C4"/>
    <w:rsid w:val="00B360A5"/>
    <w:rsid w:val="00B42280"/>
    <w:rsid w:val="00B45707"/>
    <w:rsid w:val="00B5093F"/>
    <w:rsid w:val="00B5368B"/>
    <w:rsid w:val="00B60025"/>
    <w:rsid w:val="00B6121B"/>
    <w:rsid w:val="00B6193F"/>
    <w:rsid w:val="00B8134A"/>
    <w:rsid w:val="00B838A4"/>
    <w:rsid w:val="00B85866"/>
    <w:rsid w:val="00B87A32"/>
    <w:rsid w:val="00B902EF"/>
    <w:rsid w:val="00B903B6"/>
    <w:rsid w:val="00B944D4"/>
    <w:rsid w:val="00BA0896"/>
    <w:rsid w:val="00BA429E"/>
    <w:rsid w:val="00BB01F5"/>
    <w:rsid w:val="00BB4DA4"/>
    <w:rsid w:val="00BB5E8E"/>
    <w:rsid w:val="00BB77BF"/>
    <w:rsid w:val="00BB7CBE"/>
    <w:rsid w:val="00BC1ECD"/>
    <w:rsid w:val="00BC3469"/>
    <w:rsid w:val="00BC5F6F"/>
    <w:rsid w:val="00BC7E84"/>
    <w:rsid w:val="00BD172A"/>
    <w:rsid w:val="00BD4010"/>
    <w:rsid w:val="00BE0463"/>
    <w:rsid w:val="00BE0BAB"/>
    <w:rsid w:val="00BE1D8B"/>
    <w:rsid w:val="00BE4BA6"/>
    <w:rsid w:val="00BE56BD"/>
    <w:rsid w:val="00BE586E"/>
    <w:rsid w:val="00BE58E5"/>
    <w:rsid w:val="00BE69FA"/>
    <w:rsid w:val="00C00E3B"/>
    <w:rsid w:val="00C01B31"/>
    <w:rsid w:val="00C10037"/>
    <w:rsid w:val="00C11554"/>
    <w:rsid w:val="00C11E03"/>
    <w:rsid w:val="00C12049"/>
    <w:rsid w:val="00C137D8"/>
    <w:rsid w:val="00C14098"/>
    <w:rsid w:val="00C242A4"/>
    <w:rsid w:val="00C33163"/>
    <w:rsid w:val="00C400C2"/>
    <w:rsid w:val="00C40D5F"/>
    <w:rsid w:val="00C40E70"/>
    <w:rsid w:val="00C42EC5"/>
    <w:rsid w:val="00C44EF9"/>
    <w:rsid w:val="00C4531E"/>
    <w:rsid w:val="00C46C4D"/>
    <w:rsid w:val="00C523A8"/>
    <w:rsid w:val="00C55202"/>
    <w:rsid w:val="00C554D5"/>
    <w:rsid w:val="00C5609A"/>
    <w:rsid w:val="00C612AE"/>
    <w:rsid w:val="00C63026"/>
    <w:rsid w:val="00C668F2"/>
    <w:rsid w:val="00C8074D"/>
    <w:rsid w:val="00C808E1"/>
    <w:rsid w:val="00C90EC9"/>
    <w:rsid w:val="00C945DC"/>
    <w:rsid w:val="00CA2753"/>
    <w:rsid w:val="00CA3F9B"/>
    <w:rsid w:val="00CB00F7"/>
    <w:rsid w:val="00CB3366"/>
    <w:rsid w:val="00CB3B85"/>
    <w:rsid w:val="00CB4811"/>
    <w:rsid w:val="00CB5C9B"/>
    <w:rsid w:val="00CB613D"/>
    <w:rsid w:val="00CC11B5"/>
    <w:rsid w:val="00CC32E2"/>
    <w:rsid w:val="00CC376E"/>
    <w:rsid w:val="00CD157E"/>
    <w:rsid w:val="00CD3D11"/>
    <w:rsid w:val="00CE3962"/>
    <w:rsid w:val="00CE3BAA"/>
    <w:rsid w:val="00CE3FAD"/>
    <w:rsid w:val="00CF26A5"/>
    <w:rsid w:val="00CF39EC"/>
    <w:rsid w:val="00CF40EA"/>
    <w:rsid w:val="00CF540C"/>
    <w:rsid w:val="00D0375B"/>
    <w:rsid w:val="00D05ED1"/>
    <w:rsid w:val="00D070D6"/>
    <w:rsid w:val="00D111CA"/>
    <w:rsid w:val="00D15FFB"/>
    <w:rsid w:val="00D16610"/>
    <w:rsid w:val="00D22846"/>
    <w:rsid w:val="00D231A1"/>
    <w:rsid w:val="00D3022B"/>
    <w:rsid w:val="00D31845"/>
    <w:rsid w:val="00D353EB"/>
    <w:rsid w:val="00D53FC0"/>
    <w:rsid w:val="00D57FEE"/>
    <w:rsid w:val="00D75563"/>
    <w:rsid w:val="00D77FDF"/>
    <w:rsid w:val="00D824F8"/>
    <w:rsid w:val="00D876F1"/>
    <w:rsid w:val="00D9071A"/>
    <w:rsid w:val="00D96854"/>
    <w:rsid w:val="00D96D7E"/>
    <w:rsid w:val="00DA1E0E"/>
    <w:rsid w:val="00DA2FF8"/>
    <w:rsid w:val="00DA3D58"/>
    <w:rsid w:val="00DB4204"/>
    <w:rsid w:val="00DC27E0"/>
    <w:rsid w:val="00DC388F"/>
    <w:rsid w:val="00DC3A49"/>
    <w:rsid w:val="00DC3BC2"/>
    <w:rsid w:val="00DC46D3"/>
    <w:rsid w:val="00DD05FB"/>
    <w:rsid w:val="00DD2505"/>
    <w:rsid w:val="00DD428A"/>
    <w:rsid w:val="00DD7704"/>
    <w:rsid w:val="00DE064F"/>
    <w:rsid w:val="00DE06EF"/>
    <w:rsid w:val="00DE6510"/>
    <w:rsid w:val="00DF7B77"/>
    <w:rsid w:val="00E06675"/>
    <w:rsid w:val="00E16505"/>
    <w:rsid w:val="00E17354"/>
    <w:rsid w:val="00E22693"/>
    <w:rsid w:val="00E32C6E"/>
    <w:rsid w:val="00E40D40"/>
    <w:rsid w:val="00E438DB"/>
    <w:rsid w:val="00E477F5"/>
    <w:rsid w:val="00E5059F"/>
    <w:rsid w:val="00E53FE3"/>
    <w:rsid w:val="00E5541A"/>
    <w:rsid w:val="00E62B26"/>
    <w:rsid w:val="00E63E86"/>
    <w:rsid w:val="00E67867"/>
    <w:rsid w:val="00E767A9"/>
    <w:rsid w:val="00E81B1C"/>
    <w:rsid w:val="00E8467C"/>
    <w:rsid w:val="00EA0FC8"/>
    <w:rsid w:val="00EA114A"/>
    <w:rsid w:val="00EA32D9"/>
    <w:rsid w:val="00EA71ED"/>
    <w:rsid w:val="00EB2CD4"/>
    <w:rsid w:val="00EC62EB"/>
    <w:rsid w:val="00EC6C28"/>
    <w:rsid w:val="00EC6D52"/>
    <w:rsid w:val="00EC7CF5"/>
    <w:rsid w:val="00EE01EB"/>
    <w:rsid w:val="00EE182E"/>
    <w:rsid w:val="00EE3428"/>
    <w:rsid w:val="00EE3561"/>
    <w:rsid w:val="00EE7DB0"/>
    <w:rsid w:val="00EF3092"/>
    <w:rsid w:val="00EF3356"/>
    <w:rsid w:val="00EF39A9"/>
    <w:rsid w:val="00EF5744"/>
    <w:rsid w:val="00F031C8"/>
    <w:rsid w:val="00F05807"/>
    <w:rsid w:val="00F06010"/>
    <w:rsid w:val="00F15119"/>
    <w:rsid w:val="00F227AF"/>
    <w:rsid w:val="00F24F9E"/>
    <w:rsid w:val="00F267A7"/>
    <w:rsid w:val="00F270BD"/>
    <w:rsid w:val="00F36C49"/>
    <w:rsid w:val="00F36EF5"/>
    <w:rsid w:val="00F45ADD"/>
    <w:rsid w:val="00F50A5C"/>
    <w:rsid w:val="00F50BA0"/>
    <w:rsid w:val="00F522BE"/>
    <w:rsid w:val="00F54A70"/>
    <w:rsid w:val="00F6473C"/>
    <w:rsid w:val="00F66DD1"/>
    <w:rsid w:val="00F702F1"/>
    <w:rsid w:val="00F70D1A"/>
    <w:rsid w:val="00F806A3"/>
    <w:rsid w:val="00F85495"/>
    <w:rsid w:val="00F87161"/>
    <w:rsid w:val="00F87D76"/>
    <w:rsid w:val="00FA0E39"/>
    <w:rsid w:val="00FA36D1"/>
    <w:rsid w:val="00FA7091"/>
    <w:rsid w:val="00FB3A8C"/>
    <w:rsid w:val="00FC589B"/>
    <w:rsid w:val="00FC63CA"/>
    <w:rsid w:val="00FD0272"/>
    <w:rsid w:val="00FD5668"/>
    <w:rsid w:val="00FD63D0"/>
    <w:rsid w:val="00FE2F1C"/>
    <w:rsid w:val="00FE421B"/>
    <w:rsid w:val="00FE51F6"/>
    <w:rsid w:val="00FF0B2E"/>
    <w:rsid w:val="00FF2E01"/>
    <w:rsid w:val="00FF3249"/>
    <w:rsid w:val="00FF68D8"/>
    <w:rsid w:val="00FF6DCE"/>
    <w:rsid w:val="02B16677"/>
    <w:rsid w:val="07C2118E"/>
    <w:rsid w:val="08475036"/>
    <w:rsid w:val="10DE213A"/>
    <w:rsid w:val="148641BA"/>
    <w:rsid w:val="18A60376"/>
    <w:rsid w:val="1A140781"/>
    <w:rsid w:val="1A1D12E8"/>
    <w:rsid w:val="1A461684"/>
    <w:rsid w:val="1B2C5C22"/>
    <w:rsid w:val="203F4B66"/>
    <w:rsid w:val="227A2389"/>
    <w:rsid w:val="22843C23"/>
    <w:rsid w:val="24A4042D"/>
    <w:rsid w:val="26142344"/>
    <w:rsid w:val="269D5FE9"/>
    <w:rsid w:val="290D629E"/>
    <w:rsid w:val="2BFD4BF7"/>
    <w:rsid w:val="30C74D94"/>
    <w:rsid w:val="310A0616"/>
    <w:rsid w:val="32604EB6"/>
    <w:rsid w:val="362E5AF0"/>
    <w:rsid w:val="37B861EF"/>
    <w:rsid w:val="3F3012B9"/>
    <w:rsid w:val="42CE602F"/>
    <w:rsid w:val="43240CD6"/>
    <w:rsid w:val="45742080"/>
    <w:rsid w:val="472976EB"/>
    <w:rsid w:val="4DE07BD1"/>
    <w:rsid w:val="52946B83"/>
    <w:rsid w:val="52C74B5B"/>
    <w:rsid w:val="551F7778"/>
    <w:rsid w:val="5B2D76C4"/>
    <w:rsid w:val="5C05369F"/>
    <w:rsid w:val="61335B85"/>
    <w:rsid w:val="62E27E4A"/>
    <w:rsid w:val="69D74954"/>
    <w:rsid w:val="69F24007"/>
    <w:rsid w:val="6C184B4D"/>
    <w:rsid w:val="6DA331D7"/>
    <w:rsid w:val="6DDB5FC9"/>
    <w:rsid w:val="75EF43A6"/>
    <w:rsid w:val="76327729"/>
    <w:rsid w:val="7AED500F"/>
    <w:rsid w:val="7CD5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en-US" w:eastAsia="el-GR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ind w:left="720" w:hanging="720"/>
      <w:outlineLvl w:val="0"/>
    </w:pPr>
    <w:rPr>
      <w:rFonts w:ascii="Calibri" w:hAnsi="Calibri" w:eastAsia="Calibri" w:cs="Calibri"/>
      <w:b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spacing w:before="240" w:after="60"/>
      <w:ind w:left="1440" w:hanging="720"/>
      <w:outlineLvl w:val="1"/>
    </w:pPr>
    <w:rPr>
      <w:rFonts w:ascii="Calibri" w:hAnsi="Calibri" w:eastAsia="Calibri" w:cs="Calibri"/>
      <w:b/>
      <w:i/>
      <w:sz w:val="28"/>
      <w:szCs w:val="28"/>
    </w:rPr>
  </w:style>
  <w:style w:type="paragraph" w:styleId="4">
    <w:name w:val="heading 3"/>
    <w:basedOn w:val="1"/>
    <w:next w:val="1"/>
    <w:uiPriority w:val="0"/>
    <w:pPr>
      <w:keepNext/>
      <w:spacing w:before="240" w:after="60"/>
      <w:ind w:left="2160" w:hanging="720"/>
      <w:outlineLvl w:val="2"/>
    </w:pPr>
    <w:rPr>
      <w:rFonts w:ascii="Calibri" w:hAnsi="Calibri" w:eastAsia="Calibri" w:cs="Calibri"/>
      <w:b/>
      <w:sz w:val="26"/>
      <w:szCs w:val="26"/>
    </w:rPr>
  </w:style>
  <w:style w:type="paragraph" w:styleId="5">
    <w:name w:val="heading 4"/>
    <w:basedOn w:val="1"/>
    <w:next w:val="1"/>
    <w:uiPriority w:val="0"/>
    <w:pPr>
      <w:keepNext/>
      <w:spacing w:before="240" w:after="60"/>
      <w:ind w:left="2880" w:hanging="720"/>
      <w:outlineLvl w:val="3"/>
    </w:pPr>
    <w:rPr>
      <w:rFonts w:ascii="Calibri" w:hAnsi="Calibri" w:eastAsia="Calibri" w:cs="Calibri"/>
      <w:b/>
      <w:sz w:val="28"/>
      <w:szCs w:val="28"/>
    </w:rPr>
  </w:style>
  <w:style w:type="paragraph" w:styleId="6">
    <w:name w:val="heading 5"/>
    <w:basedOn w:val="1"/>
    <w:next w:val="1"/>
    <w:uiPriority w:val="0"/>
    <w:pPr>
      <w:spacing w:before="240" w:after="60"/>
      <w:ind w:left="3600" w:hanging="720"/>
      <w:outlineLvl w:val="4"/>
    </w:pPr>
    <w:rPr>
      <w:rFonts w:ascii="Calibri" w:hAnsi="Calibri" w:eastAsia="Calibri" w:cs="Calibri"/>
      <w:b/>
      <w:i/>
      <w:sz w:val="26"/>
      <w:szCs w:val="26"/>
    </w:rPr>
  </w:style>
  <w:style w:type="paragraph" w:styleId="7">
    <w:name w:val="heading 6"/>
    <w:basedOn w:val="1"/>
    <w:next w:val="1"/>
    <w:uiPriority w:val="0"/>
    <w:pPr>
      <w:spacing w:before="240" w:after="60"/>
      <w:ind w:left="4320" w:hanging="720"/>
      <w:outlineLvl w:val="5"/>
    </w:pPr>
    <w:rPr>
      <w:b/>
      <w:sz w:val="22"/>
      <w:szCs w:val="22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25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paragraph" w:styleId="12">
    <w:name w:val="annotation text"/>
    <w:basedOn w:val="1"/>
    <w:link w:val="23"/>
    <w:semiHidden/>
    <w:unhideWhenUsed/>
    <w:qFormat/>
    <w:uiPriority w:val="99"/>
  </w:style>
  <w:style w:type="paragraph" w:styleId="13">
    <w:name w:val="annotation subject"/>
    <w:basedOn w:val="12"/>
    <w:next w:val="12"/>
    <w:link w:val="24"/>
    <w:semiHidden/>
    <w:unhideWhenUsed/>
    <w:qFormat/>
    <w:uiPriority w:val="99"/>
    <w:rPr>
      <w:b/>
      <w:bCs/>
    </w:rPr>
  </w:style>
  <w:style w:type="paragraph" w:styleId="14">
    <w:name w:val="footer"/>
    <w:basedOn w:val="1"/>
    <w:link w:val="27"/>
    <w:unhideWhenUsed/>
    <w:uiPriority w:val="99"/>
    <w:pPr>
      <w:tabs>
        <w:tab w:val="center" w:pos="4680"/>
        <w:tab w:val="right" w:pos="9360"/>
      </w:tabs>
    </w:pPr>
  </w:style>
  <w:style w:type="paragraph" w:styleId="15">
    <w:name w:val="header"/>
    <w:basedOn w:val="1"/>
    <w:link w:val="26"/>
    <w:unhideWhenUsed/>
    <w:qFormat/>
    <w:uiPriority w:val="99"/>
    <w:pPr>
      <w:tabs>
        <w:tab w:val="center" w:pos="4680"/>
        <w:tab w:val="right" w:pos="9360"/>
      </w:tabs>
    </w:pPr>
  </w:style>
  <w:style w:type="character" w:styleId="16">
    <w:name w:val="Hyperlink"/>
    <w:basedOn w:val="8"/>
    <w:semiHidden/>
    <w:unhideWhenUsed/>
    <w:qFormat/>
    <w:uiPriority w:val="99"/>
    <w:rPr>
      <w:color w:val="0000FF"/>
      <w:u w:val="single"/>
    </w:rPr>
  </w:style>
  <w:style w:type="paragraph" w:styleId="17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8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table" w:customStyle="1" w:styleId="19">
    <w:name w:val="_Style 11"/>
    <w:basedOn w:val="9"/>
    <w:qFormat/>
    <w:uiPriority w:val="0"/>
    <w:tblPr>
      <w:tblCellMar>
        <w:left w:w="0" w:type="dxa"/>
        <w:right w:w="0" w:type="dxa"/>
      </w:tblCellMar>
    </w:tblPr>
  </w:style>
  <w:style w:type="table" w:customStyle="1" w:styleId="20">
    <w:name w:val="_Style 12"/>
    <w:basedOn w:val="9"/>
    <w:qFormat/>
    <w:uiPriority w:val="0"/>
    <w:tblPr>
      <w:tblCellMar>
        <w:left w:w="0" w:type="dxa"/>
        <w:right w:w="0" w:type="dxa"/>
      </w:tblCellMar>
    </w:tblPr>
  </w:style>
  <w:style w:type="table" w:customStyle="1" w:styleId="21">
    <w:name w:val="_Style 13"/>
    <w:basedOn w:val="9"/>
    <w:qFormat/>
    <w:uiPriority w:val="0"/>
  </w:style>
  <w:style w:type="paragraph" w:styleId="22">
    <w:name w:val="List Paragraph"/>
    <w:basedOn w:val="1"/>
    <w:qFormat/>
    <w:uiPriority w:val="34"/>
    <w:pPr>
      <w:ind w:left="720"/>
      <w:contextualSpacing/>
    </w:pPr>
  </w:style>
  <w:style w:type="character" w:customStyle="1" w:styleId="23">
    <w:name w:val="Comment Text Char"/>
    <w:basedOn w:val="8"/>
    <w:link w:val="12"/>
    <w:semiHidden/>
    <w:qFormat/>
    <w:uiPriority w:val="99"/>
  </w:style>
  <w:style w:type="character" w:customStyle="1" w:styleId="24">
    <w:name w:val="Comment Subject Char"/>
    <w:basedOn w:val="23"/>
    <w:link w:val="13"/>
    <w:semiHidden/>
    <w:qFormat/>
    <w:uiPriority w:val="99"/>
    <w:rPr>
      <w:b/>
      <w:bCs/>
    </w:rPr>
  </w:style>
  <w:style w:type="character" w:customStyle="1" w:styleId="25">
    <w:name w:val="Balloon Text Char"/>
    <w:basedOn w:val="8"/>
    <w:link w:val="10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6">
    <w:name w:val="Header Char"/>
    <w:basedOn w:val="8"/>
    <w:link w:val="15"/>
    <w:qFormat/>
    <w:uiPriority w:val="99"/>
  </w:style>
  <w:style w:type="character" w:customStyle="1" w:styleId="27">
    <w:name w:val="Footer Char"/>
    <w:basedOn w:val="8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54BB72-CCC0-4148-937E-C3E0609BBF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18</Pages>
  <Words>2873</Words>
  <Characters>16381</Characters>
  <Lines>136</Lines>
  <Paragraphs>38</Paragraphs>
  <TotalTime>87</TotalTime>
  <ScaleCrop>false</ScaleCrop>
  <LinksUpToDate>false</LinksUpToDate>
  <CharactersWithSpaces>19216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2020-10-11T05:31:00Z</dcterms:created>
  <dc:creator>Retno</dc:creator>
  <cp:lastModifiedBy>Betty Magdalena</cp:lastModifiedBy>
  <cp:lastPrinted>2020-10-12T01:49:00Z</cp:lastPrinted>
  <dcterms:modified xsi:type="dcterms:W3CDTF">2024-03-12T03:45:07Z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64F4AD727F014DDF9748680AB039752B_13</vt:lpwstr>
  </property>
</Properties>
</file>