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A15" w:rsidRPr="00085A15" w:rsidRDefault="00085A15" w:rsidP="00085A15">
      <w:pPr>
        <w:spacing w:after="0"/>
        <w:ind w:left="357" w:hanging="357"/>
        <w:rPr>
          <w:rFonts w:ascii="Times New Roman" w:eastAsia="Calibri" w:hAnsi="Times New Roman" w:cs="Times New Roman"/>
          <w:b/>
          <w:sz w:val="24"/>
          <w:szCs w:val="24"/>
        </w:rPr>
      </w:pPr>
      <w:r w:rsidRPr="00085A15">
        <w:rPr>
          <w:rFonts w:ascii="Times New Roman" w:eastAsia="Calibri" w:hAnsi="Times New Roman" w:cs="Times New Roman"/>
          <w:b/>
          <w:sz w:val="24"/>
          <w:szCs w:val="24"/>
        </w:rPr>
        <w:t>Fifth Meeting</w:t>
      </w:r>
    </w:p>
    <w:p w:rsidR="00085A15" w:rsidRPr="00085A15" w:rsidRDefault="00085A15" w:rsidP="00085A15">
      <w:pPr>
        <w:spacing w:after="0"/>
        <w:ind w:left="357" w:hanging="357"/>
        <w:rPr>
          <w:rFonts w:ascii="Times New Roman" w:eastAsia="Calibri" w:hAnsi="Times New Roman" w:cs="Times New Roman"/>
          <w:b/>
          <w:sz w:val="24"/>
          <w:szCs w:val="24"/>
        </w:rPr>
      </w:pPr>
      <w:r w:rsidRPr="00085A15">
        <w:rPr>
          <w:rFonts w:ascii="Times New Roman" w:eastAsia="Calibri" w:hAnsi="Times New Roman" w:cs="Times New Roman"/>
          <w:b/>
          <w:sz w:val="24"/>
          <w:szCs w:val="24"/>
        </w:rPr>
        <w:t>English I</w:t>
      </w:r>
    </w:p>
    <w:p w:rsidR="00085A15" w:rsidRPr="00085A15" w:rsidRDefault="00085A15" w:rsidP="00085A15">
      <w:pPr>
        <w:spacing w:after="0"/>
        <w:ind w:left="357" w:hanging="357"/>
        <w:rPr>
          <w:rFonts w:ascii="Times New Roman" w:eastAsia="Calibri" w:hAnsi="Times New Roman" w:cs="Times New Roman"/>
          <w:b/>
          <w:sz w:val="24"/>
          <w:szCs w:val="24"/>
        </w:rPr>
      </w:pPr>
      <w:r w:rsidRPr="00085A15">
        <w:rPr>
          <w:rFonts w:ascii="Times New Roman" w:eastAsia="Calibri" w:hAnsi="Times New Roman" w:cs="Times New Roman"/>
          <w:b/>
          <w:sz w:val="24"/>
          <w:szCs w:val="24"/>
        </w:rPr>
        <w:t xml:space="preserve">Ms. </w:t>
      </w:r>
      <w:proofErr w:type="spellStart"/>
      <w:r w:rsidRPr="00085A15">
        <w:rPr>
          <w:rFonts w:ascii="Times New Roman" w:eastAsia="Calibri" w:hAnsi="Times New Roman" w:cs="Times New Roman"/>
          <w:b/>
          <w:sz w:val="24"/>
          <w:szCs w:val="24"/>
        </w:rPr>
        <w:t>Nia</w:t>
      </w:r>
      <w:proofErr w:type="spellEnd"/>
      <w:r w:rsidRPr="00085A15">
        <w:rPr>
          <w:rFonts w:ascii="Times New Roman" w:eastAsia="Calibri" w:hAnsi="Times New Roman" w:cs="Times New Roman"/>
          <w:b/>
          <w:sz w:val="24"/>
          <w:szCs w:val="24"/>
        </w:rPr>
        <w:t xml:space="preserve"> Sari </w:t>
      </w:r>
      <w:proofErr w:type="spellStart"/>
      <w:r w:rsidRPr="00085A15">
        <w:rPr>
          <w:rFonts w:ascii="Times New Roman" w:eastAsia="Calibri" w:hAnsi="Times New Roman" w:cs="Times New Roman"/>
          <w:b/>
          <w:sz w:val="24"/>
          <w:szCs w:val="24"/>
        </w:rPr>
        <w:t>Nastiti</w:t>
      </w:r>
      <w:proofErr w:type="spellEnd"/>
      <w:r w:rsidRPr="00085A15">
        <w:rPr>
          <w:rFonts w:ascii="Times New Roman" w:eastAsia="Calibri" w:hAnsi="Times New Roman" w:cs="Times New Roman"/>
          <w:b/>
          <w:sz w:val="24"/>
          <w:szCs w:val="24"/>
        </w:rPr>
        <w:t xml:space="preserve">, </w:t>
      </w:r>
      <w:proofErr w:type="spellStart"/>
      <w:r w:rsidRPr="00085A15">
        <w:rPr>
          <w:rFonts w:ascii="Times New Roman" w:eastAsia="Calibri" w:hAnsi="Times New Roman" w:cs="Times New Roman"/>
          <w:b/>
          <w:sz w:val="24"/>
          <w:szCs w:val="24"/>
        </w:rPr>
        <w:t>M.Pd</w:t>
      </w:r>
      <w:proofErr w:type="spellEnd"/>
    </w:p>
    <w:p w:rsidR="00085A15" w:rsidRDefault="00085A15" w:rsidP="00085A15">
      <w:pPr>
        <w:spacing w:after="0"/>
        <w:ind w:left="357" w:firstLine="720"/>
        <w:jc w:val="right"/>
        <w:rPr>
          <w:rFonts w:ascii="Times New Roman" w:eastAsia="Calibri" w:hAnsi="Times New Roman" w:cs="Times New Roman"/>
          <w:b/>
          <w:sz w:val="34"/>
        </w:rPr>
      </w:pPr>
    </w:p>
    <w:p w:rsidR="00085A15" w:rsidRDefault="00085A15" w:rsidP="00085A15">
      <w:pPr>
        <w:spacing w:after="0"/>
        <w:ind w:left="357" w:firstLine="720"/>
        <w:jc w:val="right"/>
        <w:rPr>
          <w:rFonts w:ascii="Times New Roman" w:eastAsia="Calibri" w:hAnsi="Times New Roman" w:cs="Times New Roman"/>
          <w:b/>
          <w:sz w:val="34"/>
        </w:rPr>
      </w:pPr>
    </w:p>
    <w:p w:rsidR="00085A15" w:rsidRPr="00085A15" w:rsidRDefault="00085A15" w:rsidP="00085A15">
      <w:pPr>
        <w:spacing w:after="0"/>
        <w:ind w:left="357" w:firstLine="720"/>
        <w:jc w:val="right"/>
        <w:rPr>
          <w:rFonts w:ascii="Times New Roman" w:eastAsia="Calibri" w:hAnsi="Times New Roman" w:cs="Times New Roman"/>
          <w:b/>
          <w:sz w:val="34"/>
          <w:lang w:val="id-ID"/>
        </w:rPr>
      </w:pPr>
      <w:r w:rsidRPr="00085A15">
        <w:rPr>
          <w:rFonts w:ascii="Times New Roman" w:eastAsia="Calibri" w:hAnsi="Times New Roman" w:cs="Times New Roman"/>
          <w:b/>
          <w:sz w:val="34"/>
          <w:lang w:val="id-ID"/>
        </w:rPr>
        <w:t>LESSON 3</w:t>
      </w:r>
    </w:p>
    <w:p w:rsidR="00085A15" w:rsidRPr="00085A15" w:rsidRDefault="00085A15" w:rsidP="00085A15">
      <w:pPr>
        <w:spacing w:after="0"/>
        <w:ind w:left="357"/>
        <w:jc w:val="right"/>
        <w:rPr>
          <w:rFonts w:ascii="Times New Roman" w:eastAsia="Calibri" w:hAnsi="Times New Roman" w:cs="Times New Roman"/>
          <w:b/>
          <w:sz w:val="2"/>
          <w:lang w:val="id-ID"/>
        </w:rPr>
      </w:pPr>
    </w:p>
    <w:p w:rsidR="00085A15" w:rsidRPr="00085A15" w:rsidRDefault="00085A15" w:rsidP="00085A15">
      <w:pPr>
        <w:spacing w:after="0"/>
        <w:ind w:left="357" w:firstLine="720"/>
        <w:jc w:val="right"/>
        <w:rPr>
          <w:rFonts w:ascii="Times New Roman" w:eastAsia="Calibri" w:hAnsi="Times New Roman" w:cs="Times New Roman"/>
          <w:b/>
          <w:sz w:val="26"/>
          <w:lang w:val="id-ID"/>
        </w:rPr>
      </w:pPr>
      <w:r w:rsidRPr="00085A15">
        <w:rPr>
          <w:rFonts w:ascii="Times New Roman" w:eastAsia="Calibri" w:hAnsi="Times New Roman" w:cs="Times New Roman"/>
          <w:b/>
          <w:sz w:val="34"/>
          <w:lang w:val="id-ID"/>
        </w:rPr>
        <w:t>DIGITALMARKETING</w:t>
      </w:r>
      <w:r w:rsidRPr="00085A15">
        <w:rPr>
          <w:rFonts w:ascii="Times New Roman" w:eastAsia="Calibri" w:hAnsi="Times New Roman" w:cs="Times New Roman"/>
          <w:b/>
          <w:sz w:val="21"/>
          <w:szCs w:val="21"/>
          <w:lang w:val="id-ID"/>
        </w:rPr>
        <w:t> </w:t>
      </w:r>
    </w:p>
    <w:p w:rsidR="00085A15" w:rsidRPr="00085A15" w:rsidRDefault="00085A15" w:rsidP="00085A15">
      <w:pPr>
        <w:spacing w:after="160" w:line="259" w:lineRule="auto"/>
        <w:ind w:left="786"/>
        <w:contextualSpacing/>
        <w:rPr>
          <w:rFonts w:ascii="Times New Roman" w:eastAsia="Calibri" w:hAnsi="Times New Roman" w:cs="Times New Roman"/>
          <w:b/>
          <w:sz w:val="26"/>
          <w:lang w:val="id-ID"/>
        </w:rPr>
      </w:pPr>
    </w:p>
    <w:p w:rsidR="00085A15" w:rsidRPr="00085A15" w:rsidRDefault="00085A15" w:rsidP="00085A15">
      <w:pPr>
        <w:spacing w:after="160" w:line="259" w:lineRule="auto"/>
        <w:ind w:left="786"/>
        <w:contextualSpacing/>
        <w:rPr>
          <w:rFonts w:ascii="Times New Roman" w:eastAsia="Calibri" w:hAnsi="Times New Roman" w:cs="Times New Roman"/>
          <w:b/>
          <w:sz w:val="26"/>
          <w:lang w:val="id-ID"/>
        </w:rPr>
      </w:pPr>
    </w:p>
    <w:p w:rsidR="00085A15" w:rsidRPr="00085A15" w:rsidRDefault="00085A15" w:rsidP="00085A15">
      <w:pPr>
        <w:numPr>
          <w:ilvl w:val="0"/>
          <w:numId w:val="1"/>
        </w:numPr>
        <w:spacing w:after="160" w:line="259" w:lineRule="auto"/>
        <w:ind w:left="786" w:hanging="426"/>
        <w:contextualSpacing/>
        <w:rPr>
          <w:rFonts w:ascii="Times New Roman" w:eastAsia="Calibri" w:hAnsi="Times New Roman" w:cs="Times New Roman"/>
          <w:b/>
          <w:sz w:val="26"/>
          <w:lang w:val="id-ID"/>
        </w:rPr>
      </w:pPr>
      <w:r w:rsidRPr="00085A15">
        <w:rPr>
          <w:rFonts w:ascii="Times New Roman" w:eastAsia="Calibri" w:hAnsi="Times New Roman" w:cs="Times New Roman"/>
          <w:b/>
          <w:sz w:val="26"/>
          <w:lang w:val="id-ID"/>
        </w:rPr>
        <w:t>READING</w:t>
      </w:r>
    </w:p>
    <w:p w:rsidR="00085A15" w:rsidRPr="00085A15" w:rsidRDefault="00085A15" w:rsidP="00085A15">
      <w:pPr>
        <w:shd w:val="clear" w:color="auto" w:fill="FFFFFF"/>
        <w:spacing w:after="100" w:afterAutospacing="1" w:line="360" w:lineRule="atLeast"/>
        <w:ind w:left="360"/>
        <w:rPr>
          <w:rFonts w:ascii="Times New Roman" w:eastAsia="Calibri" w:hAnsi="Times New Roman" w:cs="Times New Roman"/>
          <w:b/>
          <w:i/>
          <w:sz w:val="24"/>
        </w:rPr>
      </w:pPr>
      <w:r w:rsidRPr="00085A15">
        <w:rPr>
          <w:rFonts w:ascii="Times New Roman" w:eastAsia="Calibri" w:hAnsi="Times New Roman" w:cs="Times New Roman"/>
          <w:b/>
          <w:i/>
          <w:sz w:val="24"/>
          <w:lang w:val="id-ID"/>
        </w:rPr>
        <w:t>Read the reading passage carefully and then answer the following question</w:t>
      </w:r>
      <w:r w:rsidRPr="00085A15">
        <w:rPr>
          <w:rFonts w:ascii="Times New Roman" w:eastAsia="Calibri" w:hAnsi="Times New Roman" w:cs="Times New Roman"/>
          <w:b/>
          <w:i/>
          <w:sz w:val="24"/>
        </w:rPr>
        <w:t>.</w:t>
      </w:r>
    </w:p>
    <w:p w:rsidR="00085A15" w:rsidRPr="00085A15" w:rsidRDefault="00085A15" w:rsidP="00085A15">
      <w:pPr>
        <w:shd w:val="clear" w:color="auto" w:fill="FFFFFF"/>
        <w:spacing w:before="120" w:after="120" w:line="240" w:lineRule="auto"/>
        <w:ind w:left="426" w:firstLine="294"/>
        <w:jc w:val="both"/>
        <w:rPr>
          <w:rFonts w:ascii="Times New Roman" w:eastAsia="Times New Roman" w:hAnsi="Times New Roman" w:cs="Times New Roman"/>
          <w:sz w:val="24"/>
          <w:szCs w:val="24"/>
          <w:lang w:val="id-ID" w:eastAsia="id-ID"/>
        </w:rPr>
      </w:pPr>
      <w:bookmarkStart w:id="0" w:name="_GoBack"/>
      <w:r w:rsidRPr="00085A15">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28A74845" wp14:editId="348C57A2">
            <wp:simplePos x="0" y="0"/>
            <wp:positionH relativeFrom="column">
              <wp:posOffset>3887470</wp:posOffset>
            </wp:positionH>
            <wp:positionV relativeFrom="paragraph">
              <wp:posOffset>690245</wp:posOffset>
            </wp:positionV>
            <wp:extent cx="1899285" cy="1661795"/>
            <wp:effectExtent l="0" t="0" r="0" b="0"/>
            <wp:wrapSquare wrapText="bothSides"/>
            <wp:docPr id="1" name="Picture 1"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mbar terkai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99285" cy="1661795"/>
                    </a:xfrm>
                    <a:prstGeom prst="rect">
                      <a:avLst/>
                    </a:prstGeom>
                    <a:noFill/>
                    <a:ln>
                      <a:noFill/>
                    </a:ln>
                  </pic:spPr>
                </pic:pic>
              </a:graphicData>
            </a:graphic>
          </wp:anchor>
        </w:drawing>
      </w:r>
      <w:bookmarkEnd w:id="0"/>
      <w:r w:rsidRPr="00085A15">
        <w:rPr>
          <w:rFonts w:ascii="Times New Roman" w:eastAsia="Times New Roman" w:hAnsi="Times New Roman" w:cs="Times New Roman"/>
          <w:bCs/>
          <w:sz w:val="24"/>
          <w:szCs w:val="24"/>
          <w:lang w:val="id-ID" w:eastAsia="id-ID"/>
        </w:rPr>
        <w:t>Digital marketing</w:t>
      </w:r>
      <w:r w:rsidRPr="00085A15">
        <w:rPr>
          <w:rFonts w:ascii="Times New Roman" w:eastAsia="Times New Roman" w:hAnsi="Times New Roman" w:cs="Times New Roman"/>
          <w:sz w:val="24"/>
          <w:szCs w:val="24"/>
          <w:lang w:val="id-ID" w:eastAsia="id-ID"/>
        </w:rPr>
        <w:t> is the </w:t>
      </w:r>
      <w:hyperlink r:id="rId7" w:tooltip="Marketing" w:history="1">
        <w:r w:rsidRPr="00085A15">
          <w:rPr>
            <w:rFonts w:ascii="Times New Roman" w:eastAsia="Times New Roman" w:hAnsi="Times New Roman" w:cs="Times New Roman"/>
            <w:sz w:val="24"/>
            <w:szCs w:val="24"/>
            <w:lang w:val="id-ID" w:eastAsia="id-ID"/>
          </w:rPr>
          <w:t>marketing</w:t>
        </w:r>
      </w:hyperlink>
      <w:r w:rsidRPr="00085A15">
        <w:rPr>
          <w:rFonts w:ascii="Times New Roman" w:eastAsia="Times New Roman" w:hAnsi="Times New Roman" w:cs="Times New Roman"/>
          <w:sz w:val="24"/>
          <w:szCs w:val="24"/>
          <w:lang w:val="id-ID" w:eastAsia="id-ID"/>
        </w:rPr>
        <w:t> of products or services using digital technologies, mainly on the </w:t>
      </w:r>
      <w:hyperlink r:id="rId8" w:tooltip="Internet" w:history="1">
        <w:r w:rsidRPr="00085A15">
          <w:rPr>
            <w:rFonts w:ascii="Times New Roman" w:eastAsia="Times New Roman" w:hAnsi="Times New Roman" w:cs="Times New Roman"/>
            <w:sz w:val="24"/>
            <w:szCs w:val="24"/>
            <w:lang w:val="id-ID" w:eastAsia="id-ID"/>
          </w:rPr>
          <w:t>Internet</w:t>
        </w:r>
      </w:hyperlink>
      <w:r w:rsidRPr="00085A15">
        <w:rPr>
          <w:rFonts w:ascii="Times New Roman" w:eastAsia="Times New Roman" w:hAnsi="Times New Roman" w:cs="Times New Roman"/>
          <w:sz w:val="24"/>
          <w:szCs w:val="24"/>
          <w:lang w:val="id-ID" w:eastAsia="id-ID"/>
        </w:rPr>
        <w:t>, but also including mobile phones, </w:t>
      </w:r>
      <w:hyperlink r:id="rId9" w:tooltip="Display advertising" w:history="1">
        <w:r w:rsidRPr="00085A15">
          <w:rPr>
            <w:rFonts w:ascii="Times New Roman" w:eastAsia="Times New Roman" w:hAnsi="Times New Roman" w:cs="Times New Roman"/>
            <w:sz w:val="24"/>
            <w:szCs w:val="24"/>
            <w:lang w:val="id-ID" w:eastAsia="id-ID"/>
          </w:rPr>
          <w:t>display advertising</w:t>
        </w:r>
      </w:hyperlink>
      <w:r w:rsidRPr="00085A15">
        <w:rPr>
          <w:rFonts w:ascii="Times New Roman" w:eastAsia="Times New Roman" w:hAnsi="Times New Roman" w:cs="Times New Roman"/>
          <w:sz w:val="24"/>
          <w:szCs w:val="24"/>
          <w:lang w:val="id-ID" w:eastAsia="id-ID"/>
        </w:rPr>
        <w:t>, and any other digital medium.</w:t>
      </w:r>
      <w:hyperlink r:id="rId10" w:anchor="cite_note-1" w:history="1"/>
      <w:r w:rsidRPr="00085A15">
        <w:rPr>
          <w:rFonts w:ascii="Times New Roman" w:eastAsia="Times New Roman" w:hAnsi="Times New Roman" w:cs="Times New Roman"/>
          <w:sz w:val="24"/>
          <w:szCs w:val="24"/>
          <w:lang w:val="id-ID" w:eastAsia="id-ID"/>
        </w:rPr>
        <w:t> </w:t>
      </w:r>
      <w:r w:rsidRPr="00085A15">
        <w:rPr>
          <w:rFonts w:ascii="Times New Roman" w:eastAsia="Times New Roman" w:hAnsi="Times New Roman" w:cs="Times New Roman"/>
          <w:bCs/>
          <w:sz w:val="24"/>
          <w:szCs w:val="24"/>
          <w:lang w:val="id-ID" w:eastAsia="id-ID"/>
        </w:rPr>
        <w:t>Digital marketing channels</w:t>
      </w:r>
      <w:r w:rsidRPr="00085A15">
        <w:rPr>
          <w:rFonts w:ascii="Times New Roman" w:eastAsia="Times New Roman" w:hAnsi="Times New Roman" w:cs="Times New Roman"/>
          <w:sz w:val="24"/>
          <w:szCs w:val="24"/>
          <w:lang w:val="id-ID" w:eastAsia="id-ID"/>
        </w:rPr>
        <w:t xml:space="preserve"> are systems based on the internet that can create, accelerate, and transmit product value from producer to the terminal consumer by digital networks. </w:t>
      </w:r>
    </w:p>
    <w:p w:rsidR="00085A15" w:rsidRPr="00085A15" w:rsidRDefault="00085A15" w:rsidP="00085A15">
      <w:pPr>
        <w:shd w:val="clear" w:color="auto" w:fill="FFFFFF"/>
        <w:spacing w:before="120" w:after="120" w:line="240" w:lineRule="auto"/>
        <w:ind w:left="426" w:firstLine="294"/>
        <w:jc w:val="both"/>
        <w:rPr>
          <w:rFonts w:ascii="Times New Roman" w:eastAsia="Times New Roman" w:hAnsi="Times New Roman" w:cs="Times New Roman"/>
          <w:sz w:val="24"/>
          <w:szCs w:val="24"/>
          <w:lang w:val="id-ID" w:eastAsia="id-ID"/>
        </w:rPr>
      </w:pPr>
      <w:r w:rsidRPr="00085A15">
        <w:rPr>
          <w:rFonts w:ascii="Times New Roman" w:eastAsia="Times New Roman" w:hAnsi="Times New Roman" w:cs="Times New Roman"/>
          <w:sz w:val="24"/>
          <w:szCs w:val="24"/>
          <w:lang w:val="id-ID" w:eastAsia="id-ID"/>
        </w:rPr>
        <w:t>Digital marketing's development since the 1990s and 2000s has changed the way brands and businesses use technology for marketing. As digital platforms are increasingly incorporated into marketing plans and everyday life,</w:t>
      </w:r>
      <w:hyperlink r:id="rId11" w:anchor="cite_note-5" w:history="1"/>
      <w:r w:rsidRPr="00085A15">
        <w:rPr>
          <w:rFonts w:ascii="Times New Roman" w:eastAsia="Times New Roman" w:hAnsi="Times New Roman" w:cs="Times New Roman"/>
          <w:sz w:val="24"/>
          <w:szCs w:val="24"/>
          <w:lang w:val="id-ID" w:eastAsia="id-ID"/>
        </w:rPr>
        <w:t> and as people use digital devices instead of visiting physical shops, digital marketing campaigns are becoming more prevalent and efficient.</w:t>
      </w:r>
    </w:p>
    <w:p w:rsidR="00085A15" w:rsidRPr="00085A15" w:rsidRDefault="00085A15" w:rsidP="00085A15">
      <w:pPr>
        <w:shd w:val="clear" w:color="auto" w:fill="FFFFFF"/>
        <w:spacing w:before="120" w:after="120" w:line="240" w:lineRule="auto"/>
        <w:ind w:left="426" w:firstLine="294"/>
        <w:jc w:val="both"/>
        <w:rPr>
          <w:rFonts w:ascii="Times New Roman" w:eastAsia="Times New Roman" w:hAnsi="Times New Roman" w:cs="Times New Roman"/>
          <w:sz w:val="24"/>
          <w:szCs w:val="24"/>
          <w:lang w:val="id-ID" w:eastAsia="id-ID"/>
        </w:rPr>
      </w:pPr>
      <w:r w:rsidRPr="00085A15">
        <w:rPr>
          <w:rFonts w:ascii="Times New Roman" w:eastAsia="Times New Roman" w:hAnsi="Times New Roman" w:cs="Times New Roman"/>
          <w:sz w:val="24"/>
          <w:szCs w:val="24"/>
          <w:lang w:val="id-ID" w:eastAsia="id-ID"/>
        </w:rPr>
        <w:t>Digital marketing methods such as </w:t>
      </w:r>
      <w:hyperlink r:id="rId12" w:tooltip="Search engine optimization" w:history="1">
        <w:r w:rsidRPr="00085A15">
          <w:rPr>
            <w:rFonts w:ascii="Times New Roman" w:eastAsia="Times New Roman" w:hAnsi="Times New Roman" w:cs="Times New Roman"/>
            <w:sz w:val="24"/>
            <w:szCs w:val="24"/>
            <w:lang w:val="id-ID" w:eastAsia="id-ID"/>
          </w:rPr>
          <w:t>search engine optimization</w:t>
        </w:r>
      </w:hyperlink>
      <w:r w:rsidRPr="00085A15">
        <w:rPr>
          <w:rFonts w:ascii="Times New Roman" w:eastAsia="Times New Roman" w:hAnsi="Times New Roman" w:cs="Times New Roman"/>
          <w:sz w:val="24"/>
          <w:szCs w:val="24"/>
          <w:lang w:val="id-ID" w:eastAsia="id-ID"/>
        </w:rPr>
        <w:t> (SEO), </w:t>
      </w:r>
      <w:hyperlink r:id="rId13" w:tooltip="Search engine marketing" w:history="1">
        <w:r w:rsidRPr="00085A15">
          <w:rPr>
            <w:rFonts w:ascii="Times New Roman" w:eastAsia="Times New Roman" w:hAnsi="Times New Roman" w:cs="Times New Roman"/>
            <w:sz w:val="24"/>
            <w:szCs w:val="24"/>
            <w:lang w:val="id-ID" w:eastAsia="id-ID"/>
          </w:rPr>
          <w:t>search engine marketing</w:t>
        </w:r>
      </w:hyperlink>
      <w:r w:rsidRPr="00085A15">
        <w:rPr>
          <w:rFonts w:ascii="Times New Roman" w:eastAsia="Times New Roman" w:hAnsi="Times New Roman" w:cs="Times New Roman"/>
          <w:sz w:val="24"/>
          <w:szCs w:val="24"/>
          <w:lang w:val="id-ID" w:eastAsia="id-ID"/>
        </w:rPr>
        <w:t> (SEM), </w:t>
      </w:r>
      <w:hyperlink r:id="rId14" w:tooltip="Content marketing" w:history="1">
        <w:r w:rsidRPr="00085A15">
          <w:rPr>
            <w:rFonts w:ascii="Times New Roman" w:eastAsia="Times New Roman" w:hAnsi="Times New Roman" w:cs="Times New Roman"/>
            <w:sz w:val="24"/>
            <w:szCs w:val="24"/>
            <w:lang w:val="id-ID" w:eastAsia="id-ID"/>
          </w:rPr>
          <w:t>content marketing</w:t>
        </w:r>
      </w:hyperlink>
      <w:r w:rsidRPr="00085A15">
        <w:rPr>
          <w:rFonts w:ascii="Times New Roman" w:eastAsia="Times New Roman" w:hAnsi="Times New Roman" w:cs="Times New Roman"/>
          <w:sz w:val="24"/>
          <w:szCs w:val="24"/>
          <w:lang w:val="id-ID" w:eastAsia="id-ID"/>
        </w:rPr>
        <w:t>, </w:t>
      </w:r>
      <w:hyperlink r:id="rId15" w:tooltip="Influencer marketing" w:history="1">
        <w:r w:rsidRPr="00085A15">
          <w:rPr>
            <w:rFonts w:ascii="Times New Roman" w:eastAsia="Times New Roman" w:hAnsi="Times New Roman" w:cs="Times New Roman"/>
            <w:sz w:val="24"/>
            <w:szCs w:val="24"/>
            <w:lang w:val="id-ID" w:eastAsia="id-ID"/>
          </w:rPr>
          <w:t>influencer marketing</w:t>
        </w:r>
      </w:hyperlink>
      <w:r w:rsidRPr="00085A15">
        <w:rPr>
          <w:rFonts w:ascii="Times New Roman" w:eastAsia="Times New Roman" w:hAnsi="Times New Roman" w:cs="Times New Roman"/>
          <w:sz w:val="24"/>
          <w:szCs w:val="24"/>
          <w:lang w:val="id-ID" w:eastAsia="id-ID"/>
        </w:rPr>
        <w:t>, content automation, campaign marketing, </w:t>
      </w:r>
      <w:hyperlink r:id="rId16" w:tooltip="Data" w:history="1">
        <w:r w:rsidRPr="00085A15">
          <w:rPr>
            <w:rFonts w:ascii="Times New Roman" w:eastAsia="Times New Roman" w:hAnsi="Times New Roman" w:cs="Times New Roman"/>
            <w:sz w:val="24"/>
            <w:szCs w:val="24"/>
            <w:lang w:val="id-ID" w:eastAsia="id-ID"/>
          </w:rPr>
          <w:t>data</w:t>
        </w:r>
      </w:hyperlink>
      <w:r w:rsidRPr="00085A15">
        <w:rPr>
          <w:rFonts w:ascii="Times New Roman" w:eastAsia="Times New Roman" w:hAnsi="Times New Roman" w:cs="Times New Roman"/>
          <w:sz w:val="24"/>
          <w:szCs w:val="24"/>
          <w:lang w:val="id-ID" w:eastAsia="id-ID"/>
        </w:rPr>
        <w:t>-driven marketing, </w:t>
      </w:r>
      <w:hyperlink r:id="rId17" w:tooltip="E-commerce" w:history="1">
        <w:r w:rsidRPr="00085A15">
          <w:rPr>
            <w:rFonts w:ascii="Times New Roman" w:eastAsia="Times New Roman" w:hAnsi="Times New Roman" w:cs="Times New Roman"/>
            <w:sz w:val="24"/>
            <w:szCs w:val="24"/>
            <w:lang w:val="id-ID" w:eastAsia="id-ID"/>
          </w:rPr>
          <w:t>e-commerce</w:t>
        </w:r>
      </w:hyperlink>
      <w:r w:rsidRPr="00085A15">
        <w:rPr>
          <w:rFonts w:ascii="Times New Roman" w:eastAsia="Times New Roman" w:hAnsi="Times New Roman" w:cs="Times New Roman"/>
          <w:sz w:val="24"/>
          <w:szCs w:val="24"/>
          <w:lang w:val="id-ID" w:eastAsia="id-ID"/>
        </w:rPr>
        <w:t> marketing, </w:t>
      </w:r>
      <w:hyperlink r:id="rId18" w:tooltip="Social media marketing" w:history="1">
        <w:r w:rsidRPr="00085A15">
          <w:rPr>
            <w:rFonts w:ascii="Times New Roman" w:eastAsia="Times New Roman" w:hAnsi="Times New Roman" w:cs="Times New Roman"/>
            <w:sz w:val="24"/>
            <w:szCs w:val="24"/>
            <w:lang w:val="id-ID" w:eastAsia="id-ID"/>
          </w:rPr>
          <w:t>social media marketing</w:t>
        </w:r>
      </w:hyperlink>
      <w:r w:rsidRPr="00085A15">
        <w:rPr>
          <w:rFonts w:ascii="Times New Roman" w:eastAsia="Times New Roman" w:hAnsi="Times New Roman" w:cs="Times New Roman"/>
          <w:sz w:val="24"/>
          <w:szCs w:val="24"/>
          <w:lang w:val="id-ID" w:eastAsia="id-ID"/>
        </w:rPr>
        <w:t>, </w:t>
      </w:r>
      <w:hyperlink r:id="rId19" w:tooltip="Social media optimization" w:history="1">
        <w:r w:rsidRPr="00085A15">
          <w:rPr>
            <w:rFonts w:ascii="Times New Roman" w:eastAsia="Times New Roman" w:hAnsi="Times New Roman" w:cs="Times New Roman"/>
            <w:sz w:val="24"/>
            <w:szCs w:val="24"/>
            <w:lang w:val="id-ID" w:eastAsia="id-ID"/>
          </w:rPr>
          <w:t>social media optimization</w:t>
        </w:r>
      </w:hyperlink>
      <w:r w:rsidRPr="00085A15">
        <w:rPr>
          <w:rFonts w:ascii="Times New Roman" w:eastAsia="Times New Roman" w:hAnsi="Times New Roman" w:cs="Times New Roman"/>
          <w:sz w:val="24"/>
          <w:szCs w:val="24"/>
          <w:lang w:val="id-ID" w:eastAsia="id-ID"/>
        </w:rPr>
        <w:t>, </w:t>
      </w:r>
      <w:hyperlink r:id="rId20" w:tooltip="Email marketing" w:history="1">
        <w:r w:rsidRPr="00085A15">
          <w:rPr>
            <w:rFonts w:ascii="Times New Roman" w:eastAsia="Times New Roman" w:hAnsi="Times New Roman" w:cs="Times New Roman"/>
            <w:sz w:val="24"/>
            <w:szCs w:val="24"/>
            <w:lang w:val="id-ID" w:eastAsia="id-ID"/>
          </w:rPr>
          <w:t>e-mail direct marketing</w:t>
        </w:r>
      </w:hyperlink>
      <w:r w:rsidRPr="00085A15">
        <w:rPr>
          <w:rFonts w:ascii="Times New Roman" w:eastAsia="Times New Roman" w:hAnsi="Times New Roman" w:cs="Times New Roman"/>
          <w:sz w:val="24"/>
          <w:szCs w:val="24"/>
          <w:lang w:val="id-ID" w:eastAsia="id-ID"/>
        </w:rPr>
        <w:t>, </w:t>
      </w:r>
      <w:hyperlink r:id="rId21" w:tooltip="Display advertising" w:history="1">
        <w:r w:rsidRPr="00085A15">
          <w:rPr>
            <w:rFonts w:ascii="Times New Roman" w:eastAsia="Times New Roman" w:hAnsi="Times New Roman" w:cs="Times New Roman"/>
            <w:sz w:val="24"/>
            <w:szCs w:val="24"/>
            <w:lang w:val="id-ID" w:eastAsia="id-ID"/>
          </w:rPr>
          <w:t>Display advertising</w:t>
        </w:r>
      </w:hyperlink>
      <w:r w:rsidRPr="00085A15">
        <w:rPr>
          <w:rFonts w:ascii="Times New Roman" w:eastAsia="Times New Roman" w:hAnsi="Times New Roman" w:cs="Times New Roman"/>
          <w:sz w:val="24"/>
          <w:szCs w:val="24"/>
          <w:lang w:val="id-ID" w:eastAsia="id-ID"/>
        </w:rPr>
        <w:t>, </w:t>
      </w:r>
      <w:hyperlink r:id="rId22" w:tooltip="E-book" w:history="1">
        <w:r w:rsidRPr="00085A15">
          <w:rPr>
            <w:rFonts w:ascii="Times New Roman" w:eastAsia="Times New Roman" w:hAnsi="Times New Roman" w:cs="Times New Roman"/>
            <w:sz w:val="24"/>
            <w:szCs w:val="24"/>
            <w:lang w:val="id-ID" w:eastAsia="id-ID"/>
          </w:rPr>
          <w:t>e–books</w:t>
        </w:r>
      </w:hyperlink>
      <w:r w:rsidRPr="00085A15">
        <w:rPr>
          <w:rFonts w:ascii="Times New Roman" w:eastAsia="Times New Roman" w:hAnsi="Times New Roman" w:cs="Times New Roman"/>
          <w:sz w:val="24"/>
          <w:szCs w:val="24"/>
          <w:lang w:val="id-ID" w:eastAsia="id-ID"/>
        </w:rPr>
        <w:t>, and </w:t>
      </w:r>
      <w:hyperlink r:id="rId23" w:tooltip="Optical disc" w:history="1">
        <w:r w:rsidRPr="00085A15">
          <w:rPr>
            <w:rFonts w:ascii="Times New Roman" w:eastAsia="Times New Roman" w:hAnsi="Times New Roman" w:cs="Times New Roman"/>
            <w:sz w:val="24"/>
            <w:szCs w:val="24"/>
            <w:lang w:val="id-ID" w:eastAsia="id-ID"/>
          </w:rPr>
          <w:t>optical disks</w:t>
        </w:r>
      </w:hyperlink>
      <w:r w:rsidRPr="00085A15">
        <w:rPr>
          <w:rFonts w:ascii="Times New Roman" w:eastAsia="Times New Roman" w:hAnsi="Times New Roman" w:cs="Times New Roman"/>
          <w:sz w:val="24"/>
          <w:szCs w:val="24"/>
          <w:lang w:val="id-ID" w:eastAsia="id-ID"/>
        </w:rPr>
        <w:t> and games are becoming more common in our advancing technology. In fact, digital marketing now extends to non-Internet channels that provide digital media, such as mobile phones (</w:t>
      </w:r>
      <w:hyperlink r:id="rId24" w:tooltip="SMS" w:history="1">
        <w:r w:rsidRPr="00085A15">
          <w:rPr>
            <w:rFonts w:ascii="Times New Roman" w:eastAsia="Times New Roman" w:hAnsi="Times New Roman" w:cs="Times New Roman"/>
            <w:sz w:val="24"/>
            <w:szCs w:val="24"/>
            <w:lang w:val="id-ID" w:eastAsia="id-ID"/>
          </w:rPr>
          <w:t>SMS</w:t>
        </w:r>
      </w:hyperlink>
      <w:r w:rsidRPr="00085A15">
        <w:rPr>
          <w:rFonts w:ascii="Times New Roman" w:eastAsia="Times New Roman" w:hAnsi="Times New Roman" w:cs="Times New Roman"/>
          <w:sz w:val="24"/>
          <w:szCs w:val="24"/>
          <w:lang w:val="id-ID" w:eastAsia="id-ID"/>
        </w:rPr>
        <w:t> and </w:t>
      </w:r>
      <w:hyperlink r:id="rId25" w:tooltip="Multimedia Messaging Service" w:history="1">
        <w:r w:rsidRPr="00085A15">
          <w:rPr>
            <w:rFonts w:ascii="Times New Roman" w:eastAsia="Times New Roman" w:hAnsi="Times New Roman" w:cs="Times New Roman"/>
            <w:sz w:val="24"/>
            <w:szCs w:val="24"/>
            <w:lang w:val="id-ID" w:eastAsia="id-ID"/>
          </w:rPr>
          <w:t>MMS</w:t>
        </w:r>
      </w:hyperlink>
      <w:r w:rsidRPr="00085A15">
        <w:rPr>
          <w:rFonts w:ascii="Times New Roman" w:eastAsia="Times New Roman" w:hAnsi="Times New Roman" w:cs="Times New Roman"/>
          <w:sz w:val="24"/>
          <w:szCs w:val="24"/>
          <w:lang w:val="id-ID" w:eastAsia="id-ID"/>
        </w:rPr>
        <w:t>), callback, and on-hold mobile ring tones. In essence, this extension to </w:t>
      </w:r>
      <w:r w:rsidRPr="00085A15">
        <w:rPr>
          <w:rFonts w:ascii="Times New Roman" w:eastAsia="Times New Roman" w:hAnsi="Times New Roman" w:cs="Times New Roman"/>
          <w:i/>
          <w:iCs/>
          <w:sz w:val="24"/>
          <w:szCs w:val="24"/>
          <w:lang w:val="id-ID" w:eastAsia="id-ID"/>
        </w:rPr>
        <w:t>non</w:t>
      </w:r>
      <w:r w:rsidRPr="00085A15">
        <w:rPr>
          <w:rFonts w:ascii="Times New Roman" w:eastAsia="Times New Roman" w:hAnsi="Times New Roman" w:cs="Times New Roman"/>
          <w:sz w:val="24"/>
          <w:szCs w:val="24"/>
          <w:lang w:val="id-ID" w:eastAsia="id-ID"/>
        </w:rPr>
        <w:t>-Internet channels helps to differentiate digital marketing from online marketing, another catch-all term for the marketing methods mentioned above, which strictly occur online.</w:t>
      </w:r>
    </w:p>
    <w:p w:rsidR="00085A15" w:rsidRPr="00085A15" w:rsidRDefault="00085A15" w:rsidP="00085A15">
      <w:pPr>
        <w:shd w:val="clear" w:color="auto" w:fill="FFFFFF"/>
        <w:spacing w:before="120" w:after="120" w:line="240" w:lineRule="auto"/>
        <w:ind w:left="426" w:firstLine="294"/>
        <w:rPr>
          <w:rFonts w:ascii="Times New Roman" w:eastAsia="Times New Roman" w:hAnsi="Times New Roman" w:cs="Times New Roman"/>
          <w:sz w:val="21"/>
          <w:szCs w:val="21"/>
          <w:lang w:val="id-ID" w:eastAsia="id-ID"/>
        </w:rPr>
      </w:pPr>
    </w:p>
    <w:sectPr w:rsidR="00085A15" w:rsidRPr="00085A1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E113E"/>
    <w:multiLevelType w:val="hybridMultilevel"/>
    <w:tmpl w:val="10D2A880"/>
    <w:lvl w:ilvl="0" w:tplc="E14E2B00">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
    <w:nsid w:val="2B127CCB"/>
    <w:multiLevelType w:val="multilevel"/>
    <w:tmpl w:val="9FA8894C"/>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721134"/>
    <w:multiLevelType w:val="hybridMultilevel"/>
    <w:tmpl w:val="B8924F82"/>
    <w:lvl w:ilvl="0" w:tplc="FC40C9FE">
      <w:start w:val="1"/>
      <w:numFmt w:val="decimal"/>
      <w:lvlText w:val="(%1)"/>
      <w:lvlJc w:val="left"/>
      <w:pPr>
        <w:ind w:left="786" w:hanging="360"/>
      </w:pPr>
      <w:rPr>
        <w:rFonts w:hint="default"/>
      </w:rPr>
    </w:lvl>
    <w:lvl w:ilvl="1" w:tplc="04210019">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nsid w:val="69066967"/>
    <w:multiLevelType w:val="hybridMultilevel"/>
    <w:tmpl w:val="702A9B9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752B3DDC"/>
    <w:multiLevelType w:val="hybridMultilevel"/>
    <w:tmpl w:val="C0364F36"/>
    <w:lvl w:ilvl="0" w:tplc="04210015">
      <w:start w:val="1"/>
      <w:numFmt w:val="upperLetter"/>
      <w:lvlText w:val="%1."/>
      <w:lvlJc w:val="left"/>
      <w:pPr>
        <w:ind w:left="928" w:hanging="360"/>
      </w:pPr>
      <w:rPr>
        <w:rFonts w:hint="default"/>
      </w:r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A15"/>
    <w:rsid w:val="00085A15"/>
    <w:rsid w:val="009B0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085A15"/>
    <w:pPr>
      <w:spacing w:after="0" w:line="240" w:lineRule="auto"/>
    </w:pPr>
    <w:rPr>
      <w:rFonts w:ascii="Times New Roman" w:hAnsi="Times New Roman"/>
      <w:sz w:val="24"/>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085A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085A15"/>
    <w:pPr>
      <w:spacing w:after="0" w:line="240" w:lineRule="auto"/>
    </w:pPr>
    <w:rPr>
      <w:rFonts w:ascii="Times New Roman" w:hAnsi="Times New Roman"/>
      <w:sz w:val="24"/>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085A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Internet" TargetMode="External"/><Relationship Id="rId13" Type="http://schemas.openxmlformats.org/officeDocument/2006/relationships/hyperlink" Target="https://en.wikipedia.org/wiki/Search_engine_marketing" TargetMode="External"/><Relationship Id="rId18" Type="http://schemas.openxmlformats.org/officeDocument/2006/relationships/hyperlink" Target="https://en.wikipedia.org/wiki/Social_media_marketing"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en.wikipedia.org/wiki/Display_advertising" TargetMode="External"/><Relationship Id="rId7" Type="http://schemas.openxmlformats.org/officeDocument/2006/relationships/hyperlink" Target="https://en.wikipedia.org/wiki/Marketing" TargetMode="External"/><Relationship Id="rId12" Type="http://schemas.openxmlformats.org/officeDocument/2006/relationships/hyperlink" Target="https://en.wikipedia.org/wiki/Search_engine_optimization" TargetMode="External"/><Relationship Id="rId17" Type="http://schemas.openxmlformats.org/officeDocument/2006/relationships/hyperlink" Target="https://en.wikipedia.org/wiki/E-commerce" TargetMode="External"/><Relationship Id="rId25" Type="http://schemas.openxmlformats.org/officeDocument/2006/relationships/hyperlink" Target="https://en.wikipedia.org/wiki/Multimedia_Messaging_Service" TargetMode="External"/><Relationship Id="rId2" Type="http://schemas.openxmlformats.org/officeDocument/2006/relationships/styles" Target="styles.xml"/><Relationship Id="rId16" Type="http://schemas.openxmlformats.org/officeDocument/2006/relationships/hyperlink" Target="https://en.wikipedia.org/wiki/Data" TargetMode="External"/><Relationship Id="rId20" Type="http://schemas.openxmlformats.org/officeDocument/2006/relationships/hyperlink" Target="https://en.wikipedia.org/wiki/Email_marketing"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en.wikipedia.org/wiki/Digital_marketing" TargetMode="External"/><Relationship Id="rId24" Type="http://schemas.openxmlformats.org/officeDocument/2006/relationships/hyperlink" Target="https://en.wikipedia.org/wiki/SMS" TargetMode="External"/><Relationship Id="rId5" Type="http://schemas.openxmlformats.org/officeDocument/2006/relationships/webSettings" Target="webSettings.xml"/><Relationship Id="rId15" Type="http://schemas.openxmlformats.org/officeDocument/2006/relationships/hyperlink" Target="https://en.wikipedia.org/wiki/Influencer_marketing" TargetMode="External"/><Relationship Id="rId23" Type="http://schemas.openxmlformats.org/officeDocument/2006/relationships/hyperlink" Target="https://en.wikipedia.org/wiki/Optical_disc" TargetMode="External"/><Relationship Id="rId10" Type="http://schemas.openxmlformats.org/officeDocument/2006/relationships/hyperlink" Target="https://en.wikipedia.org/wiki/Digital_marketing" TargetMode="External"/><Relationship Id="rId19" Type="http://schemas.openxmlformats.org/officeDocument/2006/relationships/hyperlink" Target="https://en.wikipedia.org/wiki/Social_media_optimization" TargetMode="External"/><Relationship Id="rId4" Type="http://schemas.openxmlformats.org/officeDocument/2006/relationships/settings" Target="settings.xml"/><Relationship Id="rId9" Type="http://schemas.openxmlformats.org/officeDocument/2006/relationships/hyperlink" Target="https://en.wikipedia.org/wiki/Display_advertising" TargetMode="External"/><Relationship Id="rId14" Type="http://schemas.openxmlformats.org/officeDocument/2006/relationships/hyperlink" Target="https://en.wikipedia.org/wiki/Content_marketing" TargetMode="External"/><Relationship Id="rId22" Type="http://schemas.openxmlformats.org/officeDocument/2006/relationships/hyperlink" Target="https://en.wikipedia.org/wiki/E-boo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491</Words>
  <Characters>2802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2020-04-19T12:23:00Z</dcterms:created>
  <dcterms:modified xsi:type="dcterms:W3CDTF">2020-04-19T12:29:00Z</dcterms:modified>
</cp:coreProperties>
</file>