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11"/>
        <w:gridCol w:w="1701"/>
        <w:gridCol w:w="1134"/>
        <w:gridCol w:w="1276"/>
        <w:gridCol w:w="1559"/>
        <w:gridCol w:w="1559"/>
        <w:gridCol w:w="1559"/>
        <w:gridCol w:w="1560"/>
        <w:gridCol w:w="1306"/>
        <w:gridCol w:w="2129"/>
      </w:tblGrid>
      <w:tr w:rsidR="0003726D" w:rsidRPr="00812FA1" w14:paraId="63AE232D" w14:textId="77777777" w:rsidTr="00C45FF3">
        <w:trPr>
          <w:trHeight w:val="1700"/>
        </w:trPr>
        <w:tc>
          <w:tcPr>
            <w:tcW w:w="1696" w:type="dxa"/>
          </w:tcPr>
          <w:p w14:paraId="385024E5" w14:textId="2D55469B" w:rsidR="0003726D" w:rsidRPr="00812FA1" w:rsidRDefault="002D0CA8" w:rsidP="002D0CA8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B8264ED" wp14:editId="15E51A64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12700</wp:posOffset>
                  </wp:positionV>
                  <wp:extent cx="1047115" cy="1057275"/>
                  <wp:effectExtent l="0" t="0" r="635" b="9525"/>
                  <wp:wrapNone/>
                  <wp:docPr id="17" name="Picture 17" descr="E:\Data Kerja\PLPP\Logo DJ\Logo Darmajaya_Horizontal 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a Kerja\PLPP\Logo DJ\Logo Darmajaya_Horizontal 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17152" r="72477" b="17949"/>
                          <a:stretch/>
                        </pic:blipFill>
                        <pic:spPr bwMode="auto">
                          <a:xfrm>
                            <a:off x="0" y="0"/>
                            <a:ext cx="104711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4" w:type="dxa"/>
            <w:gridSpan w:val="10"/>
            <w:vAlign w:val="center"/>
          </w:tcPr>
          <w:p w14:paraId="27CC2E7E" w14:textId="77777777" w:rsidR="0003726D" w:rsidRPr="005203E9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03E9">
              <w:rPr>
                <w:rFonts w:ascii="Arial Narrow" w:hAnsi="Arial Narrow" w:cs="Arial"/>
                <w:b/>
                <w:bCs/>
                <w:sz w:val="36"/>
                <w:szCs w:val="36"/>
              </w:rPr>
              <w:t>RENCANA PEMBELAJARAN SEMESTER</w:t>
            </w:r>
          </w:p>
          <w:p w14:paraId="67E425CF" w14:textId="77777777" w:rsidR="0003726D" w:rsidRPr="002837E1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2837E1">
              <w:rPr>
                <w:rFonts w:ascii="Arial Narrow" w:hAnsi="Arial Narrow" w:cs="Arial"/>
                <w:b/>
                <w:bCs/>
                <w:sz w:val="32"/>
                <w:szCs w:val="32"/>
              </w:rPr>
              <w:t>PROGRAM STUDI S1 SAINS DATA</w:t>
            </w:r>
          </w:p>
          <w:p w14:paraId="41204350" w14:textId="77777777" w:rsidR="0003726D" w:rsidRPr="002837E1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2837E1">
              <w:rPr>
                <w:rFonts w:ascii="Arial Narrow" w:hAnsi="Arial Narrow" w:cs="Arial"/>
                <w:b/>
                <w:bCs/>
                <w:sz w:val="32"/>
                <w:szCs w:val="32"/>
              </w:rPr>
              <w:t>FAKULTAS ILMU KOMPUTER</w:t>
            </w:r>
          </w:p>
          <w:p w14:paraId="5B4E3E05" w14:textId="7ABD92BD" w:rsidR="0003726D" w:rsidRPr="00812FA1" w:rsidRDefault="0003726D" w:rsidP="00812FA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2837E1">
              <w:rPr>
                <w:rFonts w:ascii="Arial Narrow" w:hAnsi="Arial Narrow" w:cs="Arial"/>
                <w:b/>
                <w:bCs/>
                <w:sz w:val="32"/>
                <w:szCs w:val="32"/>
              </w:rPr>
              <w:t>INSTITUT INFORMATIKA DAN BISNIS DARMAJAYA</w:t>
            </w:r>
          </w:p>
        </w:tc>
      </w:tr>
      <w:tr w:rsidR="00AC7D9B" w:rsidRPr="00812FA1" w14:paraId="4AAFF758" w14:textId="77777777" w:rsidTr="00C45FF3">
        <w:tc>
          <w:tcPr>
            <w:tcW w:w="1696" w:type="dxa"/>
            <w:vMerge w:val="restart"/>
          </w:tcPr>
          <w:p w14:paraId="5482140D" w14:textId="650BCC9D" w:rsidR="00441034" w:rsidRPr="00812FA1" w:rsidRDefault="00441034" w:rsidP="00441034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Identitas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D481609" w14:textId="23B65ED6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NAMA MK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1820C8A" w14:textId="3C708A6B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280FF5" w14:textId="5695714D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RUMPUN MATA KULIAH</w:t>
            </w:r>
          </w:p>
        </w:tc>
        <w:tc>
          <w:tcPr>
            <w:tcW w:w="7513" w:type="dxa"/>
            <w:gridSpan w:val="5"/>
            <w:shd w:val="clear" w:color="auto" w:fill="BFBFBF" w:themeFill="background1" w:themeFillShade="BF"/>
            <w:vAlign w:val="center"/>
          </w:tcPr>
          <w:p w14:paraId="44B6EDF0" w14:textId="13D1E8CD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14:paraId="38D2F245" w14:textId="352C0C57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9" w:type="dxa"/>
            <w:shd w:val="clear" w:color="auto" w:fill="BFBFBF" w:themeFill="background1" w:themeFillShade="BF"/>
            <w:vAlign w:val="center"/>
          </w:tcPr>
          <w:p w14:paraId="0FA511FE" w14:textId="4CBB891E" w:rsidR="00441034" w:rsidRPr="00812FA1" w:rsidRDefault="00441034" w:rsidP="00441034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Direvisi</w:t>
            </w:r>
            <w:proofErr w:type="spellEnd"/>
          </w:p>
        </w:tc>
      </w:tr>
      <w:tr w:rsidR="00AC7D9B" w:rsidRPr="00812FA1" w14:paraId="40A51C3D" w14:textId="77777777" w:rsidTr="00C45FF3">
        <w:tc>
          <w:tcPr>
            <w:tcW w:w="1696" w:type="dxa"/>
            <w:vMerge/>
          </w:tcPr>
          <w:p w14:paraId="6EC737F4" w14:textId="77777777" w:rsidR="00441034" w:rsidRPr="00812FA1" w:rsidRDefault="00441034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6BBA74C3" w14:textId="1DF64E41" w:rsidR="00441034" w:rsidRPr="00812FA1" w:rsidRDefault="00684572" w:rsidP="00D00EF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Penambangan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  <w:tc>
          <w:tcPr>
            <w:tcW w:w="1701" w:type="dxa"/>
            <w:vAlign w:val="center"/>
          </w:tcPr>
          <w:p w14:paraId="6B1E570C" w14:textId="4CF4D801" w:rsidR="00441034" w:rsidRPr="00812FA1" w:rsidRDefault="009B6743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B6743">
              <w:rPr>
                <w:rFonts w:ascii="Arial Narrow" w:hAnsi="Arial Narrow" w:cs="Arial"/>
                <w:sz w:val="24"/>
                <w:szCs w:val="24"/>
              </w:rPr>
              <w:t>SSD23413</w:t>
            </w:r>
          </w:p>
        </w:tc>
        <w:tc>
          <w:tcPr>
            <w:tcW w:w="1134" w:type="dxa"/>
            <w:vAlign w:val="center"/>
          </w:tcPr>
          <w:p w14:paraId="05FE4B18" w14:textId="14C5CC72" w:rsidR="00441034" w:rsidRPr="00812FA1" w:rsidRDefault="003E6F69" w:rsidP="003E6F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Inti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1276" w:type="dxa"/>
            <w:vAlign w:val="center"/>
          </w:tcPr>
          <w:p w14:paraId="07938235" w14:textId="73902944" w:rsidR="00441034" w:rsidRPr="00812FA1" w:rsidRDefault="00824B6A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 = 2</w:t>
            </w:r>
          </w:p>
        </w:tc>
        <w:tc>
          <w:tcPr>
            <w:tcW w:w="6237" w:type="dxa"/>
            <w:gridSpan w:val="4"/>
            <w:vAlign w:val="center"/>
          </w:tcPr>
          <w:p w14:paraId="40F6DE5B" w14:textId="30E35B54" w:rsidR="00441034" w:rsidRPr="00812FA1" w:rsidRDefault="00824B6A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 = </w:t>
            </w:r>
            <w:r w:rsidR="00F5170C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center"/>
          </w:tcPr>
          <w:p w14:paraId="59BD1E40" w14:textId="5F4DC7F8" w:rsidR="00441034" w:rsidRPr="00812FA1" w:rsidRDefault="00F83599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2129" w:type="dxa"/>
            <w:vAlign w:val="center"/>
          </w:tcPr>
          <w:p w14:paraId="473E6B3F" w14:textId="77777777" w:rsidR="00441034" w:rsidRPr="00812FA1" w:rsidRDefault="00441034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C7D9B" w:rsidRPr="00812FA1" w14:paraId="304D5378" w14:textId="77777777" w:rsidTr="00C45FF3">
        <w:trPr>
          <w:trHeight w:val="332"/>
        </w:trPr>
        <w:tc>
          <w:tcPr>
            <w:tcW w:w="1696" w:type="dxa"/>
            <w:vMerge w:val="restart"/>
          </w:tcPr>
          <w:p w14:paraId="18B581AB" w14:textId="48C37975" w:rsidR="00441034" w:rsidRPr="00812FA1" w:rsidRDefault="00441034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Otoritas</w:t>
            </w:r>
            <w:proofErr w:type="spellEnd"/>
          </w:p>
        </w:tc>
        <w:tc>
          <w:tcPr>
            <w:tcW w:w="4346" w:type="dxa"/>
            <w:gridSpan w:val="3"/>
            <w:shd w:val="clear" w:color="auto" w:fill="BFBFBF" w:themeFill="background1" w:themeFillShade="BF"/>
          </w:tcPr>
          <w:p w14:paraId="5DFAA2FA" w14:textId="48C5F3FD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Pengembang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RPS</w:t>
            </w:r>
          </w:p>
        </w:tc>
        <w:tc>
          <w:tcPr>
            <w:tcW w:w="7513" w:type="dxa"/>
            <w:gridSpan w:val="5"/>
            <w:shd w:val="clear" w:color="auto" w:fill="BFBFBF" w:themeFill="background1" w:themeFillShade="BF"/>
          </w:tcPr>
          <w:p w14:paraId="27F7ECD1" w14:textId="41508944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Kelompok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Bidang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3435" w:type="dxa"/>
            <w:gridSpan w:val="2"/>
            <w:shd w:val="clear" w:color="auto" w:fill="BFBFBF" w:themeFill="background1" w:themeFillShade="BF"/>
          </w:tcPr>
          <w:p w14:paraId="02CA91F0" w14:textId="6066DEB7" w:rsidR="00441034" w:rsidRPr="00812FA1" w:rsidRDefault="00441034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Ka. Prodi</w:t>
            </w:r>
          </w:p>
        </w:tc>
      </w:tr>
      <w:tr w:rsidR="00AC7D9B" w:rsidRPr="00812FA1" w14:paraId="0A10E974" w14:textId="77777777" w:rsidTr="00C45FF3">
        <w:tc>
          <w:tcPr>
            <w:tcW w:w="1696" w:type="dxa"/>
            <w:vMerge/>
          </w:tcPr>
          <w:p w14:paraId="0961541F" w14:textId="77777777" w:rsidR="00441034" w:rsidRPr="00812FA1" w:rsidRDefault="00441034" w:rsidP="0003726D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46" w:type="dxa"/>
            <w:gridSpan w:val="3"/>
          </w:tcPr>
          <w:p w14:paraId="677F621C" w14:textId="77777777" w:rsidR="00940443" w:rsidRPr="00EB7508" w:rsidRDefault="00940443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68AEA15B" w14:textId="7130F281" w:rsidR="00940443" w:rsidRPr="00EB7508" w:rsidRDefault="00940443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7DD43BFD" w14:textId="77777777" w:rsidR="00880CD2" w:rsidRPr="00EB7508" w:rsidRDefault="00880CD2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24AA7F1E" w14:textId="77777777" w:rsidR="00940443" w:rsidRPr="00EB7508" w:rsidRDefault="00940443" w:rsidP="0003726D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21C1E63E" w14:textId="76631D6C" w:rsidR="00940443" w:rsidRPr="00EB7508" w:rsidRDefault="00441034" w:rsidP="00940443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>(</w:t>
            </w:r>
            <w:proofErr w:type="spellStart"/>
            <w:r w:rsidR="005C2980">
              <w:rPr>
                <w:rFonts w:ascii="Arial Narrow" w:hAnsi="Arial Narrow" w:cs="Arial"/>
                <w:b/>
                <w:bCs/>
                <w:sz w:val="24"/>
                <w:szCs w:val="24"/>
              </w:rPr>
              <w:t>Neni</w:t>
            </w:r>
            <w:proofErr w:type="spellEnd"/>
            <w:r w:rsidR="005C298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C2980">
              <w:rPr>
                <w:rFonts w:ascii="Arial Narrow" w:hAnsi="Arial Narrow" w:cs="Arial"/>
                <w:b/>
                <w:bCs/>
                <w:sz w:val="24"/>
                <w:szCs w:val="24"/>
              </w:rPr>
              <w:t>Purwati</w:t>
            </w:r>
            <w:proofErr w:type="spellEnd"/>
            <w:r w:rsidR="00880CD2"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880CD2"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>S.Kom</w:t>
            </w:r>
            <w:proofErr w:type="spellEnd"/>
            <w:r w:rsidR="00880CD2"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>., M.T.I</w:t>
            </w:r>
            <w:r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5"/>
          </w:tcPr>
          <w:p w14:paraId="4176698B" w14:textId="77777777" w:rsidR="00940443" w:rsidRDefault="00940443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1BF57AF4" w14:textId="77777777" w:rsidR="00940443" w:rsidRDefault="00940443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05501B5C" w14:textId="520E664D" w:rsidR="00940443" w:rsidRDefault="00940443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0D776886" w14:textId="77777777" w:rsidR="00880CD2" w:rsidRDefault="00880CD2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C391A96" w14:textId="337AB3CA" w:rsidR="00441034" w:rsidRPr="00812FA1" w:rsidRDefault="00441034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sz w:val="24"/>
                <w:szCs w:val="24"/>
              </w:rPr>
              <w:t xml:space="preserve">(Nama </w:t>
            </w:r>
            <w:proofErr w:type="spellStart"/>
            <w:r w:rsidRPr="00812FA1">
              <w:rPr>
                <w:rFonts w:ascii="Arial Narrow" w:hAnsi="Arial Narrow" w:cs="Arial"/>
                <w:sz w:val="24"/>
                <w:szCs w:val="24"/>
              </w:rPr>
              <w:t>Ketua</w:t>
            </w:r>
            <w:proofErr w:type="spellEnd"/>
            <w:r w:rsidRPr="00812FA1">
              <w:rPr>
                <w:rFonts w:ascii="Arial Narrow" w:hAnsi="Arial Narrow" w:cs="Arial"/>
                <w:sz w:val="24"/>
                <w:szCs w:val="24"/>
              </w:rPr>
              <w:t xml:space="preserve"> K</w:t>
            </w:r>
            <w:r w:rsidR="00CC3204">
              <w:rPr>
                <w:rFonts w:ascii="Arial Narrow" w:hAnsi="Arial Narrow" w:cs="Arial"/>
                <w:sz w:val="24"/>
                <w:szCs w:val="24"/>
              </w:rPr>
              <w:t>B</w:t>
            </w:r>
            <w:r w:rsidRPr="00812FA1">
              <w:rPr>
                <w:rFonts w:ascii="Arial Narrow" w:hAnsi="Arial Narrow" w:cs="Arial"/>
                <w:sz w:val="24"/>
                <w:szCs w:val="24"/>
              </w:rPr>
              <w:t>K)</w:t>
            </w:r>
          </w:p>
        </w:tc>
        <w:tc>
          <w:tcPr>
            <w:tcW w:w="3435" w:type="dxa"/>
            <w:gridSpan w:val="2"/>
          </w:tcPr>
          <w:p w14:paraId="599FAA7B" w14:textId="38F19A46" w:rsidR="00940443" w:rsidRDefault="00940443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27B82EBF" w14:textId="77777777" w:rsidR="00880CD2" w:rsidRDefault="00880CD2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30AA75BB" w14:textId="77777777" w:rsidR="00940443" w:rsidRDefault="00940443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60913D6A" w14:textId="77777777" w:rsidR="00940443" w:rsidRDefault="00940443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4FA1B7B1" w14:textId="38272762" w:rsidR="00441034" w:rsidRPr="00812FA1" w:rsidRDefault="00441034" w:rsidP="0044103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12FA1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5C2980"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Hendra Kurniawan, </w:t>
            </w:r>
            <w:proofErr w:type="spellStart"/>
            <w:r w:rsidR="005C2980"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>S.Kom</w:t>
            </w:r>
            <w:proofErr w:type="spellEnd"/>
            <w:r w:rsidR="005C2980" w:rsidRPr="00EB7508">
              <w:rPr>
                <w:rFonts w:ascii="Arial Narrow" w:hAnsi="Arial Narrow" w:cs="Arial"/>
                <w:b/>
                <w:bCs/>
                <w:sz w:val="24"/>
                <w:szCs w:val="24"/>
              </w:rPr>
              <w:t>., M.T.I</w:t>
            </w:r>
            <w:r w:rsidRPr="00812FA1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</w:tr>
      <w:tr w:rsidR="00441034" w:rsidRPr="00812FA1" w14:paraId="256BBE1B" w14:textId="77777777" w:rsidTr="00C45FF3">
        <w:trPr>
          <w:trHeight w:val="944"/>
        </w:trPr>
        <w:tc>
          <w:tcPr>
            <w:tcW w:w="1696" w:type="dxa"/>
          </w:tcPr>
          <w:p w14:paraId="5AEE5217" w14:textId="77777777" w:rsidR="00441034" w:rsidRPr="00812FA1" w:rsidRDefault="00441034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Deskripsi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Mata</w:t>
            </w:r>
          </w:p>
          <w:p w14:paraId="3241F2CC" w14:textId="772CCD1C" w:rsidR="00441034" w:rsidRPr="00812FA1" w:rsidRDefault="00441034" w:rsidP="0003726D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5294" w:type="dxa"/>
            <w:gridSpan w:val="10"/>
          </w:tcPr>
          <w:p w14:paraId="3D7DFD50" w14:textId="13E70BF9" w:rsidR="00441034" w:rsidRPr="00711225" w:rsidRDefault="00F13CCA" w:rsidP="00201B2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Data mining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adalah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matakuliah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mempelajari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tentang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proses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penemuan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pola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tren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korelasi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atau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hubungan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dataset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besar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mengekstraksi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informasi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atau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wawasan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berguna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Ini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melibatkan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berbagai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teknik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dari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statistik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pembelajaran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mesin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sistem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basis data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menganalisis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menginterpretasi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data.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Tujuan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utama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dari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data mining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adalah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mengungkap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pola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tersembunyi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dari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volume data yang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besar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yang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kemudian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dapat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digunakan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pengambilan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keputusan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prediksi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optimisasi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di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berbagai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bidang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seperti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bisnis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ilmu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kesehatan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keuangan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pemasaran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. Teknik data mining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umum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termasuk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pengelompokan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klasifikasi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regresi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penambangan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aturan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asosiasi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deteksi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anomali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penambangan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7C74DF">
              <w:rPr>
                <w:rFonts w:ascii="Arial Narrow" w:hAnsi="Arial Narrow" w:cs="Arial"/>
                <w:sz w:val="24"/>
                <w:szCs w:val="24"/>
              </w:rPr>
              <w:t>teks</w:t>
            </w:r>
            <w:proofErr w:type="spellEnd"/>
            <w:r w:rsidRPr="007C74DF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F144B5" w:rsidRPr="00812FA1" w14:paraId="69C8D54A" w14:textId="77777777" w:rsidTr="00C45FF3">
        <w:trPr>
          <w:trHeight w:val="699"/>
        </w:trPr>
        <w:tc>
          <w:tcPr>
            <w:tcW w:w="1696" w:type="dxa"/>
          </w:tcPr>
          <w:p w14:paraId="73ECD244" w14:textId="3D61E128" w:rsidR="00F144B5" w:rsidRPr="00812FA1" w:rsidRDefault="00F144B5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Bahan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Kajian: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5294" w:type="dxa"/>
            <w:gridSpan w:val="10"/>
          </w:tcPr>
          <w:p w14:paraId="008C471C" w14:textId="5FA68201" w:rsidR="00472719" w:rsidRDefault="008671F0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Introduction to Data Mining</w:t>
            </w:r>
          </w:p>
          <w:p w14:paraId="20861AB2" w14:textId="42AEB1B6" w:rsidR="008671F0" w:rsidRDefault="00DB26E8" w:rsidP="00DB26E8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DB26E8">
              <w:rPr>
                <w:rFonts w:ascii="Arial Narrow" w:hAnsi="Arial Narrow" w:cs="Arial"/>
                <w:sz w:val="24"/>
                <w:szCs w:val="24"/>
              </w:rPr>
              <w:t>Data for Data Mining</w:t>
            </w:r>
          </w:p>
          <w:p w14:paraId="42E46B88" w14:textId="17B4BD42" w:rsidR="00DB26E8" w:rsidRDefault="00DB26E8" w:rsidP="00E4278A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DB26E8">
              <w:rPr>
                <w:rFonts w:ascii="Arial Narrow" w:hAnsi="Arial Narrow" w:cs="Arial"/>
                <w:sz w:val="24"/>
                <w:szCs w:val="24"/>
              </w:rPr>
              <w:t>Introduction to Classiﬁcation</w:t>
            </w:r>
          </w:p>
          <w:p w14:paraId="25079781" w14:textId="5FA810F2" w:rsidR="00DB26E8" w:rsidRDefault="00DB26E8" w:rsidP="00E4278A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DB26E8">
              <w:rPr>
                <w:rFonts w:ascii="Arial Narrow" w:hAnsi="Arial Narrow" w:cs="Arial"/>
                <w:sz w:val="24"/>
                <w:szCs w:val="24"/>
              </w:rPr>
              <w:t>Using Decision Trees for Classiﬁcation</w:t>
            </w:r>
          </w:p>
          <w:p w14:paraId="268041D0" w14:textId="5C5F92C7" w:rsidR="00DB26E8" w:rsidRDefault="00DB26E8" w:rsidP="00E4278A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DB26E8">
              <w:rPr>
                <w:rFonts w:ascii="Arial Narrow" w:hAnsi="Arial Narrow" w:cs="Arial"/>
                <w:sz w:val="24"/>
                <w:szCs w:val="24"/>
              </w:rPr>
              <w:t>Estimating the Predictive Accuracy of 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B26E8">
              <w:rPr>
                <w:rFonts w:ascii="Arial Narrow" w:hAnsi="Arial Narrow" w:cs="Arial"/>
                <w:sz w:val="24"/>
                <w:szCs w:val="24"/>
              </w:rPr>
              <w:t>Classiﬁer</w:t>
            </w:r>
          </w:p>
          <w:p w14:paraId="598EB635" w14:textId="34FF85E7" w:rsidR="004664C6" w:rsidRDefault="004664C6" w:rsidP="00E4278A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4664C6">
              <w:rPr>
                <w:rFonts w:ascii="Arial Narrow" w:hAnsi="Arial Narrow" w:cs="Arial"/>
                <w:sz w:val="24"/>
                <w:szCs w:val="24"/>
              </w:rPr>
              <w:t>Continuous Attributes</w:t>
            </w:r>
          </w:p>
          <w:p w14:paraId="49C0AD42" w14:textId="3947BD20" w:rsidR="004664C6" w:rsidRPr="00DB26E8" w:rsidRDefault="004664C6" w:rsidP="00E4278A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4664C6">
              <w:rPr>
                <w:rFonts w:ascii="Arial Narrow" w:hAnsi="Arial Narrow" w:cs="Arial"/>
                <w:sz w:val="24"/>
                <w:szCs w:val="24"/>
              </w:rPr>
              <w:t>Inducing Modular Rules for Classiﬁcation</w:t>
            </w:r>
          </w:p>
          <w:p w14:paraId="4C26044E" w14:textId="2EEACB76" w:rsidR="00544EBF" w:rsidRDefault="00544EBF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Ujian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Tengah Semester (UTS)</w:t>
            </w:r>
          </w:p>
          <w:p w14:paraId="63C1EB53" w14:textId="3839EAA8" w:rsidR="00544EBF" w:rsidRPr="00BD1C66" w:rsidRDefault="00BD1C66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BD1C66">
              <w:rPr>
                <w:rFonts w:ascii="Arial Narrow" w:hAnsi="Arial Narrow" w:cs="Arial"/>
                <w:sz w:val="24"/>
                <w:szCs w:val="24"/>
              </w:rPr>
              <w:t>Measuring the Performance of a Classiﬁer</w:t>
            </w:r>
          </w:p>
          <w:p w14:paraId="20EBF458" w14:textId="53D2C2A7" w:rsidR="00BD1C66" w:rsidRDefault="00BD1C66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BD1C66">
              <w:rPr>
                <w:rFonts w:ascii="Arial Narrow" w:hAnsi="Arial Narrow" w:cs="Arial"/>
                <w:sz w:val="24"/>
                <w:szCs w:val="24"/>
              </w:rPr>
              <w:t>Dealing with Large Volumes of Data</w:t>
            </w:r>
          </w:p>
          <w:p w14:paraId="57825317" w14:textId="3537374D" w:rsidR="00BD1C66" w:rsidRDefault="00BD1C66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BD1C66">
              <w:rPr>
                <w:rFonts w:ascii="Arial Narrow" w:hAnsi="Arial Narrow" w:cs="Arial"/>
                <w:sz w:val="24"/>
                <w:szCs w:val="24"/>
              </w:rPr>
              <w:t>Ensemble Classiﬁcation</w:t>
            </w:r>
          </w:p>
          <w:p w14:paraId="2251579F" w14:textId="2797A317" w:rsidR="00BD1C66" w:rsidRDefault="00BD1C66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BD1C66">
              <w:rPr>
                <w:rFonts w:ascii="Arial Narrow" w:hAnsi="Arial Narrow" w:cs="Arial"/>
                <w:sz w:val="24"/>
                <w:szCs w:val="24"/>
              </w:rPr>
              <w:lastRenderedPageBreak/>
              <w:t>Comparing Classiﬁers</w:t>
            </w:r>
          </w:p>
          <w:p w14:paraId="7F58648C" w14:textId="3AF1BC5C" w:rsidR="00BD1C66" w:rsidRDefault="00BD1C66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BD1C66">
              <w:rPr>
                <w:rFonts w:ascii="Arial Narrow" w:hAnsi="Arial Narrow" w:cs="Arial"/>
                <w:sz w:val="24"/>
                <w:szCs w:val="24"/>
              </w:rPr>
              <w:t>Association Rule Mining</w:t>
            </w:r>
          </w:p>
          <w:p w14:paraId="66D3F7A7" w14:textId="10DFB299" w:rsidR="00BD1C66" w:rsidRDefault="00BD1C66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BD1C66">
              <w:rPr>
                <w:rFonts w:ascii="Arial Narrow" w:hAnsi="Arial Narrow" w:cs="Arial"/>
                <w:sz w:val="24"/>
                <w:szCs w:val="24"/>
              </w:rPr>
              <w:t>Clustering</w:t>
            </w:r>
          </w:p>
          <w:p w14:paraId="70D35971" w14:textId="279051A4" w:rsidR="00BD1C66" w:rsidRPr="00BD1C66" w:rsidRDefault="00BD1C66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r w:rsidRPr="00BD1C66">
              <w:rPr>
                <w:rFonts w:ascii="Arial Narrow" w:hAnsi="Arial Narrow" w:cs="Arial"/>
                <w:sz w:val="24"/>
                <w:szCs w:val="24"/>
              </w:rPr>
              <w:t>Classifying Streaming Data</w:t>
            </w:r>
          </w:p>
          <w:p w14:paraId="5F4B60AE" w14:textId="216DC5C4" w:rsidR="00CD6091" w:rsidRPr="003E6F69" w:rsidRDefault="00544EBF" w:rsidP="00E940B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Ujian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Akhir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Semester (UAS)</w:t>
            </w:r>
          </w:p>
        </w:tc>
      </w:tr>
      <w:tr w:rsidR="009D6CE2" w:rsidRPr="00812FA1" w14:paraId="27865D7B" w14:textId="77777777" w:rsidTr="00C45FF3">
        <w:tc>
          <w:tcPr>
            <w:tcW w:w="1696" w:type="dxa"/>
            <w:vMerge w:val="restart"/>
            <w:vAlign w:val="center"/>
          </w:tcPr>
          <w:p w14:paraId="093A8F99" w14:textId="391C7F36" w:rsidR="009D6CE2" w:rsidRPr="00812FA1" w:rsidRDefault="009D6CE2" w:rsidP="00F7765A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Capaian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Lulusan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Capaian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15294" w:type="dxa"/>
            <w:gridSpan w:val="10"/>
            <w:shd w:val="clear" w:color="auto" w:fill="BFBFBF" w:themeFill="background1" w:themeFillShade="BF"/>
          </w:tcPr>
          <w:p w14:paraId="2F4C91E9" w14:textId="3BE285E3" w:rsidR="009D6CE2" w:rsidRPr="00430FE5" w:rsidRDefault="009D6CE2" w:rsidP="0003726D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430FE5">
              <w:rPr>
                <w:rFonts w:ascii="Arial Narrow" w:hAnsi="Arial Narrow" w:cs="Arial"/>
                <w:b/>
                <w:bCs/>
                <w:sz w:val="24"/>
                <w:szCs w:val="24"/>
              </w:rPr>
              <w:t>Capaian</w:t>
            </w:r>
            <w:proofErr w:type="spellEnd"/>
            <w:r w:rsidRPr="00430FE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0FE5"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  <w:r w:rsidRPr="00430FE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0FE5">
              <w:rPr>
                <w:rFonts w:ascii="Arial Narrow" w:hAnsi="Arial Narrow" w:cs="Arial"/>
                <w:b/>
                <w:bCs/>
                <w:sz w:val="24"/>
                <w:szCs w:val="24"/>
              </w:rPr>
              <w:t>Lulusan</w:t>
            </w:r>
            <w:proofErr w:type="spellEnd"/>
            <w:r w:rsidRPr="00430FE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(CPL) Prodi</w:t>
            </w:r>
          </w:p>
        </w:tc>
      </w:tr>
      <w:tr w:rsidR="009D6CE2" w:rsidRPr="00812FA1" w14:paraId="6DDBD82F" w14:textId="77777777" w:rsidTr="00C45FF3">
        <w:tc>
          <w:tcPr>
            <w:tcW w:w="1696" w:type="dxa"/>
            <w:vMerge/>
          </w:tcPr>
          <w:p w14:paraId="013B1B4B" w14:textId="77777777" w:rsidR="009D6CE2" w:rsidRPr="00812FA1" w:rsidRDefault="009D6CE2" w:rsidP="009D36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77B8D3F7" w14:textId="5015F9B9" w:rsidR="009D6CE2" w:rsidRPr="00430FE5" w:rsidRDefault="000D711A" w:rsidP="0071527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PL04</w:t>
            </w:r>
          </w:p>
        </w:tc>
        <w:tc>
          <w:tcPr>
            <w:tcW w:w="13783" w:type="dxa"/>
            <w:gridSpan w:val="9"/>
          </w:tcPr>
          <w:p w14:paraId="08B6F4D9" w14:textId="360791DE" w:rsidR="009D6CE2" w:rsidRPr="00430FE5" w:rsidRDefault="000D711A" w:rsidP="000D711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Mampu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mengidentifikasi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dan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merumuskan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masalah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bidang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sains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data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menggunakan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statistika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matematika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pemrograman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dan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teknologi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computer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mendapatkan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baru</w:t>
            </w:r>
            <w:proofErr w:type="spellEnd"/>
          </w:p>
        </w:tc>
      </w:tr>
      <w:tr w:rsidR="009D6CE2" w:rsidRPr="00812FA1" w14:paraId="58EFDC0A" w14:textId="77777777" w:rsidTr="00C45FF3">
        <w:tc>
          <w:tcPr>
            <w:tcW w:w="1696" w:type="dxa"/>
            <w:vMerge/>
          </w:tcPr>
          <w:p w14:paraId="1AB59D39" w14:textId="77777777" w:rsidR="009D6CE2" w:rsidRPr="00812FA1" w:rsidRDefault="009D6CE2" w:rsidP="009D36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D7CA8B4" w14:textId="4DCECEFF" w:rsidR="009D6CE2" w:rsidRPr="00430FE5" w:rsidRDefault="000D711A" w:rsidP="004231B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PL06</w:t>
            </w:r>
          </w:p>
        </w:tc>
        <w:tc>
          <w:tcPr>
            <w:tcW w:w="13783" w:type="dxa"/>
            <w:gridSpan w:val="9"/>
          </w:tcPr>
          <w:p w14:paraId="04D42082" w14:textId="4D85EC2D" w:rsidR="009D6CE2" w:rsidRPr="00430FE5" w:rsidRDefault="000D711A" w:rsidP="000D711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Mampu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menerapkan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pengelolaan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data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besar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D711A"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pengumpulan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penyimpanan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representasi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pemeliharaan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>),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dan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menjamin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ketersediaan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data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pengolahan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data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menjadi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 w:rsidRPr="000D71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0D711A">
              <w:rPr>
                <w:rFonts w:ascii="Arial Narrow" w:hAnsi="Arial Narrow" w:cs="Arial"/>
                <w:sz w:val="24"/>
                <w:szCs w:val="24"/>
              </w:rPr>
              <w:t>baru</w:t>
            </w:r>
            <w:proofErr w:type="spellEnd"/>
          </w:p>
        </w:tc>
      </w:tr>
      <w:tr w:rsidR="009D6CE2" w:rsidRPr="00812FA1" w14:paraId="6C76523C" w14:textId="77777777" w:rsidTr="00C45FF3">
        <w:tc>
          <w:tcPr>
            <w:tcW w:w="1696" w:type="dxa"/>
            <w:vMerge/>
          </w:tcPr>
          <w:p w14:paraId="69814F30" w14:textId="77777777" w:rsidR="009D6CE2" w:rsidRPr="00812FA1" w:rsidRDefault="009D6CE2" w:rsidP="009D36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5FCE750" w14:textId="7F962278" w:rsidR="009D6CE2" w:rsidRPr="00430FE5" w:rsidRDefault="0040629A" w:rsidP="009D36D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PL07</w:t>
            </w:r>
          </w:p>
        </w:tc>
        <w:tc>
          <w:tcPr>
            <w:tcW w:w="13783" w:type="dxa"/>
            <w:gridSpan w:val="9"/>
          </w:tcPr>
          <w:p w14:paraId="19E47557" w14:textId="51672CB5" w:rsidR="009D6CE2" w:rsidRPr="00430FE5" w:rsidRDefault="0040629A" w:rsidP="0040629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Mampu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menerapkan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pemikiran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logis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kritis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sistematis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inovatif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konteks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pengembangan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implementasi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ilmu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dan/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atau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teknologi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sesuai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bidang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keahliannya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menunjukkan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kinerja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mandiri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bermutu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terukur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40629A" w:rsidRPr="00812FA1" w14:paraId="5C4D3D54" w14:textId="77777777" w:rsidTr="00C45FF3">
        <w:tc>
          <w:tcPr>
            <w:tcW w:w="1696" w:type="dxa"/>
            <w:vMerge/>
          </w:tcPr>
          <w:p w14:paraId="4975D519" w14:textId="77777777" w:rsidR="0040629A" w:rsidRPr="00812FA1" w:rsidRDefault="0040629A" w:rsidP="009D36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87D00AA" w14:textId="3A834ECA" w:rsidR="0040629A" w:rsidRDefault="0040629A" w:rsidP="009D36D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PL09</w:t>
            </w:r>
          </w:p>
        </w:tc>
        <w:tc>
          <w:tcPr>
            <w:tcW w:w="13783" w:type="dxa"/>
            <w:gridSpan w:val="9"/>
          </w:tcPr>
          <w:p w14:paraId="7E8F58C3" w14:textId="7633825B" w:rsidR="0040629A" w:rsidRPr="0040629A" w:rsidRDefault="0040629A" w:rsidP="0040629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Mampu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mengambil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keputusan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secara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tepat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konteks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penyelesaian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masalah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di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bidang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keahliannya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berdasarkan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hasil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analisis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terhadap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informasi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dan data</w:t>
            </w:r>
          </w:p>
        </w:tc>
      </w:tr>
      <w:tr w:rsidR="0040629A" w:rsidRPr="00812FA1" w14:paraId="46EFCD66" w14:textId="77777777" w:rsidTr="00C45FF3">
        <w:tc>
          <w:tcPr>
            <w:tcW w:w="1696" w:type="dxa"/>
            <w:vMerge/>
          </w:tcPr>
          <w:p w14:paraId="540C0C4D" w14:textId="77777777" w:rsidR="0040629A" w:rsidRPr="00812FA1" w:rsidRDefault="0040629A" w:rsidP="009D36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D40B77E" w14:textId="76DD86F3" w:rsidR="0040629A" w:rsidRDefault="0040629A" w:rsidP="009D36D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PL10</w:t>
            </w:r>
          </w:p>
        </w:tc>
        <w:tc>
          <w:tcPr>
            <w:tcW w:w="13783" w:type="dxa"/>
            <w:gridSpan w:val="9"/>
          </w:tcPr>
          <w:p w14:paraId="66CC4E96" w14:textId="5C6D53A9" w:rsidR="0040629A" w:rsidRPr="0040629A" w:rsidRDefault="0040629A" w:rsidP="0040629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Mampu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memilih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metoda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yang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tepat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, dan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mengoperasikan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tools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mengoptimalkan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penyelesaian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masalah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data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tertentu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menghasilkan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baru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yang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mendukung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strategi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kemajuan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bisnis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40629A" w:rsidRPr="00812FA1" w14:paraId="58990249" w14:textId="77777777" w:rsidTr="00C45FF3">
        <w:trPr>
          <w:trHeight w:val="573"/>
        </w:trPr>
        <w:tc>
          <w:tcPr>
            <w:tcW w:w="1696" w:type="dxa"/>
            <w:vMerge/>
          </w:tcPr>
          <w:p w14:paraId="24B6F2A8" w14:textId="77777777" w:rsidR="0040629A" w:rsidRPr="00812FA1" w:rsidRDefault="0040629A" w:rsidP="009D36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987CAF6" w14:textId="6E1A3810" w:rsidR="0040629A" w:rsidRDefault="0040629A" w:rsidP="009D36D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PL12</w:t>
            </w:r>
          </w:p>
        </w:tc>
        <w:tc>
          <w:tcPr>
            <w:tcW w:w="13783" w:type="dxa"/>
            <w:gridSpan w:val="9"/>
          </w:tcPr>
          <w:p w14:paraId="0981EE20" w14:textId="10BCA074" w:rsidR="0040629A" w:rsidRPr="0040629A" w:rsidRDefault="0040629A" w:rsidP="0040629A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Mampu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menganalisis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>,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mengidentifikasi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>, dan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merumuskan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masalah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data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bidang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sains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data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menggunakan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ilmu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statistika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dan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matematika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serta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aplikasinya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mendapatkan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informasi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dan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pengetahuan</w:t>
            </w:r>
            <w:proofErr w:type="spellEnd"/>
            <w:r w:rsidRPr="0040629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0629A">
              <w:rPr>
                <w:rFonts w:ascii="Arial Narrow" w:hAnsi="Arial Narrow" w:cs="Arial"/>
                <w:sz w:val="24"/>
                <w:szCs w:val="24"/>
              </w:rPr>
              <w:t>bar</w:t>
            </w:r>
            <w:r>
              <w:rPr>
                <w:rFonts w:ascii="Arial Narrow" w:hAnsi="Arial Narrow" w:cs="Arial"/>
                <w:sz w:val="24"/>
                <w:szCs w:val="24"/>
              </w:rPr>
              <w:t>u</w:t>
            </w:r>
            <w:proofErr w:type="spellEnd"/>
          </w:p>
        </w:tc>
      </w:tr>
      <w:tr w:rsidR="009D6CE2" w:rsidRPr="00812FA1" w14:paraId="0BC0F031" w14:textId="77777777" w:rsidTr="00C45FF3">
        <w:tc>
          <w:tcPr>
            <w:tcW w:w="1696" w:type="dxa"/>
            <w:vMerge/>
          </w:tcPr>
          <w:p w14:paraId="1AFF7833" w14:textId="77777777" w:rsidR="009D6CE2" w:rsidRPr="00812FA1" w:rsidRDefault="009D6CE2" w:rsidP="009D36D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59" w:type="dxa"/>
            <w:gridSpan w:val="8"/>
            <w:shd w:val="clear" w:color="auto" w:fill="BFBFBF" w:themeFill="background1" w:themeFillShade="BF"/>
          </w:tcPr>
          <w:p w14:paraId="5822E056" w14:textId="1EF797BF" w:rsidR="009D6CE2" w:rsidRPr="00137969" w:rsidRDefault="009D6CE2" w:rsidP="009D36D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>Capaian</w:t>
            </w:r>
            <w:proofErr w:type="spellEnd"/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>Kuliah</w:t>
            </w:r>
            <w:proofErr w:type="spellEnd"/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(CPMK)</w:t>
            </w:r>
          </w:p>
        </w:tc>
        <w:tc>
          <w:tcPr>
            <w:tcW w:w="3435" w:type="dxa"/>
            <w:gridSpan w:val="2"/>
            <w:shd w:val="clear" w:color="auto" w:fill="BFBFBF" w:themeFill="background1" w:themeFillShade="BF"/>
          </w:tcPr>
          <w:p w14:paraId="571CED1A" w14:textId="25E02F08" w:rsidR="009D6CE2" w:rsidRPr="00137969" w:rsidRDefault="009D6CE2" w:rsidP="009D36DB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CPL yang </w:t>
            </w:r>
            <w:proofErr w:type="spellStart"/>
            <w:r w:rsidRPr="00137969">
              <w:rPr>
                <w:rFonts w:ascii="Arial Narrow" w:hAnsi="Arial Narrow" w:cs="Arial"/>
                <w:b/>
                <w:bCs/>
                <w:sz w:val="24"/>
                <w:szCs w:val="24"/>
              </w:rPr>
              <w:t>didukung</w:t>
            </w:r>
            <w:proofErr w:type="spellEnd"/>
          </w:p>
        </w:tc>
      </w:tr>
      <w:tr w:rsidR="009D6CE2" w:rsidRPr="00812FA1" w14:paraId="41EF3A31" w14:textId="77777777" w:rsidTr="00C45FF3">
        <w:tc>
          <w:tcPr>
            <w:tcW w:w="1696" w:type="dxa"/>
            <w:vMerge/>
          </w:tcPr>
          <w:p w14:paraId="5D7A13FA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8F1FE69" w14:textId="24439DD5" w:rsidR="009D6CE2" w:rsidRPr="00137969" w:rsidRDefault="009D6CE2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37969">
              <w:rPr>
                <w:rFonts w:ascii="Arial Narrow" w:hAnsi="Arial Narrow"/>
                <w:sz w:val="24"/>
                <w:szCs w:val="24"/>
              </w:rPr>
              <w:t>CPMK1</w:t>
            </w:r>
          </w:p>
        </w:tc>
        <w:tc>
          <w:tcPr>
            <w:tcW w:w="13783" w:type="dxa"/>
            <w:gridSpan w:val="9"/>
          </w:tcPr>
          <w:p w14:paraId="5ADF41E1" w14:textId="23093C43" w:rsidR="009D6CE2" w:rsidRPr="00274C20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74C20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274C2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F379A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="005339D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39D7">
              <w:rPr>
                <w:rFonts w:ascii="Arial Narrow" w:hAnsi="Arial Narrow"/>
                <w:sz w:val="24"/>
                <w:szCs w:val="24"/>
              </w:rPr>
              <w:t>menjelaskan</w:t>
            </w:r>
            <w:proofErr w:type="spellEnd"/>
            <w:r w:rsidR="005339D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339D7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="005339D7">
              <w:rPr>
                <w:rFonts w:ascii="Arial Narrow" w:hAnsi="Arial Narrow"/>
                <w:sz w:val="24"/>
                <w:szCs w:val="24"/>
              </w:rPr>
              <w:t xml:space="preserve"> data mining dan </w:t>
            </w:r>
            <w:proofErr w:type="spellStart"/>
            <w:r w:rsidR="005339D7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="005339D7"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9D6CE2" w:rsidRPr="00812FA1" w14:paraId="56F3D61F" w14:textId="77777777" w:rsidTr="00C45FF3">
        <w:tc>
          <w:tcPr>
            <w:tcW w:w="1696" w:type="dxa"/>
            <w:vMerge/>
          </w:tcPr>
          <w:p w14:paraId="7D00C0A1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B3ED9C0" w14:textId="24208857" w:rsidR="009D6CE2" w:rsidRPr="00137969" w:rsidRDefault="009D6CE2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37969">
              <w:rPr>
                <w:rFonts w:ascii="Arial Narrow" w:hAnsi="Arial Narrow"/>
                <w:sz w:val="24"/>
                <w:szCs w:val="24"/>
              </w:rPr>
              <w:t>CPMK2</w:t>
            </w:r>
          </w:p>
        </w:tc>
        <w:tc>
          <w:tcPr>
            <w:tcW w:w="13783" w:type="dxa"/>
            <w:gridSpan w:val="9"/>
          </w:tcPr>
          <w:p w14:paraId="63BCA431" w14:textId="6C80BAD6" w:rsidR="009D6CE2" w:rsidRPr="00274C20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274C20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274C2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F379A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="00E4278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7C7118">
              <w:rPr>
                <w:rFonts w:ascii="Arial Narrow" w:hAnsi="Arial Narrow"/>
                <w:sz w:val="24"/>
                <w:szCs w:val="24"/>
              </w:rPr>
              <w:t>menerapkan</w:t>
            </w:r>
            <w:proofErr w:type="spellEnd"/>
            <w:r w:rsidR="007C711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7C7118">
              <w:rPr>
                <w:rFonts w:ascii="Arial Narrow" w:hAnsi="Arial Narrow"/>
                <w:sz w:val="24"/>
                <w:szCs w:val="24"/>
              </w:rPr>
              <w:t>klasifikasi</w:t>
            </w:r>
            <w:proofErr w:type="spellEnd"/>
            <w:r w:rsidR="007C7118">
              <w:rPr>
                <w:rFonts w:ascii="Arial Narrow" w:hAnsi="Arial Narrow"/>
                <w:sz w:val="24"/>
                <w:szCs w:val="24"/>
              </w:rPr>
              <w:t xml:space="preserve"> dan </w:t>
            </w:r>
            <w:proofErr w:type="spellStart"/>
            <w:r w:rsidR="007C7118">
              <w:rPr>
                <w:rFonts w:ascii="Arial Narrow" w:hAnsi="Arial Narrow"/>
                <w:sz w:val="24"/>
                <w:szCs w:val="24"/>
              </w:rPr>
              <w:t>estimasi</w:t>
            </w:r>
            <w:proofErr w:type="spellEnd"/>
          </w:p>
        </w:tc>
      </w:tr>
      <w:tr w:rsidR="009D6CE2" w:rsidRPr="00812FA1" w14:paraId="5F6C6C07" w14:textId="77777777" w:rsidTr="00C45FF3">
        <w:tc>
          <w:tcPr>
            <w:tcW w:w="1696" w:type="dxa"/>
            <w:vMerge/>
          </w:tcPr>
          <w:p w14:paraId="022C38DD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58E2D34" w14:textId="225E664A" w:rsidR="009D6CE2" w:rsidRPr="00137969" w:rsidRDefault="009D6CE2" w:rsidP="00A106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37969">
              <w:rPr>
                <w:rFonts w:ascii="Arial Narrow" w:hAnsi="Arial Narrow"/>
                <w:sz w:val="24"/>
                <w:szCs w:val="24"/>
              </w:rPr>
              <w:t>CPMK3</w:t>
            </w:r>
          </w:p>
        </w:tc>
        <w:tc>
          <w:tcPr>
            <w:tcW w:w="13783" w:type="dxa"/>
            <w:gridSpan w:val="9"/>
          </w:tcPr>
          <w:p w14:paraId="6A692990" w14:textId="3A661219" w:rsidR="009D6CE2" w:rsidRPr="00274C20" w:rsidRDefault="009D6CE2" w:rsidP="00A106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74C20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274C2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1F379A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="007C711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42C11">
              <w:rPr>
                <w:rFonts w:ascii="Arial Narrow" w:hAnsi="Arial Narrow"/>
                <w:sz w:val="24"/>
                <w:szCs w:val="24"/>
              </w:rPr>
              <w:t>mengimplemestasikan</w:t>
            </w:r>
            <w:proofErr w:type="spellEnd"/>
            <w:r w:rsidR="00C42C1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42C11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="00C42C1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42C11">
              <w:rPr>
                <w:rFonts w:ascii="Arial Narrow" w:hAnsi="Arial Narrow"/>
                <w:sz w:val="24"/>
                <w:szCs w:val="24"/>
              </w:rPr>
              <w:t>menyelesaikan</w:t>
            </w:r>
            <w:proofErr w:type="spellEnd"/>
            <w:r w:rsidR="00C42C1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42C11"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 w:rsidR="00C42C1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C42C11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="00C42C11">
              <w:rPr>
                <w:rFonts w:ascii="Arial Narrow" w:hAnsi="Arial Narrow"/>
                <w:sz w:val="24"/>
                <w:szCs w:val="24"/>
              </w:rPr>
              <w:t xml:space="preserve"> ensemble, association rule, dan clustering</w:t>
            </w:r>
          </w:p>
        </w:tc>
      </w:tr>
      <w:tr w:rsidR="009D6CE2" w:rsidRPr="00812FA1" w14:paraId="2AB86964" w14:textId="77777777" w:rsidTr="00C45FF3">
        <w:tc>
          <w:tcPr>
            <w:tcW w:w="1696" w:type="dxa"/>
            <w:vMerge/>
          </w:tcPr>
          <w:p w14:paraId="6BE30137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294" w:type="dxa"/>
            <w:gridSpan w:val="10"/>
            <w:shd w:val="clear" w:color="auto" w:fill="BFBFBF" w:themeFill="background1" w:themeFillShade="BF"/>
          </w:tcPr>
          <w:p w14:paraId="4DAAC0EF" w14:textId="4B4AFBAD" w:rsidR="009D6CE2" w:rsidRPr="00E70C2D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r w:rsidRPr="00E70C2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Sub </w:t>
            </w:r>
            <w:proofErr w:type="spellStart"/>
            <w:r w:rsidRPr="00E70C2D">
              <w:rPr>
                <w:rFonts w:ascii="Arial Narrow" w:hAnsi="Arial Narrow" w:cs="Arial"/>
                <w:b/>
                <w:bCs/>
                <w:sz w:val="24"/>
                <w:szCs w:val="24"/>
              </w:rPr>
              <w:t>Capaian</w:t>
            </w:r>
            <w:proofErr w:type="spellEnd"/>
            <w:r w:rsidRPr="00E70C2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  <w:r w:rsidRPr="00E70C2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E70C2D">
              <w:rPr>
                <w:rFonts w:ascii="Arial Narrow" w:hAnsi="Arial Narrow" w:cs="Arial"/>
                <w:b/>
                <w:bCs/>
                <w:sz w:val="24"/>
                <w:szCs w:val="24"/>
              </w:rPr>
              <w:t>Kuliah</w:t>
            </w:r>
            <w:proofErr w:type="spellEnd"/>
            <w:r w:rsidRPr="00E70C2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(Sub-CPMK)</w:t>
            </w:r>
          </w:p>
        </w:tc>
      </w:tr>
      <w:tr w:rsidR="009D6CE2" w:rsidRPr="00812FA1" w14:paraId="7D800D49" w14:textId="77777777" w:rsidTr="00C45FF3">
        <w:tc>
          <w:tcPr>
            <w:tcW w:w="1696" w:type="dxa"/>
            <w:vMerge/>
          </w:tcPr>
          <w:p w14:paraId="623C8543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bookmarkStart w:id="0" w:name="_Hlk162249606"/>
          </w:p>
        </w:tc>
        <w:tc>
          <w:tcPr>
            <w:tcW w:w="1511" w:type="dxa"/>
            <w:shd w:val="clear" w:color="auto" w:fill="FFFFFF" w:themeFill="background1"/>
          </w:tcPr>
          <w:p w14:paraId="46D13867" w14:textId="0C834101" w:rsidR="009D6CE2" w:rsidRPr="00E70C2D" w:rsidRDefault="009D6CE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70C2D">
              <w:rPr>
                <w:rFonts w:ascii="Arial Narrow" w:hAnsi="Arial Narrow"/>
                <w:sz w:val="24"/>
                <w:szCs w:val="24"/>
              </w:rPr>
              <w:t>Sub-CPMK1</w:t>
            </w:r>
          </w:p>
        </w:tc>
        <w:tc>
          <w:tcPr>
            <w:tcW w:w="13783" w:type="dxa"/>
            <w:gridSpan w:val="9"/>
            <w:shd w:val="clear" w:color="auto" w:fill="FFFFFF" w:themeFill="background1"/>
          </w:tcPr>
          <w:p w14:paraId="636D91D2" w14:textId="2621B39A" w:rsidR="009D6CE2" w:rsidRPr="00E70C2D" w:rsidRDefault="009D6CE2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menjelaskan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tentang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data mining</w:t>
            </w:r>
          </w:p>
        </w:tc>
      </w:tr>
      <w:tr w:rsidR="009D6CE2" w:rsidRPr="00812FA1" w14:paraId="751F4A44" w14:textId="77777777" w:rsidTr="00C45FF3">
        <w:tc>
          <w:tcPr>
            <w:tcW w:w="1696" w:type="dxa"/>
            <w:vMerge/>
          </w:tcPr>
          <w:p w14:paraId="348AAE38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474A6832" w14:textId="5AE24028" w:rsidR="009D6CE2" w:rsidRPr="00E70C2D" w:rsidRDefault="009D6CE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70C2D">
              <w:rPr>
                <w:rFonts w:ascii="Arial Narrow" w:hAnsi="Arial Narrow"/>
                <w:sz w:val="24"/>
                <w:szCs w:val="24"/>
              </w:rPr>
              <w:t>Sub-CPMK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3783" w:type="dxa"/>
            <w:gridSpan w:val="9"/>
            <w:shd w:val="clear" w:color="auto" w:fill="FFFFFF" w:themeFill="background1"/>
          </w:tcPr>
          <w:p w14:paraId="0C8C1571" w14:textId="29140DAF" w:rsidR="009D6CE2" w:rsidRPr="00E70C2D" w:rsidRDefault="009D6CE2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menjelaskan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tentang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data </w:t>
            </w:r>
          </w:p>
        </w:tc>
      </w:tr>
      <w:tr w:rsidR="009D6CE2" w:rsidRPr="00812FA1" w14:paraId="03F17820" w14:textId="77777777" w:rsidTr="00C45FF3">
        <w:tc>
          <w:tcPr>
            <w:tcW w:w="1696" w:type="dxa"/>
            <w:vMerge/>
          </w:tcPr>
          <w:p w14:paraId="4C711813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29B57708" w14:textId="3811160C" w:rsidR="009D6CE2" w:rsidRPr="00E70C2D" w:rsidRDefault="009D6CE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70C2D">
              <w:rPr>
                <w:rFonts w:ascii="Arial Narrow" w:hAnsi="Arial Narrow"/>
                <w:sz w:val="24"/>
                <w:szCs w:val="24"/>
              </w:rPr>
              <w:t>Sub-CPMK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3783" w:type="dxa"/>
            <w:gridSpan w:val="9"/>
            <w:shd w:val="clear" w:color="auto" w:fill="FFFFFF" w:themeFill="background1"/>
          </w:tcPr>
          <w:p w14:paraId="31A4377D" w14:textId="73F7A9A8" w:rsidR="009D6CE2" w:rsidRPr="00E70C2D" w:rsidRDefault="009D6CE2" w:rsidP="00A106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menerapkan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klasifikasi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data mining</w:t>
            </w:r>
          </w:p>
        </w:tc>
      </w:tr>
      <w:tr w:rsidR="009D6CE2" w:rsidRPr="00812FA1" w14:paraId="04CDDA64" w14:textId="77777777" w:rsidTr="00C45FF3">
        <w:tc>
          <w:tcPr>
            <w:tcW w:w="1696" w:type="dxa"/>
            <w:vMerge/>
          </w:tcPr>
          <w:p w14:paraId="48A0FBE7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62ECB3A5" w14:textId="0FF767AD" w:rsidR="009D6CE2" w:rsidRPr="00E70C2D" w:rsidRDefault="009D6CE2" w:rsidP="00A106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70C2D">
              <w:rPr>
                <w:rFonts w:ascii="Arial Narrow" w:hAnsi="Arial Narrow"/>
                <w:sz w:val="24"/>
                <w:szCs w:val="24"/>
              </w:rPr>
              <w:t>Sub-CPMK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3783" w:type="dxa"/>
            <w:gridSpan w:val="9"/>
            <w:shd w:val="clear" w:color="auto" w:fill="FFFFFF" w:themeFill="background1"/>
          </w:tcPr>
          <w:p w14:paraId="2DB49BE8" w14:textId="5053EFC4" w:rsidR="009D6CE2" w:rsidRPr="00E70C2D" w:rsidRDefault="009D6CE2" w:rsidP="00A106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menerapkan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estimasi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EC4660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="00EC4660">
              <w:rPr>
                <w:rFonts w:ascii="Arial Narrow" w:hAnsi="Arial Narrow"/>
                <w:sz w:val="24"/>
                <w:szCs w:val="24"/>
              </w:rPr>
              <w:t xml:space="preserve"> data mining</w:t>
            </w:r>
          </w:p>
        </w:tc>
      </w:tr>
      <w:tr w:rsidR="009D6CE2" w:rsidRPr="00812FA1" w14:paraId="5B45EE48" w14:textId="77777777" w:rsidTr="00C45FF3">
        <w:tc>
          <w:tcPr>
            <w:tcW w:w="1696" w:type="dxa"/>
            <w:vMerge/>
          </w:tcPr>
          <w:p w14:paraId="619A2290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712CDE54" w14:textId="08E4F3F3" w:rsidR="009D6CE2" w:rsidRPr="00E70C2D" w:rsidRDefault="009D6CE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E25EB">
              <w:rPr>
                <w:rFonts w:ascii="Arial Narrow" w:hAnsi="Arial Narrow"/>
                <w:sz w:val="24"/>
                <w:szCs w:val="24"/>
              </w:rPr>
              <w:t>Sub-CPMK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3783" w:type="dxa"/>
            <w:gridSpan w:val="9"/>
            <w:shd w:val="clear" w:color="auto" w:fill="FFFFFF" w:themeFill="background1"/>
          </w:tcPr>
          <w:p w14:paraId="615A2B8F" w14:textId="43E4F947" w:rsidR="009D6CE2" w:rsidRPr="00E70C2D" w:rsidRDefault="009D6CE2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EE25EB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E25E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E25EB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E25E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mengimplemestasikan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menyelesaikan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ensemble dan comparing</w:t>
            </w:r>
          </w:p>
        </w:tc>
      </w:tr>
      <w:tr w:rsidR="009D6CE2" w:rsidRPr="00812FA1" w14:paraId="7D592B15" w14:textId="77777777" w:rsidTr="00C45FF3">
        <w:tc>
          <w:tcPr>
            <w:tcW w:w="1696" w:type="dxa"/>
            <w:vMerge/>
          </w:tcPr>
          <w:p w14:paraId="1FDBB1B7" w14:textId="77777777" w:rsidR="009D6CE2" w:rsidRPr="00812FA1" w:rsidRDefault="009D6CE2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FFFFFF" w:themeFill="background1"/>
          </w:tcPr>
          <w:p w14:paraId="4A3D7499" w14:textId="5ABEC037" w:rsidR="009D6CE2" w:rsidRPr="00E70C2D" w:rsidRDefault="009D6CE2" w:rsidP="00A106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14F9A">
              <w:rPr>
                <w:rFonts w:ascii="Arial Narrow" w:hAnsi="Arial Narrow"/>
                <w:sz w:val="24"/>
                <w:szCs w:val="24"/>
              </w:rPr>
              <w:t>Sub-CPMK</w:t>
            </w: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3783" w:type="dxa"/>
            <w:gridSpan w:val="9"/>
            <w:shd w:val="clear" w:color="auto" w:fill="FFFFFF" w:themeFill="background1"/>
          </w:tcPr>
          <w:p w14:paraId="32AEF77C" w14:textId="135625D1" w:rsidR="009D6CE2" w:rsidRPr="00E70C2D" w:rsidRDefault="009D6CE2" w:rsidP="00A106C6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14F9A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714F9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14F9A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714F9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mengimplemestasikan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menyelesaikan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83687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="00383687">
              <w:rPr>
                <w:rFonts w:ascii="Arial Narrow" w:hAnsi="Arial Narrow"/>
                <w:sz w:val="24"/>
                <w:szCs w:val="24"/>
              </w:rPr>
              <w:t xml:space="preserve"> association rule, dan clustering</w:t>
            </w:r>
          </w:p>
        </w:tc>
      </w:tr>
      <w:bookmarkEnd w:id="0"/>
      <w:tr w:rsidR="009B13E0" w:rsidRPr="00812FA1" w14:paraId="16481E1A" w14:textId="77777777" w:rsidTr="00C9086E">
        <w:tc>
          <w:tcPr>
            <w:tcW w:w="1696" w:type="dxa"/>
            <w:vMerge w:val="restart"/>
          </w:tcPr>
          <w:p w14:paraId="3F8B2CED" w14:textId="6826B632" w:rsidR="009B13E0" w:rsidRPr="00812FA1" w:rsidRDefault="009B13E0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12FA1">
              <w:rPr>
                <w:rFonts w:ascii="Arial Narrow" w:hAnsi="Arial Narrow" w:cs="Arial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511" w:type="dxa"/>
            <w:vMerge w:val="restart"/>
            <w:shd w:val="clear" w:color="auto" w:fill="BFBFBF" w:themeFill="background1" w:themeFillShade="BF"/>
            <w:vAlign w:val="center"/>
          </w:tcPr>
          <w:p w14:paraId="59476985" w14:textId="720F4346" w:rsidR="009B13E0" w:rsidRPr="00541CDB" w:rsidRDefault="009B13E0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ID CPMK</w:t>
            </w:r>
          </w:p>
        </w:tc>
        <w:tc>
          <w:tcPr>
            <w:tcW w:w="8788" w:type="dxa"/>
            <w:gridSpan w:val="6"/>
            <w:shd w:val="clear" w:color="auto" w:fill="BFBFBF" w:themeFill="background1" w:themeFillShade="BF"/>
          </w:tcPr>
          <w:p w14:paraId="41B710CF" w14:textId="08B094EF" w:rsidR="009B13E0" w:rsidRPr="00541CDB" w:rsidRDefault="009B13E0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Bobot</w:t>
            </w:r>
            <w:proofErr w:type="spellEnd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per </w:t>
            </w:r>
            <w:proofErr w:type="spellStart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Bentuk</w:t>
            </w:r>
            <w:proofErr w:type="spellEnd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560" w:type="dxa"/>
            <w:shd w:val="clear" w:color="auto" w:fill="BFBFBF" w:themeFill="background1" w:themeFillShade="BF"/>
          </w:tcPr>
          <w:p w14:paraId="270CB5EF" w14:textId="77777777" w:rsidR="009B13E0" w:rsidRPr="00541CDB" w:rsidRDefault="009B13E0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BFBFBF" w:themeFill="background1" w:themeFillShade="BF"/>
          </w:tcPr>
          <w:p w14:paraId="4EACD4BB" w14:textId="59B2BB7A" w:rsidR="009B13E0" w:rsidRPr="00541CDB" w:rsidRDefault="009B13E0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shd w:val="clear" w:color="auto" w:fill="BFBFBF" w:themeFill="background1" w:themeFillShade="BF"/>
          </w:tcPr>
          <w:p w14:paraId="5769F0CF" w14:textId="0911B8C3" w:rsidR="009B13E0" w:rsidRPr="00541CDB" w:rsidRDefault="009B13E0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Bobot</w:t>
            </w:r>
            <w:proofErr w:type="spellEnd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/CPMK</w:t>
            </w:r>
          </w:p>
        </w:tc>
      </w:tr>
      <w:tr w:rsidR="009D6D66" w:rsidRPr="00812FA1" w14:paraId="1752B1C1" w14:textId="77777777" w:rsidTr="00C45FF3">
        <w:tc>
          <w:tcPr>
            <w:tcW w:w="1696" w:type="dxa"/>
            <w:vMerge/>
          </w:tcPr>
          <w:p w14:paraId="26BD281E" w14:textId="77777777" w:rsidR="009D6D66" w:rsidRPr="00812FA1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vMerge/>
            <w:shd w:val="clear" w:color="auto" w:fill="BFBFBF" w:themeFill="background1" w:themeFillShade="BF"/>
          </w:tcPr>
          <w:p w14:paraId="41B8D62C" w14:textId="77777777" w:rsidR="009D6D66" w:rsidRPr="00541CDB" w:rsidRDefault="009D6D66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AFD3691" w14:textId="5DAB1549" w:rsidR="009D6D66" w:rsidRPr="00541CDB" w:rsidRDefault="00344F1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Kuis</w:t>
            </w:r>
            <w:proofErr w:type="spellEnd"/>
            <w:r w:rsidR="009D6D66"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F2337B0" w14:textId="1AEFB78D" w:rsidR="009D6D66" w:rsidRPr="00541CDB" w:rsidRDefault="00344F1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Kuis</w:t>
            </w:r>
            <w:proofErr w:type="spellEnd"/>
            <w:r w:rsidR="009D6D66"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51C1AB3" w14:textId="26328C94" w:rsidR="009D6D66" w:rsidRPr="00541CDB" w:rsidRDefault="009D6D66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Tugas</w:t>
            </w:r>
            <w:proofErr w:type="spellEnd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344F12">
              <w:rPr>
                <w:rFonts w:ascii="Arial Narrow" w:hAnsi="Arial Narrow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8D92B4A" w14:textId="61959628" w:rsidR="009D6D66" w:rsidRPr="00541CDB" w:rsidRDefault="00344F1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E5EB45C" w14:textId="309EF9C0" w:rsidR="009D6D66" w:rsidRPr="00541CDB" w:rsidRDefault="00344F12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Tugas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23A1EA4" w14:textId="1263BEEA" w:rsidR="009D6D66" w:rsidRPr="00541CDB" w:rsidRDefault="009E7EDB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Tugas</w:t>
            </w:r>
            <w:proofErr w:type="spellEnd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23934F9" w14:textId="496C6199" w:rsidR="009D6D66" w:rsidRPr="00541CDB" w:rsidRDefault="009D6D66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BFBFBF" w:themeFill="background1" w:themeFillShade="BF"/>
          </w:tcPr>
          <w:p w14:paraId="57B1F62B" w14:textId="3FAE1C20" w:rsidR="009D6D66" w:rsidRPr="00541CDB" w:rsidRDefault="009D6D66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129" w:type="dxa"/>
            <w:vMerge/>
            <w:shd w:val="clear" w:color="auto" w:fill="BFBFBF" w:themeFill="background1" w:themeFillShade="BF"/>
          </w:tcPr>
          <w:p w14:paraId="613DB4EC" w14:textId="77777777" w:rsidR="009D6D66" w:rsidRPr="00541CDB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D6D66" w:rsidRPr="00812FA1" w14:paraId="60BFA7C6" w14:textId="77777777" w:rsidTr="00C45FF3">
        <w:tc>
          <w:tcPr>
            <w:tcW w:w="1696" w:type="dxa"/>
            <w:vMerge/>
          </w:tcPr>
          <w:p w14:paraId="74E7389A" w14:textId="77777777" w:rsidR="009D6D66" w:rsidRPr="00812FA1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5735D4F" w14:textId="1918349A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41CDB">
              <w:rPr>
                <w:rFonts w:ascii="Arial Narrow" w:hAnsi="Arial Narrow" w:cs="Arial"/>
                <w:sz w:val="24"/>
                <w:szCs w:val="24"/>
              </w:rPr>
              <w:t>CPMK1</w:t>
            </w:r>
          </w:p>
        </w:tc>
        <w:tc>
          <w:tcPr>
            <w:tcW w:w="1701" w:type="dxa"/>
          </w:tcPr>
          <w:p w14:paraId="15CF9929" w14:textId="3E08EA54" w:rsidR="009D6D66" w:rsidRPr="00541CDB" w:rsidRDefault="009B13E0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8337E3A" w14:textId="179D770C" w:rsidR="009D6D66" w:rsidRPr="00541CDB" w:rsidRDefault="009B13E0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A7E6A16" w14:textId="77777777" w:rsidR="009D6D66" w:rsidRPr="00541CDB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D8BEA4" w14:textId="2F888F12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31639" w14:textId="6D88AE03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6652D5" w14:textId="4EBE1717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B8A0DC" w14:textId="685EC988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C001414" w14:textId="77777777" w:rsidR="009D6D66" w:rsidRPr="00541CDB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A0F1C5A" w14:textId="01872C25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</w:p>
        </w:tc>
      </w:tr>
      <w:tr w:rsidR="009D6D66" w:rsidRPr="00812FA1" w14:paraId="6AD3EAAB" w14:textId="77777777" w:rsidTr="00C45FF3">
        <w:tc>
          <w:tcPr>
            <w:tcW w:w="1696" w:type="dxa"/>
            <w:vMerge/>
          </w:tcPr>
          <w:p w14:paraId="71B7777D" w14:textId="77777777" w:rsidR="009D6D66" w:rsidRPr="00812FA1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66FF44B" w14:textId="3BFDCE8C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41CDB">
              <w:rPr>
                <w:rFonts w:ascii="Arial Narrow" w:hAnsi="Arial Narrow" w:cs="Arial"/>
                <w:sz w:val="24"/>
                <w:szCs w:val="24"/>
              </w:rPr>
              <w:t>CPMK2</w:t>
            </w:r>
          </w:p>
        </w:tc>
        <w:tc>
          <w:tcPr>
            <w:tcW w:w="1701" w:type="dxa"/>
          </w:tcPr>
          <w:p w14:paraId="2FFB9AB8" w14:textId="24E56142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6B4488" w14:textId="5111D90B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30FE61" w14:textId="54516EAE" w:rsidR="009D6D66" w:rsidRPr="00541CDB" w:rsidRDefault="009B13E0" w:rsidP="000C0884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D56E12D" w14:textId="31FF4CC0" w:rsidR="009D6D66" w:rsidRPr="00541CDB" w:rsidRDefault="009B13E0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59093C89" w14:textId="77777777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642EA8" w14:textId="77777777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9BBB70" w14:textId="65B935EE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3727640" w14:textId="77777777" w:rsidR="009D6D66" w:rsidRPr="00541CDB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92F68CA" w14:textId="77E46394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45</w:t>
            </w:r>
          </w:p>
        </w:tc>
      </w:tr>
      <w:tr w:rsidR="009D6D66" w:rsidRPr="00812FA1" w14:paraId="5DD885FE" w14:textId="77777777" w:rsidTr="00C45FF3">
        <w:tc>
          <w:tcPr>
            <w:tcW w:w="1696" w:type="dxa"/>
            <w:vMerge/>
          </w:tcPr>
          <w:p w14:paraId="45C9B20D" w14:textId="77777777" w:rsidR="009D6D66" w:rsidRPr="00812FA1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5C08373" w14:textId="5B7D38E2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41CDB">
              <w:rPr>
                <w:rFonts w:ascii="Arial Narrow" w:hAnsi="Arial Narrow" w:cs="Arial"/>
                <w:sz w:val="24"/>
                <w:szCs w:val="24"/>
              </w:rPr>
              <w:t>CPMK3</w:t>
            </w:r>
          </w:p>
        </w:tc>
        <w:tc>
          <w:tcPr>
            <w:tcW w:w="1701" w:type="dxa"/>
          </w:tcPr>
          <w:p w14:paraId="257FADBE" w14:textId="0ED0F1E7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391922" w14:textId="7243C6BC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85EF49" w14:textId="07EF88B7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FBB484" w14:textId="53A58ED7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490605" w14:textId="5B12C4A9" w:rsidR="009D6D66" w:rsidRPr="00541CDB" w:rsidRDefault="009B13E0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3978AE08" w14:textId="287ECBFB" w:rsidR="009D6D66" w:rsidRPr="00541CDB" w:rsidRDefault="009B13E0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3039BDBB" w14:textId="239899AE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2306C3A" w14:textId="77777777" w:rsidR="009D6D66" w:rsidRPr="00541CDB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6B4B6E1" w14:textId="487B1905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45</w:t>
            </w:r>
          </w:p>
        </w:tc>
      </w:tr>
      <w:tr w:rsidR="009D6D66" w:rsidRPr="00812FA1" w14:paraId="1E23809A" w14:textId="77777777" w:rsidTr="00C45FF3">
        <w:tc>
          <w:tcPr>
            <w:tcW w:w="1696" w:type="dxa"/>
            <w:vMerge/>
          </w:tcPr>
          <w:p w14:paraId="243D262F" w14:textId="77777777" w:rsidR="009D6D66" w:rsidRPr="00812FA1" w:rsidRDefault="009D6D6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11" w:type="dxa"/>
            <w:shd w:val="clear" w:color="auto" w:fill="BFBFBF" w:themeFill="background1" w:themeFillShade="BF"/>
          </w:tcPr>
          <w:p w14:paraId="58EEB0F7" w14:textId="06E090A1" w:rsidR="009D6D66" w:rsidRPr="00541CDB" w:rsidRDefault="009D6D66" w:rsidP="00A106C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Total Per </w:t>
            </w:r>
            <w:proofErr w:type="spellStart"/>
            <w:r w:rsidRPr="00541CDB">
              <w:rPr>
                <w:rFonts w:ascii="Arial Narrow" w:hAnsi="Arial Narrow" w:cs="Arial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14:paraId="5807D00A" w14:textId="357BB879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EC50772" w14:textId="6660C3C2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BB64E6" w14:textId="068FEF73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79C4EB5" w14:textId="1FA44348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8433F3" w14:textId="0D00D61E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4C99B9C" w14:textId="7BEADEDA" w:rsidR="009D6D66" w:rsidRPr="00541CDB" w:rsidRDefault="00B455C3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B1AA624" w14:textId="013C27A7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306" w:type="dxa"/>
            <w:shd w:val="clear" w:color="auto" w:fill="BFBFBF" w:themeFill="background1" w:themeFillShade="BF"/>
          </w:tcPr>
          <w:p w14:paraId="2864A412" w14:textId="2B3A9393" w:rsidR="009D6D66" w:rsidRPr="00541CDB" w:rsidRDefault="009D6D66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BFBFBF" w:themeFill="background1" w:themeFillShade="BF"/>
          </w:tcPr>
          <w:p w14:paraId="37F71D15" w14:textId="4B7C5880" w:rsidR="009D6D66" w:rsidRPr="00541CDB" w:rsidRDefault="00804FB0" w:rsidP="00A106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41CDB">
              <w:rPr>
                <w:rFonts w:ascii="Arial Narrow" w:hAnsi="Arial Narrow" w:cs="Arial"/>
                <w:sz w:val="24"/>
                <w:szCs w:val="24"/>
              </w:rPr>
              <w:t>100</w:t>
            </w:r>
          </w:p>
        </w:tc>
      </w:tr>
      <w:tr w:rsidR="003E5B40" w:rsidRPr="00812FA1" w14:paraId="08521696" w14:textId="77777777" w:rsidTr="00C45FF3">
        <w:tc>
          <w:tcPr>
            <w:tcW w:w="1696" w:type="dxa"/>
            <w:vMerge w:val="restart"/>
          </w:tcPr>
          <w:p w14:paraId="45C20817" w14:textId="257AD87D" w:rsidR="003E5B40" w:rsidRPr="00846607" w:rsidRDefault="003E5B40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15294" w:type="dxa"/>
            <w:gridSpan w:val="10"/>
          </w:tcPr>
          <w:p w14:paraId="0FD34670" w14:textId="3E5B9EF0" w:rsidR="003E5B40" w:rsidRPr="00A6099E" w:rsidRDefault="003E5B40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A6099E">
              <w:rPr>
                <w:rFonts w:ascii="Arial Narrow" w:hAnsi="Arial Narrow" w:cs="Arial"/>
                <w:b/>
                <w:bCs/>
                <w:sz w:val="24"/>
                <w:szCs w:val="24"/>
              </w:rPr>
              <w:t>Pustaka</w:t>
            </w:r>
            <w:proofErr w:type="spellEnd"/>
            <w:r w:rsidRPr="00A6099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Utama:</w:t>
            </w:r>
          </w:p>
          <w:p w14:paraId="240F54A0" w14:textId="28610BD6" w:rsidR="003E5B40" w:rsidRDefault="003E5B40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r w:rsidRPr="00DF5D2E">
              <w:rPr>
                <w:rFonts w:ascii="Arial Narrow" w:hAnsi="Arial Narrow" w:cs="Arial"/>
                <w:sz w:val="24"/>
                <w:szCs w:val="24"/>
              </w:rPr>
              <w:t>[</w:t>
            </w: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DF5D2E">
              <w:rPr>
                <w:rFonts w:ascii="Arial Narrow" w:hAnsi="Arial Narrow" w:cs="Arial"/>
                <w:sz w:val="24"/>
                <w:szCs w:val="24"/>
              </w:rPr>
              <w:t>]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7743F" w:rsidRPr="00D7743F">
              <w:rPr>
                <w:rFonts w:ascii="Arial Narrow" w:hAnsi="Arial Narrow" w:cs="Arial"/>
                <w:sz w:val="24"/>
                <w:szCs w:val="24"/>
              </w:rPr>
              <w:t xml:space="preserve">Max </w:t>
            </w:r>
            <w:proofErr w:type="spellStart"/>
            <w:r w:rsidR="00D7743F" w:rsidRPr="00D7743F">
              <w:rPr>
                <w:rFonts w:ascii="Arial Narrow" w:hAnsi="Arial Narrow" w:cs="Arial"/>
                <w:sz w:val="24"/>
                <w:szCs w:val="24"/>
              </w:rPr>
              <w:t>Bramer</w:t>
            </w:r>
            <w:proofErr w:type="spellEnd"/>
            <w:r w:rsidR="00D7743F">
              <w:rPr>
                <w:rFonts w:ascii="Arial Narrow" w:hAnsi="Arial Narrow" w:cs="Arial"/>
                <w:sz w:val="24"/>
                <w:szCs w:val="24"/>
              </w:rPr>
              <w:t xml:space="preserve">, Principles </w:t>
            </w:r>
            <w:r w:rsidR="008C605A">
              <w:rPr>
                <w:rFonts w:ascii="Arial Narrow" w:hAnsi="Arial Narrow" w:cs="Arial"/>
                <w:sz w:val="24"/>
                <w:szCs w:val="24"/>
              </w:rPr>
              <w:t xml:space="preserve">of </w:t>
            </w:r>
            <w:r w:rsidR="00D7743F">
              <w:rPr>
                <w:rFonts w:ascii="Arial Narrow" w:hAnsi="Arial Narrow" w:cs="Arial"/>
                <w:sz w:val="24"/>
                <w:szCs w:val="24"/>
              </w:rPr>
              <w:t>Data Mining</w:t>
            </w:r>
            <w:r w:rsidR="008C605A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8C605A" w:rsidRPr="008C605A">
              <w:rPr>
                <w:rFonts w:ascii="Arial Narrow" w:hAnsi="Arial Narrow" w:cs="Arial"/>
                <w:sz w:val="24"/>
                <w:szCs w:val="24"/>
              </w:rPr>
              <w:t>Fourth Edition</w:t>
            </w:r>
            <w:r w:rsidR="00D7743F">
              <w:rPr>
                <w:rFonts w:ascii="Arial Narrow" w:hAnsi="Arial Narrow" w:cs="Arial"/>
                <w:sz w:val="24"/>
                <w:szCs w:val="24"/>
              </w:rPr>
              <w:t>, Springer, 2020</w:t>
            </w:r>
          </w:p>
          <w:p w14:paraId="1A63F8F2" w14:textId="2E0FE2F1" w:rsidR="003E5B40" w:rsidRPr="00812FA1" w:rsidRDefault="003E5B40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[2] </w:t>
            </w:r>
          </w:p>
        </w:tc>
      </w:tr>
      <w:tr w:rsidR="003E5B40" w:rsidRPr="00812FA1" w14:paraId="09F559F1" w14:textId="77777777" w:rsidTr="00C45FF3">
        <w:tc>
          <w:tcPr>
            <w:tcW w:w="1696" w:type="dxa"/>
            <w:vMerge/>
          </w:tcPr>
          <w:p w14:paraId="6202CDB3" w14:textId="77777777" w:rsidR="003E5B40" w:rsidRPr="00846607" w:rsidRDefault="003E5B40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294" w:type="dxa"/>
            <w:gridSpan w:val="10"/>
          </w:tcPr>
          <w:p w14:paraId="79FF6AFE" w14:textId="702CDC4B" w:rsidR="003E5B40" w:rsidRDefault="003E5B40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A6099E">
              <w:rPr>
                <w:rFonts w:ascii="Arial Narrow" w:hAnsi="Arial Narrow" w:cs="Arial"/>
                <w:b/>
                <w:bCs/>
                <w:sz w:val="24"/>
                <w:szCs w:val="24"/>
              </w:rPr>
              <w:t>Pustaka</w:t>
            </w:r>
            <w:proofErr w:type="spellEnd"/>
            <w:r w:rsidRPr="00A6099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099E">
              <w:rPr>
                <w:rFonts w:ascii="Arial Narrow" w:hAnsi="Arial Narrow" w:cs="Arial"/>
                <w:b/>
                <w:bCs/>
                <w:sz w:val="24"/>
                <w:szCs w:val="24"/>
              </w:rPr>
              <w:t>Pendukung</w:t>
            </w:r>
            <w:proofErr w:type="spellEnd"/>
            <w:r w:rsidRPr="00A6099E"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  <w:p w14:paraId="04D567A2" w14:textId="50E5891C" w:rsidR="003E5B40" w:rsidRPr="00786349" w:rsidRDefault="003E5B40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r w:rsidRPr="00B009B2">
              <w:rPr>
                <w:rFonts w:ascii="Arial Narrow" w:hAnsi="Arial Narrow" w:cs="Arial"/>
                <w:sz w:val="24"/>
                <w:szCs w:val="24"/>
              </w:rPr>
              <w:t>[1]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E2889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A106C6" w:rsidRPr="00812FA1" w14:paraId="211A432D" w14:textId="77777777" w:rsidTr="00C45FF3">
        <w:tc>
          <w:tcPr>
            <w:tcW w:w="1696" w:type="dxa"/>
          </w:tcPr>
          <w:p w14:paraId="2409196B" w14:textId="75CEC999" w:rsidR="00A106C6" w:rsidRPr="00846607" w:rsidRDefault="00A106C6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Media </w:t>
            </w:r>
            <w:proofErr w:type="spellStart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5622" w:type="dxa"/>
            <w:gridSpan w:val="4"/>
          </w:tcPr>
          <w:p w14:paraId="00315497" w14:textId="77777777" w:rsidR="00A106C6" w:rsidRDefault="00A106C6" w:rsidP="00A106C6">
            <w:pPr>
              <w:rPr>
                <w:rFonts w:ascii="Arial Narrow" w:hAnsi="Arial Narrow" w:cs="Arial"/>
                <w:i/>
                <w:iCs/>
                <w:sz w:val="24"/>
                <w:szCs w:val="24"/>
              </w:rPr>
            </w:pPr>
            <w:r w:rsidRPr="00A8383C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Software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</w:rPr>
              <w:t>:</w:t>
            </w:r>
          </w:p>
          <w:p w14:paraId="08F1234D" w14:textId="0C251B9E" w:rsidR="00A106C6" w:rsidRPr="00812FA1" w:rsidRDefault="00A106C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672" w:type="dxa"/>
            <w:gridSpan w:val="6"/>
          </w:tcPr>
          <w:p w14:paraId="7978F8B1" w14:textId="77777777" w:rsidR="00A106C6" w:rsidRDefault="00A106C6" w:rsidP="00A106C6">
            <w:pP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 w:rsidRPr="00A8383C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Hardware:</w:t>
            </w:r>
          </w:p>
          <w:p w14:paraId="52BC6923" w14:textId="30E995D0" w:rsidR="00A106C6" w:rsidRPr="00A8383C" w:rsidRDefault="00A106C6" w:rsidP="00A106C6">
            <w:pP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 w:rsidRPr="0023635A">
              <w:rPr>
                <w:rFonts w:ascii="Arial Narrow" w:hAnsi="Arial Narrow" w:cs="Arial"/>
                <w:sz w:val="24"/>
                <w:szCs w:val="24"/>
              </w:rPr>
              <w:t>PC/Laptop</w:t>
            </w:r>
          </w:p>
        </w:tc>
      </w:tr>
      <w:tr w:rsidR="00A106C6" w:rsidRPr="00812FA1" w14:paraId="1A5696D0" w14:textId="77777777" w:rsidTr="00C45FF3">
        <w:tc>
          <w:tcPr>
            <w:tcW w:w="1696" w:type="dxa"/>
          </w:tcPr>
          <w:p w14:paraId="49898F6E" w14:textId="06287EE5" w:rsidR="00A106C6" w:rsidRPr="00846607" w:rsidRDefault="00A106C6" w:rsidP="00A106C6">
            <w:pP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 w:rsidRPr="00846607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Team Teaching</w:t>
            </w:r>
          </w:p>
        </w:tc>
        <w:tc>
          <w:tcPr>
            <w:tcW w:w="15294" w:type="dxa"/>
            <w:gridSpan w:val="10"/>
            <w:vAlign w:val="center"/>
          </w:tcPr>
          <w:p w14:paraId="7F9F38E5" w14:textId="6D7437A0" w:rsidR="00A106C6" w:rsidRPr="00812FA1" w:rsidRDefault="00A106C6" w:rsidP="00A106C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(Nama-Nama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Dosen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Pengampu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MK) </w:t>
            </w:r>
          </w:p>
        </w:tc>
      </w:tr>
      <w:tr w:rsidR="00A106C6" w:rsidRPr="00812FA1" w14:paraId="058AA15F" w14:textId="77777777" w:rsidTr="00C45FF3">
        <w:tc>
          <w:tcPr>
            <w:tcW w:w="1696" w:type="dxa"/>
          </w:tcPr>
          <w:p w14:paraId="649A56F9" w14:textId="3032697A" w:rsidR="00A106C6" w:rsidRPr="00846607" w:rsidRDefault="00A106C6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Matakuliah</w:t>
            </w:r>
            <w:proofErr w:type="spellEnd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6607">
              <w:rPr>
                <w:rFonts w:ascii="Arial Narrow" w:hAnsi="Arial Narrow" w:cs="Arial"/>
                <w:b/>
                <w:bCs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5294" w:type="dxa"/>
            <w:gridSpan w:val="10"/>
          </w:tcPr>
          <w:p w14:paraId="3899F64C" w14:textId="77777777" w:rsidR="00A106C6" w:rsidRPr="00812FA1" w:rsidRDefault="00A106C6" w:rsidP="00A106C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106C6" w:rsidRPr="00AD7B09" w14:paraId="6D937786" w14:textId="77777777" w:rsidTr="00C45FF3">
        <w:tc>
          <w:tcPr>
            <w:tcW w:w="1696" w:type="dxa"/>
          </w:tcPr>
          <w:p w14:paraId="1F1D9D63" w14:textId="039C6718" w:rsidR="00A106C6" w:rsidRPr="00AD7B09" w:rsidRDefault="00A106C6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Ambang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Batas </w:t>
            </w: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Kelulusan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5294" w:type="dxa"/>
            <w:gridSpan w:val="10"/>
            <w:vAlign w:val="center"/>
          </w:tcPr>
          <w:p w14:paraId="6CA0BD85" w14:textId="2FEC73D1" w:rsidR="00A106C6" w:rsidRPr="00D95EC3" w:rsidRDefault="00A106C6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95EC3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55% | </w:t>
            </w:r>
            <w:proofErr w:type="spellStart"/>
            <w:r w:rsidRPr="00D95EC3">
              <w:rPr>
                <w:rFonts w:ascii="Arial Narrow" w:hAnsi="Arial Narrow"/>
              </w:rPr>
              <w:t>Ambang</w:t>
            </w:r>
            <w:proofErr w:type="spellEnd"/>
            <w:r w:rsidRPr="00D95EC3">
              <w:rPr>
                <w:rFonts w:ascii="Arial Narrow" w:hAnsi="Arial Narrow"/>
              </w:rPr>
              <w:t xml:space="preserve"> Batas </w:t>
            </w:r>
            <w:proofErr w:type="spellStart"/>
            <w:r w:rsidRPr="00D95EC3">
              <w:rPr>
                <w:rFonts w:ascii="Arial Narrow" w:hAnsi="Arial Narrow"/>
              </w:rPr>
              <w:t>Kelulusan</w:t>
            </w:r>
            <w:proofErr w:type="spellEnd"/>
            <w:r w:rsidRPr="00D95EC3">
              <w:rPr>
                <w:rFonts w:ascii="Arial Narrow" w:hAnsi="Arial Narrow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</w:rPr>
              <w:t>Mahasiswa</w:t>
            </w:r>
            <w:proofErr w:type="spellEnd"/>
            <w:r w:rsidRPr="00D95EC3">
              <w:rPr>
                <w:rFonts w:ascii="Arial Narrow" w:hAnsi="Arial Narrow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</w:rPr>
              <w:t>merupakan</w:t>
            </w:r>
            <w:proofErr w:type="spellEnd"/>
            <w:r w:rsidRPr="00D95EC3">
              <w:rPr>
                <w:rFonts w:ascii="Arial Narrow" w:hAnsi="Arial Narrow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</w:rPr>
              <w:t>batas</w:t>
            </w:r>
            <w:proofErr w:type="spellEnd"/>
            <w:r w:rsidRPr="00D95EC3">
              <w:rPr>
                <w:rFonts w:ascii="Arial Narrow" w:hAnsi="Arial Narrow"/>
              </w:rPr>
              <w:t xml:space="preserve"> minimal </w:t>
            </w:r>
            <w:proofErr w:type="spellStart"/>
            <w:r w:rsidRPr="00D95EC3">
              <w:rPr>
                <w:rFonts w:ascii="Arial Narrow" w:hAnsi="Arial Narrow"/>
              </w:rPr>
              <w:t>nilai</w:t>
            </w:r>
            <w:proofErr w:type="spellEnd"/>
            <w:r w:rsidRPr="00D95EC3">
              <w:rPr>
                <w:rFonts w:ascii="Arial Narrow" w:hAnsi="Arial Narrow"/>
              </w:rPr>
              <w:t xml:space="preserve"> yang </w:t>
            </w:r>
            <w:proofErr w:type="spellStart"/>
            <w:r w:rsidRPr="00D95EC3">
              <w:rPr>
                <w:rFonts w:ascii="Arial Narrow" w:hAnsi="Arial Narrow"/>
              </w:rPr>
              <w:t>harus</w:t>
            </w:r>
            <w:proofErr w:type="spellEnd"/>
            <w:r w:rsidRPr="00D95EC3">
              <w:rPr>
                <w:rFonts w:ascii="Arial Narrow" w:hAnsi="Arial Narrow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</w:rPr>
              <w:t>dicapai</w:t>
            </w:r>
            <w:proofErr w:type="spellEnd"/>
            <w:r w:rsidRPr="00D95EC3">
              <w:rPr>
                <w:rFonts w:ascii="Arial Narrow" w:hAnsi="Arial Narrow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</w:rPr>
              <w:t>mahasiswa</w:t>
            </w:r>
            <w:proofErr w:type="spellEnd"/>
            <w:r w:rsidRPr="00D95EC3">
              <w:rPr>
                <w:rFonts w:ascii="Arial Narrow" w:hAnsi="Arial Narrow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</w:rPr>
              <w:t>untuk</w:t>
            </w:r>
            <w:proofErr w:type="spellEnd"/>
            <w:r w:rsidRPr="00D95EC3">
              <w:rPr>
                <w:rFonts w:ascii="Arial Narrow" w:hAnsi="Arial Narrow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</w:rPr>
              <w:t>setiap</w:t>
            </w:r>
            <w:proofErr w:type="spellEnd"/>
            <w:r w:rsidRPr="00D95EC3">
              <w:rPr>
                <w:rFonts w:ascii="Arial Narrow" w:hAnsi="Arial Narrow"/>
              </w:rPr>
              <w:t xml:space="preserve"> CPMK pada MK.</w:t>
            </w:r>
          </w:p>
        </w:tc>
      </w:tr>
      <w:tr w:rsidR="00A106C6" w:rsidRPr="00AD7B09" w14:paraId="75FF04DF" w14:textId="77777777" w:rsidTr="00C45FF3">
        <w:tc>
          <w:tcPr>
            <w:tcW w:w="1696" w:type="dxa"/>
          </w:tcPr>
          <w:p w14:paraId="4E7FE2F9" w14:textId="192932AD" w:rsidR="00A106C6" w:rsidRPr="00AD7B09" w:rsidRDefault="00A106C6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Ambang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Batas </w:t>
            </w:r>
            <w:proofErr w:type="spellStart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>Kelulusan</w:t>
            </w:r>
            <w:proofErr w:type="spellEnd"/>
            <w:r w:rsidRPr="00AD7B09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MK</w:t>
            </w:r>
          </w:p>
        </w:tc>
        <w:tc>
          <w:tcPr>
            <w:tcW w:w="15294" w:type="dxa"/>
            <w:gridSpan w:val="10"/>
            <w:vAlign w:val="center"/>
          </w:tcPr>
          <w:p w14:paraId="47DB8794" w14:textId="77777777" w:rsidR="00A106C6" w:rsidRPr="00D95EC3" w:rsidRDefault="00A106C6" w:rsidP="00A106C6">
            <w:pPr>
              <w:rPr>
                <w:rFonts w:ascii="Arial Narrow" w:hAnsi="Arial Narrow"/>
                <w:sz w:val="24"/>
                <w:szCs w:val="24"/>
              </w:rPr>
            </w:pPr>
            <w:r w:rsidRPr="00D95EC3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85% |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Ambang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Batas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Kelulusan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Mata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Kuliah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merupakan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batas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minimal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persentase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jumlah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satu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periode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pengajaran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memperoleh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nilai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&gt;=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Ambang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1619C749" w14:textId="76F9BE35" w:rsidR="00A106C6" w:rsidRPr="00D95EC3" w:rsidRDefault="00A106C6" w:rsidP="00A106C6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95EC3">
              <w:rPr>
                <w:rFonts w:ascii="Arial Narrow" w:hAnsi="Arial Narrow"/>
                <w:sz w:val="24"/>
                <w:szCs w:val="24"/>
              </w:rPr>
              <w:t xml:space="preserve">          Batas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Kelulusan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95EC3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D95EC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6ADBA6D" w14:textId="6D4ABB43" w:rsidR="00053698" w:rsidRDefault="00053698" w:rsidP="0003726D">
      <w:pPr>
        <w:spacing w:after="0"/>
      </w:pPr>
    </w:p>
    <w:tbl>
      <w:tblPr>
        <w:tblStyle w:val="TableGrid"/>
        <w:tblW w:w="16886" w:type="dxa"/>
        <w:tblLook w:val="04A0" w:firstRow="1" w:lastRow="0" w:firstColumn="1" w:lastColumn="0" w:noHBand="0" w:noVBand="1"/>
      </w:tblPr>
      <w:tblGrid>
        <w:gridCol w:w="1251"/>
        <w:gridCol w:w="1116"/>
        <w:gridCol w:w="2184"/>
        <w:gridCol w:w="2022"/>
        <w:gridCol w:w="1769"/>
        <w:gridCol w:w="2308"/>
        <w:gridCol w:w="2628"/>
        <w:gridCol w:w="2320"/>
        <w:gridCol w:w="1266"/>
        <w:gridCol w:w="22"/>
      </w:tblGrid>
      <w:tr w:rsidR="00E5150D" w:rsidRPr="00053698" w14:paraId="27E75A11" w14:textId="77777777" w:rsidTr="00E06F27">
        <w:trPr>
          <w:gridAfter w:val="1"/>
          <w:wAfter w:w="22" w:type="dxa"/>
        </w:trPr>
        <w:tc>
          <w:tcPr>
            <w:tcW w:w="1251" w:type="dxa"/>
            <w:vAlign w:val="center"/>
          </w:tcPr>
          <w:p w14:paraId="68F995C7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MINGGU</w:t>
            </w:r>
          </w:p>
          <w:p w14:paraId="49F3F1D9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KE-</w:t>
            </w:r>
          </w:p>
        </w:tc>
        <w:tc>
          <w:tcPr>
            <w:tcW w:w="1116" w:type="dxa"/>
            <w:vAlign w:val="center"/>
          </w:tcPr>
          <w:p w14:paraId="2E91E3A8" w14:textId="77777777" w:rsidR="0030137A" w:rsidRPr="00765C0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65C08">
              <w:rPr>
                <w:rFonts w:ascii="Arial Narrow" w:hAnsi="Arial Narrow" w:cs="Arial"/>
                <w:b/>
                <w:bCs/>
                <w:sz w:val="20"/>
                <w:szCs w:val="20"/>
              </w:rPr>
              <w:t>ID CPMK</w:t>
            </w:r>
          </w:p>
        </w:tc>
        <w:tc>
          <w:tcPr>
            <w:tcW w:w="2184" w:type="dxa"/>
            <w:vAlign w:val="center"/>
          </w:tcPr>
          <w:p w14:paraId="2DD764FF" w14:textId="77777777" w:rsidR="0030137A" w:rsidRPr="00765C0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65C08">
              <w:rPr>
                <w:rFonts w:ascii="Arial Narrow" w:hAnsi="Arial Narrow" w:cs="Arial"/>
                <w:b/>
                <w:bCs/>
                <w:sz w:val="20"/>
                <w:szCs w:val="20"/>
              </w:rPr>
              <w:t>DESKRIPSI SUB CPMK</w:t>
            </w:r>
          </w:p>
        </w:tc>
        <w:tc>
          <w:tcPr>
            <w:tcW w:w="2022" w:type="dxa"/>
            <w:vAlign w:val="center"/>
          </w:tcPr>
          <w:p w14:paraId="3B4A509F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INDIKATOR</w:t>
            </w:r>
          </w:p>
          <w:p w14:paraId="2D03B044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KETERCAPAIAN CPMK</w:t>
            </w:r>
          </w:p>
        </w:tc>
        <w:tc>
          <w:tcPr>
            <w:tcW w:w="1769" w:type="dxa"/>
            <w:vAlign w:val="center"/>
          </w:tcPr>
          <w:p w14:paraId="018DE5A4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BENTUK ASSESMEN</w:t>
            </w:r>
          </w:p>
        </w:tc>
        <w:tc>
          <w:tcPr>
            <w:tcW w:w="2308" w:type="dxa"/>
            <w:vAlign w:val="center"/>
          </w:tcPr>
          <w:p w14:paraId="3BAF7C40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MATERI</w:t>
            </w:r>
          </w:p>
        </w:tc>
        <w:tc>
          <w:tcPr>
            <w:tcW w:w="2628" w:type="dxa"/>
            <w:vAlign w:val="center"/>
          </w:tcPr>
          <w:p w14:paraId="563E7B84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METODE</w:t>
            </w:r>
          </w:p>
        </w:tc>
        <w:tc>
          <w:tcPr>
            <w:tcW w:w="2320" w:type="dxa"/>
            <w:vAlign w:val="center"/>
          </w:tcPr>
          <w:p w14:paraId="36155B35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LUAR JARINGAN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(TATAP MUKA)</w:t>
            </w:r>
          </w:p>
        </w:tc>
        <w:tc>
          <w:tcPr>
            <w:tcW w:w="1266" w:type="dxa"/>
            <w:vAlign w:val="center"/>
          </w:tcPr>
          <w:p w14:paraId="6C58DB70" w14:textId="77777777" w:rsidR="0030137A" w:rsidRPr="00053698" w:rsidRDefault="0030137A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53698">
              <w:rPr>
                <w:rFonts w:ascii="Arial Narrow" w:hAnsi="Arial Narrow" w:cs="Arial"/>
                <w:b/>
                <w:bCs/>
                <w:sz w:val="20"/>
                <w:szCs w:val="20"/>
              </w:rPr>
              <w:t>DALAM JARINGAN (DARING)</w:t>
            </w:r>
          </w:p>
        </w:tc>
      </w:tr>
      <w:tr w:rsidR="00E5150D" w:rsidRPr="00053698" w14:paraId="2D8FBF26" w14:textId="77777777" w:rsidTr="00E06F27">
        <w:trPr>
          <w:gridAfter w:val="1"/>
          <w:wAfter w:w="22" w:type="dxa"/>
        </w:trPr>
        <w:tc>
          <w:tcPr>
            <w:tcW w:w="1251" w:type="dxa"/>
            <w:vAlign w:val="center"/>
          </w:tcPr>
          <w:p w14:paraId="7176F3BF" w14:textId="77777777" w:rsidR="00A76667" w:rsidRPr="00053698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16" w:type="dxa"/>
            <w:vMerge w:val="restart"/>
            <w:vAlign w:val="center"/>
          </w:tcPr>
          <w:p w14:paraId="03EB3E3D" w14:textId="77777777" w:rsidR="00A76667" w:rsidRPr="00A76667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20ACCCD" w14:textId="77777777" w:rsidR="00A76667" w:rsidRPr="00A76667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9168014" w14:textId="77777777" w:rsidR="00A76667" w:rsidRPr="00A76667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9E56A76" w14:textId="77777777" w:rsidR="00A76667" w:rsidRPr="00A76667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9B47DB4" w14:textId="77777777" w:rsidR="00A76667" w:rsidRPr="00A76667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BCA591A" w14:textId="2132174C" w:rsidR="00A76667" w:rsidRPr="00A76667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A76667">
              <w:rPr>
                <w:rFonts w:ascii="Arial Narrow" w:hAnsi="Arial Narrow" w:cs="Arial"/>
                <w:b/>
                <w:bCs/>
                <w:sz w:val="20"/>
                <w:szCs w:val="20"/>
              </w:rPr>
              <w:t>CPMK1</w:t>
            </w:r>
          </w:p>
          <w:p w14:paraId="2CC909F2" w14:textId="77777777" w:rsidR="00A76667" w:rsidRPr="00A76667" w:rsidRDefault="00A76667" w:rsidP="002B65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78F580A" w14:textId="77777777" w:rsidR="00A76667" w:rsidRPr="00A76667" w:rsidRDefault="00A76667" w:rsidP="002B65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1314A48" w14:textId="77777777" w:rsidR="00A76667" w:rsidRPr="00A76667" w:rsidRDefault="00A76667" w:rsidP="002B65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AFB6D0C" w14:textId="77777777" w:rsidR="00A76667" w:rsidRPr="00A76667" w:rsidRDefault="00A76667" w:rsidP="002B65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A932461" w14:textId="77777777" w:rsidR="00A76667" w:rsidRPr="00A76667" w:rsidRDefault="00A76667" w:rsidP="002B65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9E7477F" w14:textId="77777777" w:rsidR="00A76667" w:rsidRPr="00A76667" w:rsidRDefault="00A76667" w:rsidP="002B65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8AEBE0F" w14:textId="77777777" w:rsidR="00A76667" w:rsidRPr="00A76667" w:rsidRDefault="00A76667" w:rsidP="002B652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B71E1B7" w14:textId="77777777" w:rsidR="00A76667" w:rsidRPr="00A76667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574DF15B" w14:textId="4126794E" w:rsidR="00A76667" w:rsidRPr="00AB397F" w:rsidRDefault="00A76667" w:rsidP="003A5B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lastRenderedPageBreak/>
              <w:t>Mahasiswa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mampu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menjelaskan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konsep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data mining</w:t>
            </w:r>
          </w:p>
        </w:tc>
        <w:tc>
          <w:tcPr>
            <w:tcW w:w="2022" w:type="dxa"/>
            <w:vAlign w:val="center"/>
          </w:tcPr>
          <w:p w14:paraId="64310B05" w14:textId="2DF65172" w:rsidR="00A76667" w:rsidRPr="0001070A" w:rsidRDefault="00A76667" w:rsidP="003A5B0F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menjelaskan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konsep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data mining</w:t>
            </w:r>
          </w:p>
        </w:tc>
        <w:tc>
          <w:tcPr>
            <w:tcW w:w="1769" w:type="dxa"/>
          </w:tcPr>
          <w:p w14:paraId="5042E71A" w14:textId="77777777" w:rsidR="00A76667" w:rsidRDefault="00A76667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E182A03" w14:textId="77777777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5427DE7" w14:textId="77777777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BB96C8D" w14:textId="77777777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Kuis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1</w:t>
            </w:r>
          </w:p>
          <w:p w14:paraId="0B5E54D3" w14:textId="1819EA66" w:rsidR="0038538C" w:rsidRPr="0038538C" w:rsidRDefault="0038538C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Materi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data mining</w:t>
            </w:r>
          </w:p>
        </w:tc>
        <w:tc>
          <w:tcPr>
            <w:tcW w:w="2308" w:type="dxa"/>
          </w:tcPr>
          <w:p w14:paraId="3CE8D022" w14:textId="3FB18340" w:rsidR="00A76667" w:rsidRPr="00ED3B7D" w:rsidRDefault="00A76667" w:rsidP="0030137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D3B7D">
              <w:rPr>
                <w:rFonts w:ascii="Arial Narrow" w:hAnsi="Arial Narrow" w:cs="Arial"/>
                <w:b/>
                <w:bCs/>
                <w:sz w:val="20"/>
                <w:szCs w:val="20"/>
              </w:rPr>
              <w:t>Introduction to Data Mining</w:t>
            </w:r>
          </w:p>
          <w:p w14:paraId="12B83B39" w14:textId="77777777" w:rsidR="00A76667" w:rsidRPr="00ED3B7D" w:rsidRDefault="00A76667" w:rsidP="00E940BB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D3B7D">
              <w:rPr>
                <w:rFonts w:ascii="Arial Narrow" w:hAnsi="Arial Narrow" w:cs="Arial"/>
                <w:sz w:val="20"/>
                <w:szCs w:val="20"/>
              </w:rPr>
              <w:t>The Data Explosion</w:t>
            </w:r>
          </w:p>
          <w:p w14:paraId="483D6D6B" w14:textId="77777777" w:rsidR="00A76667" w:rsidRPr="00ED3B7D" w:rsidRDefault="00A76667" w:rsidP="00E940BB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D3B7D">
              <w:rPr>
                <w:rFonts w:ascii="Arial Narrow" w:hAnsi="Arial Narrow" w:cs="Arial"/>
                <w:sz w:val="20"/>
                <w:szCs w:val="20"/>
              </w:rPr>
              <w:t>Knowledge Discovery</w:t>
            </w:r>
          </w:p>
          <w:p w14:paraId="6A887AC5" w14:textId="77777777" w:rsidR="00A76667" w:rsidRPr="00ED3B7D" w:rsidRDefault="00A76667" w:rsidP="00E32C7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D3B7D">
              <w:rPr>
                <w:rFonts w:ascii="Arial Narrow" w:hAnsi="Arial Narrow" w:cs="Arial"/>
                <w:sz w:val="20"/>
                <w:szCs w:val="20"/>
              </w:rPr>
              <w:t>Applications of Data Mining</w:t>
            </w:r>
          </w:p>
          <w:p w14:paraId="31D9D932" w14:textId="77777777" w:rsidR="00A76667" w:rsidRPr="00ED3B7D" w:rsidRDefault="00A76667" w:rsidP="00E32C7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D3B7D">
              <w:rPr>
                <w:rFonts w:ascii="Arial Narrow" w:hAnsi="Arial Narrow" w:cs="Arial"/>
                <w:sz w:val="20"/>
                <w:szCs w:val="20"/>
              </w:rPr>
              <w:t xml:space="preserve">Labelled and </w:t>
            </w:r>
            <w:proofErr w:type="spellStart"/>
            <w:r w:rsidRPr="00ED3B7D">
              <w:rPr>
                <w:rFonts w:ascii="Arial Narrow" w:hAnsi="Arial Narrow" w:cs="Arial"/>
                <w:sz w:val="20"/>
                <w:szCs w:val="20"/>
              </w:rPr>
              <w:t>Unlabelled</w:t>
            </w:r>
            <w:proofErr w:type="spellEnd"/>
            <w:r w:rsidRPr="00ED3B7D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  <w:p w14:paraId="4FA231AB" w14:textId="77777777" w:rsidR="00A76667" w:rsidRPr="00ED3B7D" w:rsidRDefault="00A76667" w:rsidP="00E32C7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D3B7D">
              <w:rPr>
                <w:rFonts w:ascii="Arial Narrow" w:hAnsi="Arial Narrow" w:cs="Arial"/>
                <w:sz w:val="20"/>
                <w:szCs w:val="20"/>
              </w:rPr>
              <w:t>Supervised Learning</w:t>
            </w:r>
          </w:p>
          <w:p w14:paraId="3ACDB82A" w14:textId="3A82DFBC" w:rsidR="00A76667" w:rsidRPr="00ED3B7D" w:rsidRDefault="00A76667" w:rsidP="00E32C78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ED3B7D">
              <w:rPr>
                <w:rFonts w:ascii="Arial Narrow" w:hAnsi="Arial Narrow" w:cs="Arial"/>
                <w:sz w:val="20"/>
                <w:szCs w:val="20"/>
              </w:rPr>
              <w:t>Unsupervised Learning</w:t>
            </w:r>
          </w:p>
        </w:tc>
        <w:tc>
          <w:tcPr>
            <w:tcW w:w="2628" w:type="dxa"/>
          </w:tcPr>
          <w:p w14:paraId="011EEE7D" w14:textId="77777777" w:rsidR="00A76667" w:rsidRPr="006F58E4" w:rsidRDefault="00A76667" w:rsidP="0030137A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1AAFF2FA" w14:textId="77777777" w:rsidR="00A76667" w:rsidRPr="006F58E4" w:rsidRDefault="00A76667" w:rsidP="0030137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B0911D3" w14:textId="77777777" w:rsidR="00A76667" w:rsidRPr="006F58E4" w:rsidRDefault="00A76667" w:rsidP="0030137A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1:</w:t>
            </w:r>
          </w:p>
          <w:p w14:paraId="55FDA90D" w14:textId="77777777" w:rsidR="00A76667" w:rsidRPr="00053698" w:rsidRDefault="00A76667" w:rsidP="0030137A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AI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7F4B2E69" w14:textId="74D7C4B1" w:rsidR="00A76667" w:rsidRPr="00402961" w:rsidRDefault="00A76667" w:rsidP="00E940B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 w:rsidR="00F87923"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240786C" w14:textId="77777777" w:rsidR="00A76667" w:rsidRPr="00402961" w:rsidRDefault="00A76667" w:rsidP="00E940B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E586786" w14:textId="77777777" w:rsidR="00A76667" w:rsidRPr="00A33096" w:rsidRDefault="00A76667" w:rsidP="00E940B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1 </w:t>
            </w:r>
          </w:p>
          <w:p w14:paraId="20888AE7" w14:textId="77777777" w:rsidR="00A76667" w:rsidRPr="009A399A" w:rsidRDefault="00A76667" w:rsidP="00E940B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14576D7" w14:textId="77777777" w:rsidR="00A76667" w:rsidRPr="00053698" w:rsidRDefault="00A76667" w:rsidP="00E940BB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  <w:vAlign w:val="center"/>
          </w:tcPr>
          <w:p w14:paraId="50ECF56A" w14:textId="77777777" w:rsidR="00A76667" w:rsidRPr="00053698" w:rsidRDefault="00A76667" w:rsidP="0030137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8538C" w:rsidRPr="00053698" w14:paraId="6E22F9FE" w14:textId="77777777" w:rsidTr="00E06F27">
        <w:trPr>
          <w:gridAfter w:val="1"/>
          <w:wAfter w:w="22" w:type="dxa"/>
          <w:trHeight w:val="2292"/>
        </w:trPr>
        <w:tc>
          <w:tcPr>
            <w:tcW w:w="1251" w:type="dxa"/>
            <w:vAlign w:val="center"/>
          </w:tcPr>
          <w:p w14:paraId="7EA4CDE6" w14:textId="77777777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116" w:type="dxa"/>
            <w:vMerge/>
            <w:vAlign w:val="center"/>
          </w:tcPr>
          <w:p w14:paraId="137BDA22" w14:textId="5BE3A315" w:rsidR="0038538C" w:rsidRPr="0030137A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  <w:vAlign w:val="center"/>
          </w:tcPr>
          <w:p w14:paraId="7693C415" w14:textId="76C70B5C" w:rsidR="0038538C" w:rsidRPr="00AB397F" w:rsidRDefault="0038538C" w:rsidP="0038538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Mahasiswa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mampu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menjelaskan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konsep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</w:tc>
        <w:tc>
          <w:tcPr>
            <w:tcW w:w="2022" w:type="dxa"/>
            <w:vMerge w:val="restart"/>
            <w:vAlign w:val="center"/>
          </w:tcPr>
          <w:p w14:paraId="1DD64C0C" w14:textId="7088700E" w:rsidR="0038538C" w:rsidRPr="00DC7D1E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menjelaskan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konsep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data</w:t>
            </w:r>
          </w:p>
        </w:tc>
        <w:tc>
          <w:tcPr>
            <w:tcW w:w="1769" w:type="dxa"/>
            <w:vMerge w:val="restart"/>
          </w:tcPr>
          <w:p w14:paraId="4BDE72BE" w14:textId="77777777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FE4C4E2" w14:textId="49696E9B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CC51097" w14:textId="5F1A5A5A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109254F" w14:textId="26E90FC8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60F3B74" w14:textId="2168BC24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A06733D" w14:textId="747FD3E8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D1BA897" w14:textId="691F7B59" w:rsidR="0038538C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7CC0502" w14:textId="77777777" w:rsidR="0038538C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661CE1E" w14:textId="77777777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12D41B2" w14:textId="4F652548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Kuis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  <w:p w14:paraId="413029EC" w14:textId="76540DB9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Materi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konsep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data </w:t>
            </w:r>
          </w:p>
        </w:tc>
        <w:tc>
          <w:tcPr>
            <w:tcW w:w="2308" w:type="dxa"/>
          </w:tcPr>
          <w:p w14:paraId="6FC51A19" w14:textId="6608F731" w:rsidR="0038538C" w:rsidRPr="00D10E1A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0E1A">
              <w:rPr>
                <w:rFonts w:ascii="Arial Narrow" w:hAnsi="Arial Narrow" w:cs="Arial"/>
                <w:b/>
                <w:bCs/>
                <w:sz w:val="20"/>
                <w:szCs w:val="20"/>
              </w:rPr>
              <w:t>Data for Data Mining</w:t>
            </w:r>
          </w:p>
          <w:p w14:paraId="425B8863" w14:textId="77777777" w:rsidR="0038538C" w:rsidRPr="00D10E1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0E1A">
              <w:rPr>
                <w:rFonts w:ascii="Arial Narrow" w:hAnsi="Arial Narrow" w:cs="Arial"/>
                <w:sz w:val="20"/>
                <w:szCs w:val="20"/>
              </w:rPr>
              <w:t>Standard Formulation</w:t>
            </w:r>
          </w:p>
          <w:p w14:paraId="42EA868A" w14:textId="77777777" w:rsidR="0038538C" w:rsidRPr="00D10E1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0E1A">
              <w:rPr>
                <w:rFonts w:ascii="Arial Narrow" w:hAnsi="Arial Narrow" w:cs="Arial"/>
                <w:sz w:val="20"/>
                <w:szCs w:val="20"/>
              </w:rPr>
              <w:t>Types of Variable</w:t>
            </w:r>
          </w:p>
          <w:p w14:paraId="3C3E8ABC" w14:textId="77777777" w:rsidR="0038538C" w:rsidRPr="00D10E1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0E1A">
              <w:rPr>
                <w:rFonts w:ascii="Arial Narrow" w:hAnsi="Arial Narrow" w:cs="Arial"/>
                <w:sz w:val="20"/>
                <w:szCs w:val="20"/>
              </w:rPr>
              <w:t>Data Preparation</w:t>
            </w:r>
          </w:p>
          <w:p w14:paraId="5BA5AA24" w14:textId="77777777" w:rsidR="0038538C" w:rsidRPr="00D10E1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0E1A">
              <w:rPr>
                <w:rFonts w:ascii="Arial Narrow" w:hAnsi="Arial Narrow" w:cs="Arial"/>
                <w:sz w:val="20"/>
                <w:szCs w:val="20"/>
              </w:rPr>
              <w:t>Missing Values</w:t>
            </w:r>
          </w:p>
          <w:p w14:paraId="39FCF646" w14:textId="77777777" w:rsidR="0038538C" w:rsidRPr="00D10E1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0E1A">
              <w:rPr>
                <w:rFonts w:ascii="Arial Narrow" w:hAnsi="Arial Narrow" w:cs="Arial"/>
                <w:sz w:val="20"/>
                <w:szCs w:val="20"/>
              </w:rPr>
              <w:t>Reducing the Number of Attributes</w:t>
            </w:r>
          </w:p>
          <w:p w14:paraId="4F6EB26D" w14:textId="6055E6C2" w:rsidR="0038538C" w:rsidRPr="00D10E1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0E1A">
              <w:rPr>
                <w:rFonts w:ascii="Arial Narrow" w:hAnsi="Arial Narrow" w:cs="Arial"/>
                <w:sz w:val="20"/>
                <w:szCs w:val="20"/>
              </w:rPr>
              <w:t>The UCI Repository of Datasets</w:t>
            </w:r>
          </w:p>
        </w:tc>
        <w:tc>
          <w:tcPr>
            <w:tcW w:w="2628" w:type="dxa"/>
          </w:tcPr>
          <w:p w14:paraId="64BFE858" w14:textId="77777777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314175A0" w14:textId="77777777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74A460E" w14:textId="77777777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376E5324" w14:textId="77777777" w:rsidR="0038538C" w:rsidRPr="00053698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Pola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Logika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Penalaran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1E784D91" w14:textId="14A1C2C0" w:rsidR="0038538C" w:rsidRPr="00402961" w:rsidRDefault="0038538C" w:rsidP="0038538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 w:rsidR="00F87923"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8448414" w14:textId="77777777" w:rsidR="0038538C" w:rsidRPr="00402961" w:rsidRDefault="0038538C" w:rsidP="0038538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78BA2EB" w14:textId="77777777" w:rsidR="0038538C" w:rsidRPr="00A33096" w:rsidRDefault="0038538C" w:rsidP="0038538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2F5FF4A" w14:textId="77777777" w:rsidR="0038538C" w:rsidRPr="00936695" w:rsidRDefault="0038538C" w:rsidP="0038538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24FA5A1" w14:textId="77777777" w:rsidR="0038538C" w:rsidRPr="00053698" w:rsidRDefault="0038538C" w:rsidP="0038538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  <w:vAlign w:val="center"/>
          </w:tcPr>
          <w:p w14:paraId="0491F2F9" w14:textId="77777777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8538C" w:rsidRPr="00053698" w14:paraId="57743DA6" w14:textId="77777777" w:rsidTr="00E06F27">
        <w:trPr>
          <w:gridAfter w:val="1"/>
          <w:wAfter w:w="22" w:type="dxa"/>
          <w:trHeight w:val="2292"/>
        </w:trPr>
        <w:tc>
          <w:tcPr>
            <w:tcW w:w="1251" w:type="dxa"/>
            <w:vAlign w:val="center"/>
          </w:tcPr>
          <w:p w14:paraId="06903057" w14:textId="0C140DF1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16" w:type="dxa"/>
            <w:vMerge/>
            <w:vAlign w:val="center"/>
          </w:tcPr>
          <w:p w14:paraId="649B3360" w14:textId="77777777" w:rsidR="0038538C" w:rsidRDefault="0038538C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310EC570" w14:textId="77777777" w:rsidR="0038538C" w:rsidRPr="00AB397F" w:rsidRDefault="0038538C" w:rsidP="0038538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1EB9322E" w14:textId="77777777" w:rsidR="0038538C" w:rsidRPr="00DC7D1E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9" w:type="dxa"/>
            <w:vMerge/>
            <w:vAlign w:val="center"/>
          </w:tcPr>
          <w:p w14:paraId="41C6D60B" w14:textId="77777777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43451015" w14:textId="77777777" w:rsidR="0038538C" w:rsidRPr="0020204A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0204A">
              <w:rPr>
                <w:rFonts w:ascii="Arial Narrow" w:hAnsi="Arial Narrow" w:cs="Arial"/>
                <w:b/>
                <w:bCs/>
                <w:sz w:val="20"/>
                <w:szCs w:val="20"/>
              </w:rPr>
              <w:t>Dealing with Large Volumes of Data</w:t>
            </w:r>
          </w:p>
          <w:p w14:paraId="4B86D443" w14:textId="77777777" w:rsidR="0038538C" w:rsidRPr="0020204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0204A">
              <w:rPr>
                <w:rFonts w:ascii="Arial Narrow" w:hAnsi="Arial Narrow" w:cs="Arial"/>
                <w:sz w:val="20"/>
                <w:szCs w:val="20"/>
              </w:rPr>
              <w:t>Introduction</w:t>
            </w:r>
          </w:p>
          <w:p w14:paraId="0E89F7FE" w14:textId="77777777" w:rsidR="0038538C" w:rsidRPr="0020204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20204A">
              <w:rPr>
                <w:rFonts w:ascii="Arial Narrow" w:hAnsi="Arial Narrow" w:cs="Arial"/>
                <w:sz w:val="20"/>
                <w:szCs w:val="20"/>
              </w:rPr>
              <w:t>Distributing Data onto Multiple Processors</w:t>
            </w:r>
          </w:p>
          <w:p w14:paraId="5DFB8318" w14:textId="77777777" w:rsidR="0038538C" w:rsidRPr="0020204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20204A">
              <w:rPr>
                <w:rFonts w:ascii="Arial Narrow" w:hAnsi="Arial Narrow" w:cs="Arial"/>
                <w:sz w:val="20"/>
                <w:szCs w:val="20"/>
              </w:rPr>
              <w:t>Case Study: PMCRI</w:t>
            </w:r>
          </w:p>
          <w:p w14:paraId="14E115ED" w14:textId="77777777" w:rsidR="0038538C" w:rsidRPr="0020204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20204A">
              <w:rPr>
                <w:rFonts w:ascii="Arial Narrow" w:hAnsi="Arial Narrow" w:cs="Arial"/>
                <w:sz w:val="20"/>
                <w:szCs w:val="20"/>
              </w:rPr>
              <w:t>Evaluating the E</w:t>
            </w:r>
            <w:r w:rsidRPr="0020204A">
              <w:rPr>
                <w:rFonts w:ascii="Arial" w:hAnsi="Arial" w:cs="Arial"/>
                <w:sz w:val="20"/>
                <w:szCs w:val="20"/>
              </w:rPr>
              <w:t>ﬀ</w:t>
            </w:r>
            <w:r w:rsidRPr="0020204A">
              <w:rPr>
                <w:rFonts w:ascii="Arial Narrow" w:hAnsi="Arial Narrow" w:cs="Arial"/>
                <w:sz w:val="20"/>
                <w:szCs w:val="20"/>
              </w:rPr>
              <w:t>ectiveness of a</w:t>
            </w:r>
          </w:p>
          <w:p w14:paraId="1A12CF49" w14:textId="3A6DFC12" w:rsidR="0038538C" w:rsidRDefault="0038538C" w:rsidP="0038538C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  <w:r w:rsidRPr="0020204A">
              <w:rPr>
                <w:rFonts w:ascii="Arial Narrow" w:hAnsi="Arial Narrow" w:cs="Arial"/>
                <w:sz w:val="20"/>
                <w:szCs w:val="20"/>
              </w:rPr>
              <w:t>Distributed System: PMCRI</w:t>
            </w:r>
          </w:p>
          <w:p w14:paraId="040E3AD8" w14:textId="5EA6E11C" w:rsidR="0038538C" w:rsidRPr="00D10E1A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0204A">
              <w:rPr>
                <w:rFonts w:ascii="Arial Narrow" w:hAnsi="Arial Narrow" w:cs="Arial"/>
                <w:sz w:val="20"/>
                <w:szCs w:val="20"/>
              </w:rPr>
              <w:t>Revising a Classiﬁer Incrementally</w:t>
            </w:r>
          </w:p>
        </w:tc>
        <w:tc>
          <w:tcPr>
            <w:tcW w:w="2628" w:type="dxa"/>
          </w:tcPr>
          <w:p w14:paraId="4316D4DA" w14:textId="77777777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5DF07554" w14:textId="77777777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CD1F1F4" w14:textId="68B267BD" w:rsidR="0038538C" w:rsidRPr="006F58E4" w:rsidRDefault="00E06F27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3</w:t>
            </w:r>
            <w:r w:rsidR="0038538C"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30F41197" w14:textId="4D3C00B2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Unsupervised Learning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11F38B9A" w14:textId="1CB8EA63" w:rsidR="0038538C" w:rsidRPr="00F73761" w:rsidRDefault="0038538C" w:rsidP="0038538C">
            <w:pPr>
              <w:pStyle w:val="ListParagraph"/>
              <w:numPr>
                <w:ilvl w:val="0"/>
                <w:numId w:val="23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</w:t>
            </w:r>
            <w:r w:rsidR="00F87923">
              <w:rPr>
                <w:rFonts w:ascii="Arial Narrow" w:hAnsi="Arial Narrow"/>
                <w:sz w:val="20"/>
                <w:szCs w:val="20"/>
              </w:rPr>
              <w:t>a</w:t>
            </w:r>
            <w:r w:rsidRPr="00F737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73F4BBE" w14:textId="77777777" w:rsidR="0038538C" w:rsidRPr="00F73761" w:rsidRDefault="0038538C" w:rsidP="0038538C">
            <w:pPr>
              <w:pStyle w:val="ListParagraph"/>
              <w:numPr>
                <w:ilvl w:val="0"/>
                <w:numId w:val="23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24985B9" w14:textId="2A33B534" w:rsidR="0038538C" w:rsidRPr="00F73761" w:rsidRDefault="0038538C" w:rsidP="0038538C">
            <w:pPr>
              <w:pStyle w:val="ListParagraph"/>
              <w:numPr>
                <w:ilvl w:val="0"/>
                <w:numId w:val="23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2767">
              <w:rPr>
                <w:rFonts w:ascii="Arial Narrow" w:hAnsi="Arial Narrow"/>
                <w:sz w:val="20"/>
                <w:szCs w:val="20"/>
              </w:rPr>
              <w:t>3</w:t>
            </w:r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99BF1E9" w14:textId="77777777" w:rsidR="0038538C" w:rsidRPr="00F73761" w:rsidRDefault="0038538C" w:rsidP="0038538C">
            <w:pPr>
              <w:pStyle w:val="ListParagraph"/>
              <w:numPr>
                <w:ilvl w:val="0"/>
                <w:numId w:val="23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E538C46" w14:textId="2E9C3A1B" w:rsidR="0038538C" w:rsidRPr="00402961" w:rsidRDefault="0038538C" w:rsidP="0038538C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  <w:vAlign w:val="center"/>
          </w:tcPr>
          <w:p w14:paraId="063918AC" w14:textId="77777777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7D0220" w:rsidRPr="00053698" w14:paraId="1592EDD6" w14:textId="77777777" w:rsidTr="00E06F27">
        <w:trPr>
          <w:gridAfter w:val="1"/>
          <w:wAfter w:w="22" w:type="dxa"/>
        </w:trPr>
        <w:tc>
          <w:tcPr>
            <w:tcW w:w="1251" w:type="dxa"/>
            <w:vAlign w:val="center"/>
          </w:tcPr>
          <w:p w14:paraId="4EDD86AD" w14:textId="389F8F46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6" w:type="dxa"/>
            <w:vMerge w:val="restart"/>
          </w:tcPr>
          <w:p w14:paraId="6CB0C085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A15228D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5103056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3E221B0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7EBEBED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F09A5DF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57FAF97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060E56F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3846900" w14:textId="1E800588" w:rsidR="007D0220" w:rsidRPr="0030137A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  <w:r w:rsidRPr="009E09DA">
              <w:rPr>
                <w:rFonts w:ascii="Arial Narrow" w:hAnsi="Arial Narrow" w:cs="Arial"/>
                <w:b/>
                <w:bCs/>
                <w:sz w:val="20"/>
                <w:szCs w:val="20"/>
              </w:rPr>
              <w:t>CPMK2</w:t>
            </w:r>
          </w:p>
        </w:tc>
        <w:tc>
          <w:tcPr>
            <w:tcW w:w="2184" w:type="dxa"/>
            <w:vMerge w:val="restart"/>
            <w:vAlign w:val="center"/>
          </w:tcPr>
          <w:p w14:paraId="4F61941E" w14:textId="1049E155" w:rsidR="007D0220" w:rsidRPr="00AB397F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Mahasiswa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mampu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menerapkan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klasifikasi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data mining</w:t>
            </w:r>
          </w:p>
        </w:tc>
        <w:tc>
          <w:tcPr>
            <w:tcW w:w="2022" w:type="dxa"/>
            <w:vMerge w:val="restart"/>
            <w:vAlign w:val="center"/>
          </w:tcPr>
          <w:p w14:paraId="6D7C2367" w14:textId="0CB0C248" w:rsidR="007D0220" w:rsidRPr="00DC7D1E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menerapkan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klasifikasi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24AB8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024AB8">
              <w:rPr>
                <w:rFonts w:ascii="Arial Narrow" w:hAnsi="Arial Narrow" w:cs="Arial"/>
                <w:sz w:val="20"/>
                <w:szCs w:val="20"/>
              </w:rPr>
              <w:t xml:space="preserve"> data mining</w:t>
            </w:r>
          </w:p>
        </w:tc>
        <w:tc>
          <w:tcPr>
            <w:tcW w:w="1769" w:type="dxa"/>
            <w:vMerge w:val="restart"/>
            <w:vAlign w:val="center"/>
          </w:tcPr>
          <w:p w14:paraId="3E0326B3" w14:textId="77777777" w:rsidR="007D0220" w:rsidRDefault="00AE6836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1 </w:t>
            </w:r>
          </w:p>
          <w:p w14:paraId="4E6724D2" w14:textId="5BB6CCC1" w:rsidR="00AE6836" w:rsidRP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70E4B">
              <w:rPr>
                <w:rFonts w:ascii="Arial Narrow" w:hAnsi="Arial Narrow" w:cs="Arial"/>
                <w:sz w:val="20"/>
                <w:szCs w:val="20"/>
              </w:rPr>
              <w:t>Mengerjakan</w:t>
            </w:r>
            <w:proofErr w:type="spellEnd"/>
            <w:r w:rsidRPr="00770E4B">
              <w:rPr>
                <w:rFonts w:ascii="Arial Narrow" w:hAnsi="Arial Narrow" w:cs="Arial"/>
                <w:sz w:val="20"/>
                <w:szCs w:val="20"/>
              </w:rPr>
              <w:t xml:space="preserve"> Case </w:t>
            </w:r>
            <w:proofErr w:type="spellStart"/>
            <w:r w:rsidRPr="00770E4B">
              <w:rPr>
                <w:rFonts w:ascii="Arial Narrow" w:hAnsi="Arial Narrow" w:cs="Arial"/>
                <w:sz w:val="20"/>
                <w:szCs w:val="20"/>
              </w:rPr>
              <w:t>Klasif</w:t>
            </w:r>
            <w:r w:rsidR="00486023">
              <w:rPr>
                <w:rFonts w:ascii="Arial Narrow" w:hAnsi="Arial Narrow" w:cs="Arial"/>
                <w:sz w:val="20"/>
                <w:szCs w:val="20"/>
              </w:rPr>
              <w:t>i</w:t>
            </w:r>
            <w:r w:rsidRPr="00770E4B">
              <w:rPr>
                <w:rFonts w:ascii="Arial Narrow" w:hAnsi="Arial Narrow" w:cs="Arial"/>
                <w:sz w:val="20"/>
                <w:szCs w:val="20"/>
              </w:rPr>
              <w:t>kasi</w:t>
            </w:r>
            <w:proofErr w:type="spellEnd"/>
          </w:p>
        </w:tc>
        <w:tc>
          <w:tcPr>
            <w:tcW w:w="2308" w:type="dxa"/>
          </w:tcPr>
          <w:p w14:paraId="65FC769C" w14:textId="4A2F7ADF" w:rsidR="007D0220" w:rsidRPr="006A595E" w:rsidRDefault="007D0220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A595E">
              <w:rPr>
                <w:rFonts w:ascii="Arial Narrow" w:hAnsi="Arial Narrow" w:cs="Arial"/>
                <w:b/>
                <w:bCs/>
                <w:sz w:val="20"/>
                <w:szCs w:val="20"/>
              </w:rPr>
              <w:t>Introduction to Classiﬁcation</w:t>
            </w:r>
          </w:p>
          <w:p w14:paraId="4B8914D1" w14:textId="77777777" w:rsidR="007D0220" w:rsidRPr="006A595E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6A595E">
              <w:rPr>
                <w:rFonts w:ascii="Arial Narrow" w:hAnsi="Arial Narrow" w:cs="Arial"/>
                <w:sz w:val="20"/>
                <w:szCs w:val="20"/>
              </w:rPr>
              <w:t xml:space="preserve">What Is Classiﬁcation </w:t>
            </w:r>
          </w:p>
          <w:p w14:paraId="028111F0" w14:textId="77777777" w:rsidR="007D0220" w:rsidRPr="006A595E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6A595E">
              <w:rPr>
                <w:rFonts w:ascii="Arial Narrow" w:hAnsi="Arial Narrow" w:cs="Arial"/>
                <w:sz w:val="20"/>
                <w:szCs w:val="20"/>
              </w:rPr>
              <w:t>Naive Bayes Classiﬁers</w:t>
            </w:r>
          </w:p>
          <w:p w14:paraId="3E8EB2B8" w14:textId="77777777" w:rsidR="007D0220" w:rsidRPr="006A595E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6A595E">
              <w:rPr>
                <w:rFonts w:ascii="Arial Narrow" w:hAnsi="Arial Narrow" w:cs="Arial"/>
                <w:sz w:val="20"/>
                <w:szCs w:val="20"/>
              </w:rPr>
              <w:t xml:space="preserve">Nearest </w:t>
            </w:r>
            <w:proofErr w:type="spellStart"/>
            <w:r w:rsidRPr="006A595E">
              <w:rPr>
                <w:rFonts w:ascii="Arial Narrow" w:hAnsi="Arial Narrow" w:cs="Arial"/>
                <w:sz w:val="20"/>
                <w:szCs w:val="20"/>
              </w:rPr>
              <w:t>Neighbour</w:t>
            </w:r>
            <w:proofErr w:type="spellEnd"/>
            <w:r w:rsidRPr="006A595E">
              <w:rPr>
                <w:rFonts w:ascii="Arial Narrow" w:hAnsi="Arial Narrow" w:cs="Arial"/>
                <w:sz w:val="20"/>
                <w:szCs w:val="20"/>
              </w:rPr>
              <w:t xml:space="preserve"> Classiﬁcation</w:t>
            </w:r>
          </w:p>
          <w:p w14:paraId="26563CF9" w14:textId="2D8A58A1" w:rsidR="007D0220" w:rsidRPr="006A595E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6A595E">
              <w:rPr>
                <w:rFonts w:ascii="Arial Narrow" w:hAnsi="Arial Narrow" w:cs="Arial"/>
                <w:sz w:val="20"/>
                <w:szCs w:val="20"/>
              </w:rPr>
              <w:t>Eager and Lazy Learning</w:t>
            </w:r>
          </w:p>
        </w:tc>
        <w:tc>
          <w:tcPr>
            <w:tcW w:w="2628" w:type="dxa"/>
          </w:tcPr>
          <w:p w14:paraId="556DF373" w14:textId="77777777" w:rsidR="007D0220" w:rsidRPr="006F58E4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76215831" w14:textId="77777777" w:rsidR="007D0220" w:rsidRPr="006F58E4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84152B3" w14:textId="5E0D5DDF" w:rsidR="007D0220" w:rsidRPr="006F58E4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06F27"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7D0E8373" w14:textId="77777777" w:rsidR="007D0220" w:rsidRPr="00053698" w:rsidRDefault="007D0220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03CA">
              <w:rPr>
                <w:rFonts w:ascii="Arial Narrow" w:hAnsi="Arial Narrow" w:cs="Arial"/>
                <w:i/>
                <w:iCs/>
                <w:sz w:val="20"/>
                <w:szCs w:val="20"/>
              </w:rPr>
              <w:t>First Order Logic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30D5DEAB" w14:textId="7D049900" w:rsidR="007D0220" w:rsidRPr="00402961" w:rsidRDefault="007D0220" w:rsidP="0038538C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 w:rsidR="00F87923"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7CC24C2" w14:textId="77777777" w:rsidR="007D0220" w:rsidRPr="00402961" w:rsidRDefault="007D0220" w:rsidP="0038538C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DAAE9C4" w14:textId="5B3D93FC" w:rsidR="007D0220" w:rsidRPr="00A33096" w:rsidRDefault="007D0220" w:rsidP="0038538C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2767">
              <w:rPr>
                <w:rFonts w:ascii="Arial Narrow" w:hAnsi="Arial Narrow"/>
                <w:sz w:val="20"/>
                <w:szCs w:val="20"/>
              </w:rPr>
              <w:t>4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0D6BC06" w14:textId="77777777" w:rsidR="007D0220" w:rsidRPr="00750D04" w:rsidRDefault="007D0220" w:rsidP="0038538C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8F81861" w14:textId="77777777" w:rsidR="007D0220" w:rsidRPr="00053698" w:rsidRDefault="007D0220" w:rsidP="0038538C">
            <w:pPr>
              <w:pStyle w:val="ListParagraph"/>
              <w:numPr>
                <w:ilvl w:val="0"/>
                <w:numId w:val="21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  <w:vAlign w:val="center"/>
          </w:tcPr>
          <w:p w14:paraId="60CC3826" w14:textId="77777777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7D0220" w:rsidRPr="00053698" w14:paraId="4E9AFFAD" w14:textId="77777777" w:rsidTr="00E06F27">
        <w:trPr>
          <w:gridAfter w:val="1"/>
          <w:wAfter w:w="22" w:type="dxa"/>
        </w:trPr>
        <w:tc>
          <w:tcPr>
            <w:tcW w:w="1251" w:type="dxa"/>
            <w:vAlign w:val="center"/>
          </w:tcPr>
          <w:p w14:paraId="40BAF106" w14:textId="5BDD502B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16" w:type="dxa"/>
            <w:vMerge/>
            <w:vAlign w:val="center"/>
          </w:tcPr>
          <w:p w14:paraId="5EBD5B8E" w14:textId="5DF53098" w:rsidR="007D0220" w:rsidRPr="0030137A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/>
            <w:vAlign w:val="center"/>
          </w:tcPr>
          <w:p w14:paraId="1B69F597" w14:textId="11CE45A7" w:rsidR="007D0220" w:rsidRPr="00AB397F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43E0685D" w14:textId="44520F4B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14:paraId="00363BB4" w14:textId="77777777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3B9D14E6" w14:textId="277DBF6B" w:rsidR="007D0220" w:rsidRPr="00F949A1" w:rsidRDefault="007D0220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49A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Using Decision Trees for Classiﬁcation </w:t>
            </w:r>
          </w:p>
          <w:p w14:paraId="325ACF30" w14:textId="77777777" w:rsidR="007D0220" w:rsidRPr="00F949A1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949A1">
              <w:rPr>
                <w:rFonts w:ascii="Arial Narrow" w:hAnsi="Arial Narrow" w:cs="Arial"/>
                <w:sz w:val="20"/>
                <w:szCs w:val="20"/>
              </w:rPr>
              <w:t>Decision Rules and Decision Trees</w:t>
            </w:r>
          </w:p>
          <w:p w14:paraId="6071E73F" w14:textId="77777777" w:rsidR="007D0220" w:rsidRPr="00F949A1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F949A1">
              <w:rPr>
                <w:rFonts w:ascii="Arial Narrow" w:hAnsi="Arial Narrow" w:cs="Arial"/>
                <w:sz w:val="20"/>
                <w:szCs w:val="20"/>
              </w:rPr>
              <w:t>The TDIDT Algorithm</w:t>
            </w:r>
          </w:p>
          <w:p w14:paraId="49429926" w14:textId="4A8683DF" w:rsidR="007D0220" w:rsidRPr="00F949A1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F949A1">
              <w:rPr>
                <w:rFonts w:ascii="Arial Narrow" w:hAnsi="Arial Narrow" w:cs="Arial"/>
                <w:sz w:val="20"/>
                <w:szCs w:val="20"/>
              </w:rPr>
              <w:t>Types of Reasoning</w:t>
            </w:r>
          </w:p>
        </w:tc>
        <w:tc>
          <w:tcPr>
            <w:tcW w:w="2628" w:type="dxa"/>
          </w:tcPr>
          <w:p w14:paraId="1AFA2897" w14:textId="77777777" w:rsidR="007D0220" w:rsidRPr="006F58E4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09F3DDE9" w14:textId="77777777" w:rsidR="007D0220" w:rsidRPr="006F58E4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B94D7D5" w14:textId="72A2B135" w:rsidR="007D0220" w:rsidRPr="00471EB4" w:rsidRDefault="007D0220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71EB4">
              <w:rPr>
                <w:rFonts w:ascii="Arial Narrow" w:hAnsi="Arial Narrow" w:cs="Arial"/>
                <w:b/>
                <w:bCs/>
                <w:sz w:val="20"/>
                <w:szCs w:val="20"/>
              </w:rPr>
              <w:t>Tugas</w:t>
            </w:r>
            <w:proofErr w:type="spellEnd"/>
            <w:r w:rsidRPr="00471EB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E06F27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Pr="00471E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14:paraId="4828FC51" w14:textId="77777777" w:rsidR="007D0220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003CA">
              <w:rPr>
                <w:rFonts w:ascii="Arial Narrow" w:hAnsi="Arial Narrow" w:cs="Arial"/>
                <w:i/>
                <w:iCs/>
                <w:sz w:val="20"/>
                <w:szCs w:val="20"/>
              </w:rPr>
              <w:t>Logika</w:t>
            </w:r>
            <w:proofErr w:type="spellEnd"/>
            <w:r w:rsidRPr="007003CA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Program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studi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kasus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masing-masing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logika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76485AB" w14:textId="77777777" w:rsidR="007D0220" w:rsidRPr="00053698" w:rsidRDefault="007D0220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</w:tcPr>
          <w:p w14:paraId="1668CD96" w14:textId="346E8851" w:rsidR="007D0220" w:rsidRPr="00402961" w:rsidRDefault="007D0220" w:rsidP="0038538C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 w:rsidR="00F87923"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DA3AC83" w14:textId="77777777" w:rsidR="007D0220" w:rsidRPr="00402961" w:rsidRDefault="007D0220" w:rsidP="0038538C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B1E0033" w14:textId="4835BE69" w:rsidR="007D0220" w:rsidRPr="00A33096" w:rsidRDefault="007D0220" w:rsidP="0038538C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2767">
              <w:rPr>
                <w:rFonts w:ascii="Arial Narrow" w:hAnsi="Arial Narrow"/>
                <w:sz w:val="20"/>
                <w:szCs w:val="20"/>
              </w:rPr>
              <w:t>5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8FA5980" w14:textId="77777777" w:rsidR="007D0220" w:rsidRPr="00750D04" w:rsidRDefault="007D0220" w:rsidP="0038538C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7486D72" w14:textId="77777777" w:rsidR="007D0220" w:rsidRPr="00053698" w:rsidRDefault="007D0220" w:rsidP="0038538C">
            <w:pPr>
              <w:pStyle w:val="ListParagraph"/>
              <w:numPr>
                <w:ilvl w:val="0"/>
                <w:numId w:val="20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  <w:vAlign w:val="center"/>
          </w:tcPr>
          <w:p w14:paraId="609BA878" w14:textId="77777777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7D0220" w:rsidRPr="00053698" w14:paraId="7B49191C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045DDC22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FD2AF5D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09E404C" w14:textId="77777777" w:rsidR="007D0220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215A8B0" w14:textId="6552F12E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16" w:type="dxa"/>
            <w:vMerge/>
          </w:tcPr>
          <w:p w14:paraId="13F50BD5" w14:textId="77777777" w:rsidR="007D0220" w:rsidRPr="0030137A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3AD39E15" w14:textId="7419FBE6" w:rsidR="007D0220" w:rsidRPr="00AB397F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14:paraId="636462D8" w14:textId="77777777" w:rsidR="007D0220" w:rsidRPr="00053698" w:rsidRDefault="007D0220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14:paraId="1D30E2CB" w14:textId="77777777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777955EB" w14:textId="77777777" w:rsidR="007D0220" w:rsidRPr="00D13B90" w:rsidRDefault="007D0220" w:rsidP="0038538C">
            <w:pPr>
              <w:rPr>
                <w:rFonts w:ascii="Arial Narrow" w:hAnsi="Arial Narrow" w:cs="Arial"/>
                <w:sz w:val="24"/>
                <w:szCs w:val="24"/>
              </w:rPr>
            </w:pPr>
            <w:r w:rsidRPr="00D13B90">
              <w:rPr>
                <w:rFonts w:ascii="Arial Narrow" w:hAnsi="Arial Narrow" w:cs="Arial"/>
                <w:b/>
                <w:bCs/>
                <w:sz w:val="20"/>
                <w:szCs w:val="20"/>
              </w:rPr>
              <w:t>Inducing Modular Rules for Classiﬁcation</w:t>
            </w:r>
          </w:p>
          <w:p w14:paraId="04E1FFDA" w14:textId="77777777" w:rsidR="007D0220" w:rsidRPr="00D13B90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3B90">
              <w:rPr>
                <w:rFonts w:ascii="Arial Narrow" w:hAnsi="Arial Narrow" w:cs="Arial"/>
                <w:sz w:val="20"/>
                <w:szCs w:val="20"/>
              </w:rPr>
              <w:t>Rule Post-pruning</w:t>
            </w:r>
          </w:p>
          <w:p w14:paraId="6D20FBD3" w14:textId="77777777" w:rsidR="007D0220" w:rsidRPr="00D13B90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3B90">
              <w:rPr>
                <w:rFonts w:ascii="Arial Narrow" w:hAnsi="Arial Narrow" w:cs="Arial"/>
                <w:sz w:val="20"/>
                <w:szCs w:val="20"/>
              </w:rPr>
              <w:t>Conﬂict Resolution</w:t>
            </w:r>
          </w:p>
          <w:p w14:paraId="2569BF3F" w14:textId="77777777" w:rsidR="007D0220" w:rsidRPr="00D13B90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3B90">
              <w:rPr>
                <w:rFonts w:ascii="Arial Narrow" w:hAnsi="Arial Narrow" w:cs="Arial"/>
                <w:sz w:val="20"/>
                <w:szCs w:val="20"/>
              </w:rPr>
              <w:t>Problems with Decision Trees</w:t>
            </w:r>
          </w:p>
          <w:p w14:paraId="64DA9572" w14:textId="77777777" w:rsidR="007D0220" w:rsidRPr="00D13B90" w:rsidRDefault="007D0220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13B90">
              <w:rPr>
                <w:rFonts w:ascii="Arial Narrow" w:hAnsi="Arial Narrow" w:cs="Arial"/>
                <w:sz w:val="20"/>
                <w:szCs w:val="20"/>
              </w:rPr>
              <w:t>The Prism Algorithm</w:t>
            </w:r>
          </w:p>
        </w:tc>
        <w:tc>
          <w:tcPr>
            <w:tcW w:w="2628" w:type="dxa"/>
          </w:tcPr>
          <w:p w14:paraId="30A43425" w14:textId="77777777" w:rsidR="007D0220" w:rsidRPr="006F58E4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26714157" w14:textId="77777777" w:rsidR="007D0220" w:rsidRPr="006F58E4" w:rsidRDefault="007D0220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1E46E89" w14:textId="0CEF6ED3" w:rsidR="007D0220" w:rsidRPr="006F58E4" w:rsidRDefault="00E06F27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6</w:t>
            </w:r>
            <w:r w:rsidR="007D0220"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137165FF" w14:textId="77777777" w:rsidR="007D0220" w:rsidRPr="00053698" w:rsidRDefault="007D0220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Natural Language Processing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0062B484" w14:textId="0F7053E2" w:rsidR="007D0220" w:rsidRPr="00402961" w:rsidRDefault="007D0220" w:rsidP="0038538C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 w:rsidR="00F87923"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5B3ED5D" w14:textId="77777777" w:rsidR="007D0220" w:rsidRPr="00402961" w:rsidRDefault="007D0220" w:rsidP="0038538C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2A5F894" w14:textId="5281775C" w:rsidR="007D0220" w:rsidRPr="00A33096" w:rsidRDefault="007D0220" w:rsidP="0038538C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2767">
              <w:rPr>
                <w:rFonts w:ascii="Arial Narrow" w:hAnsi="Arial Narrow"/>
                <w:sz w:val="20"/>
                <w:szCs w:val="20"/>
              </w:rPr>
              <w:t>6</w:t>
            </w:r>
          </w:p>
          <w:p w14:paraId="743E2E4A" w14:textId="77777777" w:rsidR="007D0220" w:rsidRPr="00750D04" w:rsidRDefault="007D0220" w:rsidP="0038538C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082B5A3" w14:textId="77777777" w:rsidR="007D0220" w:rsidRPr="00053698" w:rsidRDefault="007D0220" w:rsidP="0038538C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017EDF4C" w14:textId="77777777" w:rsidR="007D0220" w:rsidRPr="00053698" w:rsidRDefault="007D0220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8538C" w:rsidRPr="00053698" w14:paraId="703533DE" w14:textId="77777777" w:rsidTr="00E06F27">
        <w:trPr>
          <w:gridAfter w:val="1"/>
          <w:wAfter w:w="22" w:type="dxa"/>
        </w:trPr>
        <w:tc>
          <w:tcPr>
            <w:tcW w:w="1251" w:type="dxa"/>
            <w:vAlign w:val="center"/>
          </w:tcPr>
          <w:p w14:paraId="2B4F61E5" w14:textId="7CB8A1E9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16" w:type="dxa"/>
            <w:vMerge/>
            <w:vAlign w:val="center"/>
          </w:tcPr>
          <w:p w14:paraId="1F6B6410" w14:textId="798BD4DC" w:rsidR="0038538C" w:rsidRPr="0030137A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Align w:val="center"/>
          </w:tcPr>
          <w:p w14:paraId="75EA736E" w14:textId="3152CDFE" w:rsidR="0038538C" w:rsidRPr="00AB397F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Mahasiswa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mampu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menerapkan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estimasi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data mining</w:t>
            </w:r>
          </w:p>
        </w:tc>
        <w:tc>
          <w:tcPr>
            <w:tcW w:w="2022" w:type="dxa"/>
            <w:vAlign w:val="center"/>
          </w:tcPr>
          <w:p w14:paraId="3E5B36F3" w14:textId="58683AA3" w:rsidR="0038538C" w:rsidRPr="00B7558C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menerapkan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estimasi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data mining</w:t>
            </w:r>
          </w:p>
        </w:tc>
        <w:tc>
          <w:tcPr>
            <w:tcW w:w="1769" w:type="dxa"/>
          </w:tcPr>
          <w:p w14:paraId="1897B109" w14:textId="77777777" w:rsidR="0038538C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0AA87DE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8ECA577" w14:textId="4E863B71" w:rsidR="00770E4B" w:rsidRDefault="00770E4B" w:rsidP="00770E4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486023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4C57E902" w14:textId="7A7526A6" w:rsidR="00770E4B" w:rsidRPr="00053698" w:rsidRDefault="00770E4B" w:rsidP="00770E4B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770E4B">
              <w:rPr>
                <w:rFonts w:ascii="Arial Narrow" w:hAnsi="Arial Narrow" w:cs="Arial"/>
                <w:sz w:val="20"/>
                <w:szCs w:val="20"/>
              </w:rPr>
              <w:t>Mengerjakan</w:t>
            </w:r>
            <w:proofErr w:type="spellEnd"/>
            <w:r w:rsidRPr="00770E4B">
              <w:rPr>
                <w:rFonts w:ascii="Arial Narrow" w:hAnsi="Arial Narrow" w:cs="Arial"/>
                <w:sz w:val="20"/>
                <w:szCs w:val="20"/>
              </w:rPr>
              <w:t xml:space="preserve"> Case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Estimasi</w:t>
            </w:r>
            <w:proofErr w:type="spellEnd"/>
          </w:p>
        </w:tc>
        <w:tc>
          <w:tcPr>
            <w:tcW w:w="2308" w:type="dxa"/>
          </w:tcPr>
          <w:p w14:paraId="6392DEAC" w14:textId="3A711C45" w:rsidR="0038538C" w:rsidRPr="00426702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702">
              <w:rPr>
                <w:rFonts w:ascii="Arial Narrow" w:hAnsi="Arial Narrow" w:cs="Arial"/>
                <w:b/>
                <w:bCs/>
                <w:sz w:val="20"/>
                <w:szCs w:val="20"/>
              </w:rPr>
              <w:t>Estimating the Predictive Accuracy of a Classiﬁer</w:t>
            </w:r>
          </w:p>
          <w:p w14:paraId="623CC773" w14:textId="77777777" w:rsidR="0038538C" w:rsidRPr="00426702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426702">
              <w:rPr>
                <w:rFonts w:ascii="Arial Narrow" w:hAnsi="Arial Narrow" w:cs="Arial"/>
                <w:sz w:val="20"/>
                <w:szCs w:val="20"/>
              </w:rPr>
              <w:t xml:space="preserve">Introduction </w:t>
            </w:r>
          </w:p>
          <w:p w14:paraId="3146FBA9" w14:textId="77777777" w:rsidR="0038538C" w:rsidRPr="00426702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426702">
              <w:rPr>
                <w:rFonts w:ascii="Arial Narrow" w:hAnsi="Arial Narrow" w:cs="Arial"/>
                <w:sz w:val="20"/>
                <w:szCs w:val="20"/>
              </w:rPr>
              <w:t>Separate Training and Test Sets</w:t>
            </w:r>
          </w:p>
          <w:p w14:paraId="25E5FC4A" w14:textId="77777777" w:rsidR="0038538C" w:rsidRPr="00426702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426702">
              <w:rPr>
                <w:rFonts w:ascii="Arial Narrow" w:hAnsi="Arial Narrow" w:cs="Arial"/>
                <w:sz w:val="20"/>
                <w:szCs w:val="20"/>
              </w:rPr>
              <w:t>k-fold Cross-validation</w:t>
            </w:r>
          </w:p>
          <w:p w14:paraId="36F14D44" w14:textId="77777777" w:rsidR="0038538C" w:rsidRPr="00426702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426702">
              <w:rPr>
                <w:rFonts w:ascii="Arial Narrow" w:hAnsi="Arial Narrow" w:cs="Arial"/>
                <w:sz w:val="20"/>
                <w:szCs w:val="20"/>
              </w:rPr>
              <w:t>N -fold Cross-validation</w:t>
            </w:r>
          </w:p>
          <w:p w14:paraId="252E6B42" w14:textId="753ADEED" w:rsidR="0038538C" w:rsidRPr="00426702" w:rsidRDefault="0038538C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426702">
              <w:rPr>
                <w:rFonts w:ascii="Arial Narrow" w:hAnsi="Arial Narrow" w:cs="Arial"/>
                <w:sz w:val="20"/>
                <w:szCs w:val="20"/>
              </w:rPr>
              <w:t>Confusion Matrix</w:t>
            </w:r>
          </w:p>
        </w:tc>
        <w:tc>
          <w:tcPr>
            <w:tcW w:w="2628" w:type="dxa"/>
          </w:tcPr>
          <w:p w14:paraId="00D58AB0" w14:textId="77777777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1B362EE6" w14:textId="77777777" w:rsidR="0038538C" w:rsidRPr="006F58E4" w:rsidRDefault="0038538C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8B1E070" w14:textId="593A3014" w:rsidR="0038538C" w:rsidRPr="006F58E4" w:rsidRDefault="00E06F27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7</w:t>
            </w:r>
            <w:r w:rsidR="0038538C"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2AFBCE1E" w14:textId="77777777" w:rsidR="0038538C" w:rsidRPr="00053698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03CA">
              <w:rPr>
                <w:rFonts w:ascii="Arial Narrow" w:hAnsi="Arial Narrow" w:cs="Arial"/>
                <w:i/>
                <w:iCs/>
                <w:sz w:val="20"/>
                <w:szCs w:val="20"/>
              </w:rPr>
              <w:t>Rule Base Reasoning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191F112E" w14:textId="634ED160" w:rsidR="0038538C" w:rsidRPr="00402961" w:rsidRDefault="0038538C" w:rsidP="0038538C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 w:rsidR="00F87923"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7E2DD5A" w14:textId="77777777" w:rsidR="0038538C" w:rsidRPr="00402961" w:rsidRDefault="0038538C" w:rsidP="0038538C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5529A67" w14:textId="0CD0C984" w:rsidR="0038538C" w:rsidRPr="00A33096" w:rsidRDefault="0038538C" w:rsidP="0038538C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42767">
              <w:rPr>
                <w:rFonts w:ascii="Arial Narrow" w:hAnsi="Arial Narrow"/>
                <w:sz w:val="20"/>
                <w:szCs w:val="20"/>
              </w:rPr>
              <w:t>7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CFA3557" w14:textId="77777777" w:rsidR="0038538C" w:rsidRPr="00750D04" w:rsidRDefault="0038538C" w:rsidP="0038538C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5DD0EDD" w14:textId="77777777" w:rsidR="0038538C" w:rsidRPr="00053698" w:rsidRDefault="0038538C" w:rsidP="0038538C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  <w:vAlign w:val="center"/>
          </w:tcPr>
          <w:p w14:paraId="6C902054" w14:textId="77777777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8538C" w:rsidRPr="00053698" w14:paraId="6E09007E" w14:textId="77777777" w:rsidTr="00E06F27">
        <w:tc>
          <w:tcPr>
            <w:tcW w:w="1251" w:type="dxa"/>
          </w:tcPr>
          <w:p w14:paraId="7FC5FAAC" w14:textId="77777777" w:rsidR="0038538C" w:rsidRPr="00053698" w:rsidRDefault="0038538C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35" w:type="dxa"/>
            <w:gridSpan w:val="9"/>
            <w:vAlign w:val="center"/>
          </w:tcPr>
          <w:p w14:paraId="1C832401" w14:textId="55B90F2E" w:rsidR="0038538C" w:rsidRPr="00053698" w:rsidRDefault="0038538C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Ujian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Tengah Semester (</w:t>
            </w:r>
            <w:r w:rsidRPr="00E930CB">
              <w:rPr>
                <w:rFonts w:ascii="Arial Narrow" w:hAnsi="Arial Narrow" w:cs="Arial"/>
                <w:b/>
                <w:bCs/>
                <w:sz w:val="20"/>
                <w:szCs w:val="20"/>
              </w:rPr>
              <w:t>UTS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  <w:tr w:rsidR="00770E4B" w:rsidRPr="00053698" w14:paraId="1E855A44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6C93BE8B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B01D035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F9D68E2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4CD61AC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628C678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552D246" w14:textId="5169FC8F" w:rsidR="00770E4B" w:rsidRPr="00053698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6" w:type="dxa"/>
            <w:vMerge w:val="restart"/>
          </w:tcPr>
          <w:p w14:paraId="339869FA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168DDFE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4017A43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7A2F4F9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7F94767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AFE092A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2AA98A2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B961B19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21F4D9E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FD992FE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71E656F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10DE196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66FA6CD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8BE987E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47C000A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10152F9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37972BE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3CBEBD82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5169977" w14:textId="5533BBF6" w:rsidR="00770E4B" w:rsidRPr="002B652D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CB06AC">
              <w:rPr>
                <w:rFonts w:ascii="Arial Narrow" w:hAnsi="Arial Narrow" w:cs="Arial"/>
                <w:b/>
                <w:bCs/>
                <w:sz w:val="20"/>
                <w:szCs w:val="20"/>
              </w:rPr>
              <w:t>CPMK3</w:t>
            </w:r>
          </w:p>
        </w:tc>
        <w:tc>
          <w:tcPr>
            <w:tcW w:w="2184" w:type="dxa"/>
            <w:vMerge w:val="restart"/>
          </w:tcPr>
          <w:p w14:paraId="03B605B6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84E309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51413BE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3866B7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B1D1FDE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8AE9031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400E638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821755E" w14:textId="3E2CB3F7" w:rsidR="00770E4B" w:rsidRPr="005A6D32" w:rsidRDefault="00770E4B" w:rsidP="0038538C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Mahasiswa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mampu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mengimplemestasikan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menyelesaikan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kasus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ensemble dan comparing</w:t>
            </w:r>
          </w:p>
        </w:tc>
        <w:tc>
          <w:tcPr>
            <w:tcW w:w="2022" w:type="dxa"/>
            <w:vMerge w:val="restart"/>
          </w:tcPr>
          <w:p w14:paraId="535EF6B9" w14:textId="77777777" w:rsidR="00770E4B" w:rsidRDefault="00770E4B" w:rsidP="0038538C">
            <w:pPr>
              <w:rPr>
                <w:rFonts w:ascii="Arial Narrow" w:hAnsi="Arial Narrow" w:cs="Arial"/>
              </w:rPr>
            </w:pPr>
          </w:p>
          <w:p w14:paraId="1D408334" w14:textId="77777777" w:rsidR="00770E4B" w:rsidRDefault="00770E4B" w:rsidP="0038538C">
            <w:pPr>
              <w:rPr>
                <w:rFonts w:ascii="Arial Narrow" w:hAnsi="Arial Narrow" w:cs="Arial"/>
              </w:rPr>
            </w:pPr>
          </w:p>
          <w:p w14:paraId="51148F07" w14:textId="77777777" w:rsidR="00770E4B" w:rsidRDefault="00770E4B" w:rsidP="0038538C">
            <w:pPr>
              <w:rPr>
                <w:rFonts w:ascii="Arial Narrow" w:hAnsi="Arial Narrow" w:cs="Arial"/>
              </w:rPr>
            </w:pPr>
          </w:p>
          <w:p w14:paraId="07D80CB5" w14:textId="77777777" w:rsidR="00770E4B" w:rsidRDefault="00770E4B" w:rsidP="0038538C">
            <w:pPr>
              <w:rPr>
                <w:rFonts w:ascii="Arial Narrow" w:hAnsi="Arial Narrow" w:cs="Arial"/>
              </w:rPr>
            </w:pPr>
          </w:p>
          <w:p w14:paraId="7F963984" w14:textId="77777777" w:rsidR="00770E4B" w:rsidRDefault="00770E4B" w:rsidP="0038538C">
            <w:pPr>
              <w:rPr>
                <w:rFonts w:ascii="Arial Narrow" w:hAnsi="Arial Narrow" w:cs="Arial"/>
              </w:rPr>
            </w:pPr>
          </w:p>
          <w:p w14:paraId="315FAAEB" w14:textId="77777777" w:rsidR="00770E4B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1F3846B" w14:textId="4BDE7C9F" w:rsidR="00770E4B" w:rsidRPr="00185505" w:rsidRDefault="00770E4B" w:rsidP="0038538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mengimplemestasikan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menyelesaikan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kasus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ensemble dan comparing</w:t>
            </w:r>
          </w:p>
        </w:tc>
        <w:tc>
          <w:tcPr>
            <w:tcW w:w="1769" w:type="dxa"/>
            <w:vMerge w:val="restart"/>
          </w:tcPr>
          <w:p w14:paraId="6BAB6263" w14:textId="77777777" w:rsid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16B7AFF" w14:textId="77777777" w:rsid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D4FD631" w14:textId="77777777" w:rsid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E5D2489" w14:textId="77777777" w:rsid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27C468B" w14:textId="77777777" w:rsid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FB36BB9" w14:textId="77777777" w:rsid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E50BE75" w14:textId="77777777" w:rsidR="00770E4B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380E34C" w14:textId="77777777" w:rsidR="00770E4B" w:rsidRP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770E4B">
              <w:rPr>
                <w:rFonts w:ascii="Arial Narrow" w:hAnsi="Arial Narrow" w:cs="Arial"/>
                <w:b/>
                <w:bCs/>
                <w:sz w:val="20"/>
                <w:szCs w:val="20"/>
              </w:rPr>
              <w:t>Tugas</w:t>
            </w:r>
            <w:proofErr w:type="spellEnd"/>
            <w:r w:rsidRPr="00770E4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3</w:t>
            </w:r>
          </w:p>
          <w:p w14:paraId="762BA1A8" w14:textId="62863909" w:rsidR="00770E4B" w:rsidRPr="00C23E99" w:rsidRDefault="00770E4B" w:rsidP="003853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Mengerjakan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Case ensemble</w:t>
            </w:r>
          </w:p>
        </w:tc>
        <w:tc>
          <w:tcPr>
            <w:tcW w:w="2308" w:type="dxa"/>
          </w:tcPr>
          <w:p w14:paraId="0AA5B087" w14:textId="2F609613" w:rsidR="00770E4B" w:rsidRPr="00DE5CD3" w:rsidRDefault="00770E4B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b/>
                <w:bCs/>
                <w:sz w:val="20"/>
                <w:szCs w:val="20"/>
              </w:rPr>
              <w:t>Ensemble Classiﬁcation</w:t>
            </w:r>
          </w:p>
          <w:p w14:paraId="40D1BC43" w14:textId="286D781D" w:rsidR="00770E4B" w:rsidRPr="00DE5CD3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Introduction</w:t>
            </w:r>
          </w:p>
          <w:p w14:paraId="1F55FEE8" w14:textId="77777777" w:rsidR="00770E4B" w:rsidRPr="00DE5CD3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Estimating the Performance of a Classiﬁer</w:t>
            </w:r>
          </w:p>
          <w:p w14:paraId="4EC6F62D" w14:textId="77777777" w:rsidR="00770E4B" w:rsidRPr="00DE5CD3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Selecting a Di</w:t>
            </w:r>
            <w:r w:rsidRPr="00DE5CD3">
              <w:rPr>
                <w:rFonts w:ascii="Arial" w:hAnsi="Arial" w:cs="Arial"/>
                <w:sz w:val="20"/>
                <w:szCs w:val="20"/>
              </w:rPr>
              <w:t>ﬀ</w:t>
            </w:r>
            <w:r w:rsidRPr="00DE5CD3">
              <w:rPr>
                <w:rFonts w:ascii="Arial Narrow" w:hAnsi="Arial Narrow" w:cs="Arial"/>
                <w:sz w:val="20"/>
                <w:szCs w:val="20"/>
              </w:rPr>
              <w:t>erent Training Set for Each</w:t>
            </w:r>
          </w:p>
          <w:p w14:paraId="50BAFAB8" w14:textId="77777777" w:rsidR="00770E4B" w:rsidRPr="00DE5CD3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Classiﬁer</w:t>
            </w:r>
          </w:p>
          <w:p w14:paraId="5C012BD8" w14:textId="32325A32" w:rsidR="00770E4B" w:rsidRPr="00DE5CD3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Selecting a Di</w:t>
            </w:r>
            <w:r w:rsidRPr="00DE5CD3">
              <w:rPr>
                <w:rFonts w:ascii="Arial" w:hAnsi="Arial" w:cs="Arial"/>
                <w:sz w:val="20"/>
                <w:szCs w:val="20"/>
              </w:rPr>
              <w:t>ﬀ</w:t>
            </w:r>
            <w:r w:rsidRPr="00DE5CD3">
              <w:rPr>
                <w:rFonts w:ascii="Arial Narrow" w:hAnsi="Arial Narrow" w:cs="Arial"/>
                <w:sz w:val="20"/>
                <w:szCs w:val="20"/>
              </w:rPr>
              <w:t>erent Set of Attributes for</w:t>
            </w:r>
          </w:p>
          <w:p w14:paraId="6AB4C2F6" w14:textId="336EC84C" w:rsidR="00770E4B" w:rsidRPr="00DE5CD3" w:rsidRDefault="00770E4B" w:rsidP="0038538C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Each Classiﬁer</w:t>
            </w:r>
          </w:p>
          <w:p w14:paraId="7033B2D5" w14:textId="77777777" w:rsidR="00770E4B" w:rsidRPr="00DE5CD3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Combining Classiﬁcations: Alternative</w:t>
            </w:r>
          </w:p>
          <w:p w14:paraId="58CF117E" w14:textId="1E16D67C" w:rsidR="00770E4B" w:rsidRPr="00DE5CD3" w:rsidRDefault="00770E4B" w:rsidP="0038538C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Voting Systems</w:t>
            </w:r>
          </w:p>
          <w:p w14:paraId="0BFD6437" w14:textId="0CA12BB8" w:rsidR="00770E4B" w:rsidRPr="00DE5CD3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DE5CD3">
              <w:rPr>
                <w:rFonts w:ascii="Arial Narrow" w:hAnsi="Arial Narrow" w:cs="Arial"/>
                <w:sz w:val="20"/>
                <w:szCs w:val="20"/>
              </w:rPr>
              <w:t>Parallel Ensemble Classiﬁers</w:t>
            </w:r>
          </w:p>
        </w:tc>
        <w:tc>
          <w:tcPr>
            <w:tcW w:w="2628" w:type="dxa"/>
          </w:tcPr>
          <w:p w14:paraId="12FA49E1" w14:textId="77777777" w:rsidR="00770E4B" w:rsidRPr="006F58E4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26F1038C" w14:textId="77777777" w:rsidR="00770E4B" w:rsidRPr="006F58E4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721DE4A" w14:textId="0AFFA4EE" w:rsidR="00770E4B" w:rsidRPr="006F58E4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39597AD9" w14:textId="77777777" w:rsidR="00770E4B" w:rsidRPr="00053698" w:rsidRDefault="00770E4B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Automated Speech Recognition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38CAB8FD" w14:textId="61C34CA1" w:rsidR="00770E4B" w:rsidRPr="00F73761" w:rsidRDefault="00770E4B" w:rsidP="0038538C">
            <w:pPr>
              <w:pStyle w:val="ListParagraph"/>
              <w:numPr>
                <w:ilvl w:val="0"/>
                <w:numId w:val="24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F737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42799CD" w14:textId="77777777" w:rsidR="00770E4B" w:rsidRPr="00F73761" w:rsidRDefault="00770E4B" w:rsidP="0038538C">
            <w:pPr>
              <w:pStyle w:val="ListParagraph"/>
              <w:numPr>
                <w:ilvl w:val="0"/>
                <w:numId w:val="24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E4429CA" w14:textId="018983B4" w:rsidR="00770E4B" w:rsidRPr="00F73761" w:rsidRDefault="00770E4B" w:rsidP="0038538C">
            <w:pPr>
              <w:pStyle w:val="ListParagraph"/>
              <w:numPr>
                <w:ilvl w:val="0"/>
                <w:numId w:val="24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803D577" w14:textId="77777777" w:rsidR="00770E4B" w:rsidRPr="00F73761" w:rsidRDefault="00770E4B" w:rsidP="0038538C">
            <w:pPr>
              <w:pStyle w:val="ListParagraph"/>
              <w:numPr>
                <w:ilvl w:val="0"/>
                <w:numId w:val="24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6212113" w14:textId="77777777" w:rsidR="00770E4B" w:rsidRPr="00F73761" w:rsidRDefault="00770E4B" w:rsidP="0038538C">
            <w:pPr>
              <w:pStyle w:val="ListParagraph"/>
              <w:numPr>
                <w:ilvl w:val="0"/>
                <w:numId w:val="24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6FFED6DA" w14:textId="77777777" w:rsidR="00770E4B" w:rsidRPr="00053698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770E4B" w:rsidRPr="00053698" w14:paraId="01DB727E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7CE499EC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68F1EDEA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4411B87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0C9C4A2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7897CB5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081D6FD" w14:textId="3EA20494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10</w:t>
            </w:r>
          </w:p>
          <w:p w14:paraId="50217A55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F5EE13A" w14:textId="77777777" w:rsidR="00770E4B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CAA32C4" w14:textId="46DF420C" w:rsidR="00770E4B" w:rsidRPr="0030137A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78C49C5B" w14:textId="77777777" w:rsidR="00770E4B" w:rsidRPr="0030137A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022" w:type="dxa"/>
            <w:vMerge/>
          </w:tcPr>
          <w:p w14:paraId="46A8A1D7" w14:textId="735476DC" w:rsidR="00770E4B" w:rsidRPr="00185505" w:rsidRDefault="00770E4B" w:rsidP="0038538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769" w:type="dxa"/>
            <w:vMerge/>
          </w:tcPr>
          <w:p w14:paraId="4E5599F5" w14:textId="77777777" w:rsidR="00770E4B" w:rsidRPr="00053698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1B16DE25" w14:textId="47EFB400" w:rsidR="00770E4B" w:rsidRPr="00DE5CD3" w:rsidRDefault="00770E4B" w:rsidP="0038538C">
            <w:pPr>
              <w:rPr>
                <w:rFonts w:ascii="Arial Narrow" w:hAnsi="Arial Narrow" w:cs="Arial"/>
                <w:sz w:val="24"/>
                <w:szCs w:val="24"/>
              </w:rPr>
            </w:pPr>
            <w:r w:rsidRPr="00DE5CD3">
              <w:rPr>
                <w:rFonts w:ascii="Arial Narrow" w:hAnsi="Arial Narrow" w:cs="Arial"/>
                <w:b/>
                <w:bCs/>
                <w:sz w:val="20"/>
                <w:szCs w:val="20"/>
              </w:rPr>
              <w:t>Comparing Classiﬁers</w:t>
            </w:r>
          </w:p>
          <w:p w14:paraId="348740CF" w14:textId="77777777" w:rsidR="00770E4B" w:rsidRPr="00A8428C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8428C">
              <w:rPr>
                <w:rFonts w:ascii="Arial Narrow" w:hAnsi="Arial Narrow" w:cs="Arial"/>
                <w:sz w:val="20"/>
                <w:szCs w:val="20"/>
              </w:rPr>
              <w:t>Introduction</w:t>
            </w:r>
          </w:p>
          <w:p w14:paraId="1E7BF1A8" w14:textId="77777777" w:rsidR="00770E4B" w:rsidRPr="00A8428C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8428C">
              <w:rPr>
                <w:rFonts w:ascii="Arial Narrow" w:hAnsi="Arial Narrow" w:cs="Arial"/>
                <w:sz w:val="20"/>
                <w:szCs w:val="20"/>
              </w:rPr>
              <w:t>The Paired t-Test</w:t>
            </w:r>
          </w:p>
          <w:p w14:paraId="6828B4E4" w14:textId="77777777" w:rsidR="00770E4B" w:rsidRPr="00A8428C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8428C">
              <w:rPr>
                <w:rFonts w:ascii="Arial Narrow" w:hAnsi="Arial Narrow" w:cs="Arial"/>
                <w:sz w:val="20"/>
                <w:szCs w:val="20"/>
              </w:rPr>
              <w:t>Choosing Datasets for Comparative</w:t>
            </w:r>
          </w:p>
          <w:p w14:paraId="77E58F39" w14:textId="77777777" w:rsidR="00770E4B" w:rsidRPr="00A8428C" w:rsidRDefault="00770E4B" w:rsidP="0038538C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  <w:r w:rsidRPr="00A8428C">
              <w:rPr>
                <w:rFonts w:ascii="Arial Narrow" w:hAnsi="Arial Narrow" w:cs="Arial"/>
                <w:sz w:val="20"/>
                <w:szCs w:val="20"/>
              </w:rPr>
              <w:lastRenderedPageBreak/>
              <w:t>Evaluation</w:t>
            </w:r>
          </w:p>
          <w:p w14:paraId="0A57583E" w14:textId="77777777" w:rsidR="00770E4B" w:rsidRPr="00A8428C" w:rsidRDefault="00770E4B" w:rsidP="0038538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8428C">
              <w:rPr>
                <w:rFonts w:ascii="Arial Narrow" w:hAnsi="Arial Narrow" w:cs="Arial"/>
                <w:sz w:val="20"/>
                <w:szCs w:val="20"/>
              </w:rPr>
              <w:t>Sampling</w:t>
            </w:r>
          </w:p>
          <w:p w14:paraId="0311E0F5" w14:textId="1456FDA7" w:rsidR="00770E4B" w:rsidRPr="00A8428C" w:rsidRDefault="00770E4B" w:rsidP="0038538C">
            <w:pPr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28" w:type="dxa"/>
          </w:tcPr>
          <w:p w14:paraId="5FEFCEE6" w14:textId="77777777" w:rsidR="00770E4B" w:rsidRPr="006F58E4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lastRenderedPageBreak/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0DE13ABB" w14:textId="77777777" w:rsidR="00770E4B" w:rsidRPr="006F58E4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96D501" w14:textId="35857910" w:rsidR="00770E4B" w:rsidRPr="006F58E4" w:rsidRDefault="00770E4B" w:rsidP="0038538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79763C42" w14:textId="77777777" w:rsidR="00770E4B" w:rsidRPr="00053698" w:rsidRDefault="00770E4B" w:rsidP="0038538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lastRenderedPageBreak/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Machine 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Vision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47F2B952" w14:textId="1C5FA6E4" w:rsidR="00770E4B" w:rsidRPr="00F73761" w:rsidRDefault="00770E4B" w:rsidP="0038538C">
            <w:pPr>
              <w:pStyle w:val="ListParagraph"/>
              <w:numPr>
                <w:ilvl w:val="0"/>
                <w:numId w:val="25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lastRenderedPageBreak/>
              <w:t>Mengikuti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F737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5BC56AE" w14:textId="77777777" w:rsidR="00770E4B" w:rsidRPr="00F73761" w:rsidRDefault="00770E4B" w:rsidP="0038538C">
            <w:pPr>
              <w:pStyle w:val="ListParagraph"/>
              <w:numPr>
                <w:ilvl w:val="0"/>
                <w:numId w:val="25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5562D85" w14:textId="2EE34BA3" w:rsidR="00770E4B" w:rsidRPr="00F73761" w:rsidRDefault="00770E4B" w:rsidP="0038538C">
            <w:pPr>
              <w:pStyle w:val="ListParagraph"/>
              <w:numPr>
                <w:ilvl w:val="0"/>
                <w:numId w:val="25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10</w:t>
            </w:r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61D3F21" w14:textId="77777777" w:rsidR="00770E4B" w:rsidRPr="00F73761" w:rsidRDefault="00770E4B" w:rsidP="0038538C">
            <w:pPr>
              <w:pStyle w:val="ListParagraph"/>
              <w:numPr>
                <w:ilvl w:val="0"/>
                <w:numId w:val="25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lastRenderedPageBreak/>
              <w:t>Sesi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</w:p>
          <w:p w14:paraId="1B0B997A" w14:textId="77777777" w:rsidR="00770E4B" w:rsidRPr="00F73761" w:rsidRDefault="00770E4B" w:rsidP="0038538C">
            <w:pPr>
              <w:pStyle w:val="ListParagraph"/>
              <w:numPr>
                <w:ilvl w:val="0"/>
                <w:numId w:val="25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270B918C" w14:textId="77777777" w:rsidR="00770E4B" w:rsidRPr="00053698" w:rsidRDefault="00770E4B" w:rsidP="0038538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86023" w:rsidRPr="00053698" w14:paraId="4CB28A4D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5AC3FBF3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BA5919E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9D019F1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F7FE73B" w14:textId="6F10E67D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16" w:type="dxa"/>
            <w:vMerge/>
          </w:tcPr>
          <w:p w14:paraId="13B96152" w14:textId="5596591A" w:rsidR="00486023" w:rsidRPr="0030137A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 w:val="restart"/>
          </w:tcPr>
          <w:p w14:paraId="1DE8C1C2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2564896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0AA9B79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10543EC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B3C4AB1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E866EFF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986823A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D98D36C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254B377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78CBF20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79866BC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2E1DF40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D09A741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ED65944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B75E3BC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7C0D9D5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BEE76C2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9D73BFD" w14:textId="4C7191AD" w:rsidR="00486023" w:rsidRPr="0030137A" w:rsidRDefault="00486023" w:rsidP="00486023">
            <w:pPr>
              <w:rPr>
                <w:rFonts w:ascii="Arial Narrow" w:hAnsi="Arial Narrow" w:cs="Arial"/>
                <w:b/>
                <w:bCs/>
                <w:color w:val="FF0000"/>
              </w:rPr>
            </w:pP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Mahasiswa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mampu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mengimplemestasikan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menyelesaikan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kasus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association rule, dan clustering</w:t>
            </w:r>
          </w:p>
        </w:tc>
        <w:tc>
          <w:tcPr>
            <w:tcW w:w="2022" w:type="dxa"/>
            <w:vMerge w:val="restart"/>
          </w:tcPr>
          <w:p w14:paraId="590D4794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C4F0F83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4DE1AC4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FAED3D3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0FA0F47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F6B2222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778769E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8FDF381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86E29EB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B71DDA6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D7D1BF1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FE5B4F2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40EF4F7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9D2A57F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3849379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BC0A6A6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FD18983" w14:textId="77777777" w:rsidR="00486023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AE503BF" w14:textId="08C6059A" w:rsidR="00486023" w:rsidRPr="00185505" w:rsidRDefault="00486023" w:rsidP="00486023">
            <w:pPr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Ketepatan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mengimplemestasikan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dalam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menyelesaikan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kasus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B397F">
              <w:rPr>
                <w:rFonts w:ascii="Arial Narrow" w:hAnsi="Arial Narrow" w:cs="Arial"/>
                <w:sz w:val="20"/>
                <w:szCs w:val="20"/>
              </w:rPr>
              <w:t>dengan</w:t>
            </w:r>
            <w:proofErr w:type="spellEnd"/>
            <w:r w:rsidRPr="00AB397F">
              <w:rPr>
                <w:rFonts w:ascii="Arial Narrow" w:hAnsi="Arial Narrow" w:cs="Arial"/>
                <w:sz w:val="20"/>
                <w:szCs w:val="20"/>
              </w:rPr>
              <w:t xml:space="preserve"> association rule, dan clustering</w:t>
            </w:r>
          </w:p>
        </w:tc>
        <w:tc>
          <w:tcPr>
            <w:tcW w:w="1769" w:type="dxa"/>
            <w:vMerge w:val="restart"/>
          </w:tcPr>
          <w:p w14:paraId="26145302" w14:textId="77777777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4C14073" w14:textId="77777777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4D27BFB" w14:textId="77777777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9EB1DEF" w14:textId="77777777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BE813D2" w14:textId="77777777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14D2965" w14:textId="4F0E6E05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79F9C17" w14:textId="41341C3C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72C09A2" w14:textId="3F7A4B8A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1B0D61B" w14:textId="0812B602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0DD294A" w14:textId="4F85EF6C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03EDF85" w14:textId="6711D0A0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17D65C3" w14:textId="32B5C94D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2F85230" w14:textId="0B75AC4B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C5F7D35" w14:textId="3653416C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3019B5C" w14:textId="5FB1EB11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793D26D" w14:textId="77777777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839D3D1" w14:textId="77777777" w:rsidR="00486023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D7FE7BE" w14:textId="29335A04" w:rsidR="00486023" w:rsidRPr="00770E4B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770E4B">
              <w:rPr>
                <w:rFonts w:ascii="Arial Narrow" w:hAnsi="Arial Narrow" w:cs="Arial"/>
                <w:b/>
                <w:bCs/>
                <w:sz w:val="20"/>
                <w:szCs w:val="20"/>
              </w:rPr>
              <w:t>Tugas</w:t>
            </w:r>
            <w:proofErr w:type="spellEnd"/>
            <w:r w:rsidRPr="00770E4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  <w:p w14:paraId="6ECDB397" w14:textId="44509093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Mengerjakan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Case </w:t>
            </w:r>
            <w:r>
              <w:rPr>
                <w:rFonts w:ascii="Arial Narrow" w:hAnsi="Arial Narrow" w:cs="Arial"/>
                <w:sz w:val="20"/>
                <w:szCs w:val="20"/>
              </w:rPr>
              <w:t>Association Rule dan Clustering</w:t>
            </w:r>
          </w:p>
        </w:tc>
        <w:tc>
          <w:tcPr>
            <w:tcW w:w="2308" w:type="dxa"/>
          </w:tcPr>
          <w:p w14:paraId="14A62ADF" w14:textId="54DF135A" w:rsidR="00486023" w:rsidRPr="000C712E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C712E">
              <w:rPr>
                <w:rFonts w:ascii="Arial Narrow" w:hAnsi="Arial Narrow" w:cs="Arial"/>
                <w:b/>
                <w:bCs/>
                <w:sz w:val="20"/>
                <w:szCs w:val="20"/>
              </w:rPr>
              <w:t>Association Rule Mining</w:t>
            </w:r>
          </w:p>
          <w:p w14:paraId="27D1B8C1" w14:textId="77777777" w:rsidR="00486023" w:rsidRPr="000C712E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C712E">
              <w:rPr>
                <w:rFonts w:ascii="Arial Narrow" w:hAnsi="Arial Narrow" w:cs="Arial"/>
                <w:sz w:val="20"/>
                <w:szCs w:val="20"/>
              </w:rPr>
              <w:t>Introduction</w:t>
            </w:r>
          </w:p>
          <w:p w14:paraId="7F0F2DD1" w14:textId="77777777" w:rsidR="00486023" w:rsidRPr="000C712E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C712E">
              <w:rPr>
                <w:rFonts w:ascii="Arial Narrow" w:hAnsi="Arial Narrow" w:cs="Arial"/>
                <w:sz w:val="20"/>
                <w:szCs w:val="20"/>
              </w:rPr>
              <w:t>Finding the Best N Rules</w:t>
            </w:r>
          </w:p>
          <w:p w14:paraId="4453D23D" w14:textId="77777777" w:rsidR="00486023" w:rsidRPr="000C712E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C712E">
              <w:rPr>
                <w:rFonts w:ascii="Arial Narrow" w:hAnsi="Arial Narrow" w:cs="Arial"/>
                <w:sz w:val="20"/>
                <w:szCs w:val="20"/>
              </w:rPr>
              <w:t>Support for an Itemset</w:t>
            </w:r>
          </w:p>
          <w:p w14:paraId="0B6664FE" w14:textId="77777777" w:rsidR="00486023" w:rsidRPr="000C712E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C712E">
              <w:rPr>
                <w:rFonts w:ascii="Arial Narrow" w:hAnsi="Arial Narrow" w:cs="Arial"/>
                <w:sz w:val="20"/>
                <w:szCs w:val="20"/>
              </w:rPr>
              <w:t>Association Rules</w:t>
            </w:r>
          </w:p>
          <w:p w14:paraId="358FD630" w14:textId="77777777" w:rsidR="00486023" w:rsidRPr="000C712E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C712E">
              <w:rPr>
                <w:rFonts w:ascii="Arial Narrow" w:hAnsi="Arial Narrow" w:cs="Arial"/>
                <w:sz w:val="20"/>
                <w:szCs w:val="20"/>
              </w:rPr>
              <w:t>Generating Association Rules</w:t>
            </w:r>
          </w:p>
          <w:p w14:paraId="6680A116" w14:textId="7B6C8FCF" w:rsidR="00486023" w:rsidRPr="000C712E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0C712E">
              <w:rPr>
                <w:rFonts w:ascii="Arial Narrow" w:hAnsi="Arial Narrow" w:cs="Arial"/>
                <w:sz w:val="20"/>
                <w:szCs w:val="20"/>
              </w:rPr>
              <w:t>Apriori</w:t>
            </w:r>
            <w:proofErr w:type="spellEnd"/>
          </w:p>
        </w:tc>
        <w:tc>
          <w:tcPr>
            <w:tcW w:w="2628" w:type="dxa"/>
          </w:tcPr>
          <w:p w14:paraId="6FB0BEED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6A99868D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ECBC430" w14:textId="055F3F56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0A322DAC" w14:textId="77777777" w:rsidR="00486023" w:rsidRPr="00053698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Information Retrieval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420ED6DB" w14:textId="1C92299C" w:rsidR="00486023" w:rsidRPr="00F73761" w:rsidRDefault="00486023" w:rsidP="00486023">
            <w:pPr>
              <w:pStyle w:val="ListParagraph"/>
              <w:numPr>
                <w:ilvl w:val="0"/>
                <w:numId w:val="26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F737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E557250" w14:textId="77777777" w:rsidR="00486023" w:rsidRPr="00F73761" w:rsidRDefault="00486023" w:rsidP="00486023">
            <w:pPr>
              <w:pStyle w:val="ListParagraph"/>
              <w:numPr>
                <w:ilvl w:val="0"/>
                <w:numId w:val="26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F0F5056" w14:textId="10F07BAE" w:rsidR="00486023" w:rsidRPr="00F73761" w:rsidRDefault="00486023" w:rsidP="00486023">
            <w:pPr>
              <w:pStyle w:val="ListParagraph"/>
              <w:numPr>
                <w:ilvl w:val="0"/>
                <w:numId w:val="26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1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989D4F3" w14:textId="77777777" w:rsidR="00486023" w:rsidRPr="00F73761" w:rsidRDefault="00486023" w:rsidP="00486023">
            <w:pPr>
              <w:pStyle w:val="ListParagraph"/>
              <w:numPr>
                <w:ilvl w:val="0"/>
                <w:numId w:val="26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7BB42B9" w14:textId="77777777" w:rsidR="00486023" w:rsidRPr="00F73761" w:rsidRDefault="00486023" w:rsidP="00486023">
            <w:pPr>
              <w:pStyle w:val="ListParagraph"/>
              <w:numPr>
                <w:ilvl w:val="0"/>
                <w:numId w:val="26"/>
              </w:numPr>
              <w:ind w:left="274" w:hanging="283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75FB81E1" w14:textId="77777777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86023" w:rsidRPr="00053698" w14:paraId="5F2C0A66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787085A9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FC48E7F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029B5969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CC1B842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4EC68EC6" w14:textId="70E7DB94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16" w:type="dxa"/>
            <w:vMerge/>
          </w:tcPr>
          <w:p w14:paraId="639DD891" w14:textId="03E50D65" w:rsidR="00486023" w:rsidRPr="0030137A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0416E733" w14:textId="678611C7" w:rsidR="00486023" w:rsidRPr="005A6D32" w:rsidRDefault="00486023" w:rsidP="00486023">
            <w:pPr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022" w:type="dxa"/>
            <w:vMerge/>
          </w:tcPr>
          <w:p w14:paraId="231FA803" w14:textId="6260C3F0" w:rsidR="00486023" w:rsidRPr="006062B9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14:paraId="107D2E92" w14:textId="3C1DE82C" w:rsidR="00486023" w:rsidRPr="006078C1" w:rsidRDefault="00486023" w:rsidP="0048602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5538E5C" w14:textId="6EC4261A" w:rsidR="00486023" w:rsidRPr="008A3C45" w:rsidRDefault="00486023" w:rsidP="00486023">
            <w:pPr>
              <w:rPr>
                <w:rFonts w:ascii="Arial Narrow" w:hAnsi="Arial Narrow" w:cs="Arial"/>
                <w:sz w:val="24"/>
                <w:szCs w:val="24"/>
              </w:rPr>
            </w:pPr>
            <w:r w:rsidRPr="008A3C45">
              <w:rPr>
                <w:rFonts w:ascii="Arial Narrow" w:hAnsi="Arial Narrow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8A3C45">
              <w:rPr>
                <w:rFonts w:ascii="Arial Narrow" w:hAnsi="Arial Narrow" w:cs="Arial"/>
                <w:b/>
                <w:bCs/>
                <w:sz w:val="20"/>
                <w:szCs w:val="20"/>
              </w:rPr>
              <w:t>Clustering</w:t>
            </w:r>
          </w:p>
          <w:p w14:paraId="46AE29B9" w14:textId="77777777" w:rsidR="00486023" w:rsidRPr="00BB614C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BB614C">
              <w:rPr>
                <w:rFonts w:ascii="Arial Narrow" w:hAnsi="Arial Narrow" w:cs="Arial"/>
                <w:sz w:val="20"/>
                <w:szCs w:val="20"/>
              </w:rPr>
              <w:t>Introduction</w:t>
            </w:r>
          </w:p>
          <w:p w14:paraId="6DEAC939" w14:textId="77777777" w:rsidR="00486023" w:rsidRPr="00BB614C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BB614C">
              <w:rPr>
                <w:rFonts w:ascii="Arial Narrow" w:hAnsi="Arial Narrow" w:cs="Arial"/>
                <w:sz w:val="20"/>
                <w:szCs w:val="20"/>
              </w:rPr>
              <w:t>k-Means Clustering</w:t>
            </w:r>
          </w:p>
          <w:p w14:paraId="44DF297A" w14:textId="27D9BDD9" w:rsidR="00486023" w:rsidRPr="00BB614C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BB614C">
              <w:rPr>
                <w:rFonts w:ascii="Arial Narrow" w:hAnsi="Arial Narrow" w:cs="Arial"/>
                <w:sz w:val="20"/>
                <w:szCs w:val="20"/>
              </w:rPr>
              <w:t>Agglomerative Hierarchical Clustering</w:t>
            </w:r>
          </w:p>
        </w:tc>
        <w:tc>
          <w:tcPr>
            <w:tcW w:w="2628" w:type="dxa"/>
          </w:tcPr>
          <w:p w14:paraId="4047074F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7FF0414E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F0644D9" w14:textId="2421AD65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12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6E8C07E1" w14:textId="77777777" w:rsidR="00486023" w:rsidRPr="00053698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Expert System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0D1734C8" w14:textId="2E5302AA" w:rsidR="00486023" w:rsidRPr="00F73761" w:rsidRDefault="00486023" w:rsidP="00486023">
            <w:pPr>
              <w:pStyle w:val="ListParagraph"/>
              <w:numPr>
                <w:ilvl w:val="0"/>
                <w:numId w:val="27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F737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E50A1D1" w14:textId="77777777" w:rsidR="00486023" w:rsidRPr="00F73761" w:rsidRDefault="00486023" w:rsidP="00486023">
            <w:pPr>
              <w:pStyle w:val="ListParagraph"/>
              <w:numPr>
                <w:ilvl w:val="0"/>
                <w:numId w:val="27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65C9B82" w14:textId="56353320" w:rsidR="00486023" w:rsidRPr="00F73761" w:rsidRDefault="00486023" w:rsidP="00486023">
            <w:pPr>
              <w:pStyle w:val="ListParagraph"/>
              <w:numPr>
                <w:ilvl w:val="0"/>
                <w:numId w:val="27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9C66FC4" w14:textId="77777777" w:rsidR="00486023" w:rsidRPr="00F73761" w:rsidRDefault="00486023" w:rsidP="00486023">
            <w:pPr>
              <w:pStyle w:val="ListParagraph"/>
              <w:numPr>
                <w:ilvl w:val="0"/>
                <w:numId w:val="27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CBA8C1E" w14:textId="77777777" w:rsidR="00486023" w:rsidRPr="00F73761" w:rsidRDefault="00486023" w:rsidP="00486023">
            <w:pPr>
              <w:pStyle w:val="ListParagraph"/>
              <w:numPr>
                <w:ilvl w:val="0"/>
                <w:numId w:val="27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5B9E338A" w14:textId="77777777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86023" w:rsidRPr="00053698" w14:paraId="73770C31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3797E005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879E80C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57C7F218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C9F657A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A04BC3A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22B60524" w14:textId="6641D4C5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16" w:type="dxa"/>
            <w:vMerge/>
          </w:tcPr>
          <w:p w14:paraId="49B4EC99" w14:textId="053F9218" w:rsidR="00486023" w:rsidRPr="0030137A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4A268C78" w14:textId="1D650019" w:rsidR="00486023" w:rsidRPr="005A6D32" w:rsidRDefault="00486023" w:rsidP="00486023">
            <w:pPr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022" w:type="dxa"/>
            <w:vMerge/>
          </w:tcPr>
          <w:p w14:paraId="43E7B40E" w14:textId="3549B3DE" w:rsidR="00486023" w:rsidRPr="00053698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14:paraId="2AF35C79" w14:textId="3ABC2DBB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238859AA" w14:textId="512F6888" w:rsidR="00486023" w:rsidRPr="00780AC8" w:rsidRDefault="00486023" w:rsidP="00486023">
            <w:r w:rsidRPr="00780AC8">
              <w:rPr>
                <w:rFonts w:ascii="Arial Narrow" w:hAnsi="Arial Narrow" w:cs="Arial"/>
                <w:b/>
                <w:bCs/>
                <w:sz w:val="20"/>
                <w:szCs w:val="20"/>
              </w:rPr>
              <w:t>Classifying Streaming Data</w:t>
            </w:r>
          </w:p>
          <w:p w14:paraId="123E61DE" w14:textId="77777777" w:rsidR="00486023" w:rsidRPr="00780AC8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780AC8">
              <w:rPr>
                <w:rFonts w:ascii="Arial Narrow" w:hAnsi="Arial Narrow" w:cs="Arial"/>
                <w:sz w:val="20"/>
                <w:szCs w:val="20"/>
              </w:rPr>
              <w:t>Introduction</w:t>
            </w:r>
          </w:p>
          <w:p w14:paraId="4AE42690" w14:textId="77777777" w:rsidR="00486023" w:rsidRPr="00780AC8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780AC8">
              <w:rPr>
                <w:rFonts w:ascii="Arial Narrow" w:hAnsi="Arial Narrow" w:cs="Arial"/>
                <w:sz w:val="20"/>
                <w:szCs w:val="20"/>
              </w:rPr>
              <w:t>H-Tree Algorithm: Final Version</w:t>
            </w:r>
          </w:p>
          <w:p w14:paraId="1E2AE944" w14:textId="77777777" w:rsidR="00486023" w:rsidRPr="00780AC8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780AC8">
              <w:rPr>
                <w:rFonts w:ascii="Arial Narrow" w:hAnsi="Arial Narrow" w:cs="Arial"/>
                <w:sz w:val="20"/>
                <w:szCs w:val="20"/>
              </w:rPr>
              <w:t>Using an Evolving H-Tree to Make</w:t>
            </w:r>
          </w:p>
          <w:p w14:paraId="40D3BC8A" w14:textId="77777777" w:rsidR="00486023" w:rsidRPr="00780AC8" w:rsidRDefault="00486023" w:rsidP="00486023">
            <w:pPr>
              <w:pStyle w:val="ListParagraph"/>
              <w:ind w:left="360"/>
              <w:rPr>
                <w:rFonts w:ascii="Arial Narrow" w:hAnsi="Arial Narrow" w:cs="Arial"/>
                <w:sz w:val="20"/>
                <w:szCs w:val="20"/>
              </w:rPr>
            </w:pPr>
            <w:r w:rsidRPr="00780AC8">
              <w:rPr>
                <w:rFonts w:ascii="Arial Narrow" w:hAnsi="Arial Narrow" w:cs="Arial"/>
                <w:sz w:val="20"/>
                <w:szCs w:val="20"/>
              </w:rPr>
              <w:t>Predictions</w:t>
            </w:r>
          </w:p>
          <w:p w14:paraId="3BF824B8" w14:textId="204129FD" w:rsidR="00486023" w:rsidRPr="00780AC8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780AC8">
              <w:rPr>
                <w:rFonts w:ascii="Arial Narrow" w:hAnsi="Arial Narrow" w:cs="Arial"/>
                <w:sz w:val="20"/>
                <w:szCs w:val="20"/>
              </w:rPr>
              <w:t>Experiments: H-Tree versus TDIDT</w:t>
            </w:r>
          </w:p>
        </w:tc>
        <w:tc>
          <w:tcPr>
            <w:tcW w:w="2628" w:type="dxa"/>
          </w:tcPr>
          <w:p w14:paraId="39A570F3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1AEAE668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095EC3D" w14:textId="0E85D461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13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5294AC70" w14:textId="77777777" w:rsidR="00486023" w:rsidRPr="00053698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Robotics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2CA81B15" w14:textId="419A080D" w:rsidR="00486023" w:rsidRPr="00402961" w:rsidRDefault="00486023" w:rsidP="00486023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823B8AA" w14:textId="77777777" w:rsidR="00486023" w:rsidRPr="00402961" w:rsidRDefault="00486023" w:rsidP="00486023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7028E7" w14:textId="14DE86F9" w:rsidR="00486023" w:rsidRPr="00A33096" w:rsidRDefault="00486023" w:rsidP="00486023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14:paraId="72DDE2E8" w14:textId="77777777" w:rsidR="00486023" w:rsidRPr="00F73761" w:rsidRDefault="00486023" w:rsidP="00486023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4556D8F0" w14:textId="77777777" w:rsidR="00486023" w:rsidRPr="00053698" w:rsidRDefault="00486023" w:rsidP="00486023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2FCD565D" w14:textId="77777777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86023" w:rsidRPr="00053698" w14:paraId="77253E6E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6E6F5967" w14:textId="580CC20F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16" w:type="dxa"/>
            <w:vMerge/>
          </w:tcPr>
          <w:p w14:paraId="40C5A992" w14:textId="77777777" w:rsidR="00486023" w:rsidRPr="0030137A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7A072844" w14:textId="77777777" w:rsidR="00486023" w:rsidRPr="005A6D32" w:rsidRDefault="00486023" w:rsidP="00486023">
            <w:pPr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022" w:type="dxa"/>
            <w:vMerge/>
          </w:tcPr>
          <w:p w14:paraId="7FA0BDEC" w14:textId="77777777" w:rsidR="00486023" w:rsidRPr="00053698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14:paraId="54A30570" w14:textId="77777777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57002172" w14:textId="77777777" w:rsidR="00486023" w:rsidRPr="00D5375A" w:rsidRDefault="00486023" w:rsidP="00486023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5375A">
              <w:rPr>
                <w:rFonts w:ascii="Arial Narrow" w:hAnsi="Arial Narrow" w:cs="Arial"/>
                <w:b/>
                <w:bCs/>
                <w:sz w:val="20"/>
                <w:szCs w:val="20"/>
              </w:rPr>
              <w:t>Continuous Attributes</w:t>
            </w:r>
          </w:p>
          <w:p w14:paraId="3B0FFD90" w14:textId="77777777" w:rsidR="00486023" w:rsidRPr="00430AFF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proofErr w:type="spellStart"/>
            <w:r w:rsidRPr="00430AFF">
              <w:rPr>
                <w:rFonts w:ascii="Arial Narrow" w:hAnsi="Arial Narrow" w:cs="Arial"/>
                <w:sz w:val="20"/>
                <w:szCs w:val="20"/>
              </w:rPr>
              <w:t>Pendahuluan</w:t>
            </w:r>
            <w:proofErr w:type="spellEnd"/>
          </w:p>
          <w:p w14:paraId="62F86B7F" w14:textId="77777777" w:rsidR="00486023" w:rsidRPr="001C0A40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30AFF">
              <w:rPr>
                <w:rFonts w:ascii="Arial Narrow" w:hAnsi="Arial Narrow" w:cs="Arial"/>
                <w:sz w:val="20"/>
                <w:szCs w:val="20"/>
              </w:rPr>
              <w:t xml:space="preserve">Local versus Global </w:t>
            </w:r>
            <w:proofErr w:type="spellStart"/>
            <w:r w:rsidRPr="00430AFF">
              <w:rPr>
                <w:rFonts w:ascii="Arial Narrow" w:hAnsi="Arial Narrow" w:cs="Arial"/>
                <w:sz w:val="20"/>
                <w:szCs w:val="20"/>
              </w:rPr>
              <w:t>Discretisation</w:t>
            </w:r>
            <w:proofErr w:type="spellEnd"/>
          </w:p>
          <w:p w14:paraId="0D147986" w14:textId="66F8699C" w:rsidR="00486023" w:rsidRPr="00780AC8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375A">
              <w:rPr>
                <w:rFonts w:ascii="Arial Narrow" w:hAnsi="Arial Narrow" w:cs="Arial"/>
                <w:sz w:val="20"/>
                <w:szCs w:val="20"/>
              </w:rPr>
              <w:t xml:space="preserve">Comparing Global and Local </w:t>
            </w:r>
            <w:proofErr w:type="spellStart"/>
            <w:r w:rsidRPr="00D5375A">
              <w:rPr>
                <w:rFonts w:ascii="Arial Narrow" w:hAnsi="Arial Narrow" w:cs="Arial"/>
                <w:sz w:val="20"/>
                <w:szCs w:val="20"/>
              </w:rPr>
              <w:t>Discretisation</w:t>
            </w:r>
            <w:proofErr w:type="spellEnd"/>
            <w:r w:rsidRPr="00D5375A">
              <w:rPr>
                <w:rFonts w:ascii="Arial Narrow" w:hAnsi="Arial Narrow" w:cs="Arial"/>
                <w:sz w:val="20"/>
                <w:szCs w:val="20"/>
              </w:rPr>
              <w:t xml:space="preserve"> for Tree Induction</w:t>
            </w:r>
          </w:p>
        </w:tc>
        <w:tc>
          <w:tcPr>
            <w:tcW w:w="2628" w:type="dxa"/>
          </w:tcPr>
          <w:p w14:paraId="2D7EFFB6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7C24AD00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60DDF93" w14:textId="5D8A5C05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14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6586C95E" w14:textId="7D46C691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Machine Learning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1F3CA369" w14:textId="4D33C1D3" w:rsidR="00486023" w:rsidRPr="00402961" w:rsidRDefault="00486023" w:rsidP="0048602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4029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455BAFF" w14:textId="77777777" w:rsidR="00486023" w:rsidRPr="00402961" w:rsidRDefault="00486023" w:rsidP="0048602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7F3D042" w14:textId="0819348F" w:rsidR="00486023" w:rsidRPr="00A33096" w:rsidRDefault="00486023" w:rsidP="0048602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4029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C5091AD" w14:textId="77777777" w:rsidR="00486023" w:rsidRDefault="00486023" w:rsidP="0048602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EE8041F" w14:textId="271A703D" w:rsidR="00486023" w:rsidRPr="00402961" w:rsidRDefault="00486023" w:rsidP="0048602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029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25F30576" w14:textId="77777777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86023" w:rsidRPr="00053698" w14:paraId="74E4E3F7" w14:textId="77777777" w:rsidTr="00E06F27">
        <w:trPr>
          <w:gridAfter w:val="1"/>
          <w:wAfter w:w="22" w:type="dxa"/>
        </w:trPr>
        <w:tc>
          <w:tcPr>
            <w:tcW w:w="1251" w:type="dxa"/>
          </w:tcPr>
          <w:p w14:paraId="1FAA78BA" w14:textId="714F79FD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116" w:type="dxa"/>
            <w:vMerge/>
          </w:tcPr>
          <w:p w14:paraId="69E63815" w14:textId="77777777" w:rsidR="00486023" w:rsidRPr="0030137A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14:paraId="40026687" w14:textId="77777777" w:rsidR="00486023" w:rsidRPr="005A6D32" w:rsidRDefault="00486023" w:rsidP="00486023">
            <w:pPr>
              <w:rPr>
                <w:rFonts w:ascii="Arial Narrow" w:hAnsi="Arial Narrow" w:cs="Arial"/>
                <w:b/>
                <w:bCs/>
                <w:color w:val="FF0000"/>
              </w:rPr>
            </w:pPr>
          </w:p>
        </w:tc>
        <w:tc>
          <w:tcPr>
            <w:tcW w:w="2022" w:type="dxa"/>
            <w:vMerge/>
          </w:tcPr>
          <w:p w14:paraId="37242E46" w14:textId="77777777" w:rsidR="00486023" w:rsidRPr="00053698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14:paraId="020FF61F" w14:textId="77777777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4E3C85E3" w14:textId="77777777" w:rsidR="00486023" w:rsidRPr="001B077B" w:rsidRDefault="00486023" w:rsidP="00486023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B077B">
              <w:rPr>
                <w:rFonts w:ascii="Arial Narrow" w:hAnsi="Arial Narrow" w:cs="Arial"/>
                <w:b/>
                <w:bCs/>
                <w:sz w:val="20"/>
                <w:szCs w:val="20"/>
              </w:rPr>
              <w:t>Measuring the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B077B">
              <w:rPr>
                <w:rFonts w:ascii="Arial Narrow" w:hAnsi="Arial Narrow" w:cs="Arial"/>
                <w:b/>
                <w:bCs/>
                <w:sz w:val="20"/>
                <w:szCs w:val="20"/>
              </w:rPr>
              <w:t>Performance of a Classiﬁer</w:t>
            </w:r>
          </w:p>
          <w:p w14:paraId="02E93B12" w14:textId="77777777" w:rsidR="00486023" w:rsidRPr="001B077B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B077B">
              <w:rPr>
                <w:rFonts w:ascii="Arial Narrow" w:hAnsi="Arial Narrow" w:cs="Arial"/>
                <w:sz w:val="20"/>
                <w:szCs w:val="20"/>
              </w:rPr>
              <w:t>True and False Positives and Negatives</w:t>
            </w:r>
          </w:p>
          <w:p w14:paraId="488BE0B4" w14:textId="77777777" w:rsidR="00486023" w:rsidRPr="001B077B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B077B">
              <w:rPr>
                <w:rFonts w:ascii="Arial Narrow" w:hAnsi="Arial Narrow" w:cs="Arial"/>
                <w:sz w:val="20"/>
                <w:szCs w:val="20"/>
              </w:rPr>
              <w:t>Performance Measures</w:t>
            </w:r>
          </w:p>
          <w:p w14:paraId="393837F4" w14:textId="77777777" w:rsidR="00486023" w:rsidRPr="001B077B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B077B">
              <w:rPr>
                <w:rFonts w:ascii="Arial Narrow" w:hAnsi="Arial Narrow" w:cs="Arial"/>
                <w:sz w:val="20"/>
                <w:szCs w:val="20"/>
              </w:rPr>
              <w:t>True and False Positive Rates versus</w:t>
            </w:r>
          </w:p>
          <w:p w14:paraId="3CC75EF6" w14:textId="77777777" w:rsidR="00486023" w:rsidRPr="001B077B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B077B">
              <w:rPr>
                <w:rFonts w:ascii="Arial Narrow" w:hAnsi="Arial Narrow" w:cs="Arial"/>
                <w:sz w:val="20"/>
                <w:szCs w:val="20"/>
              </w:rPr>
              <w:t>Predictive Accuracy</w:t>
            </w:r>
          </w:p>
          <w:p w14:paraId="4792DC9B" w14:textId="77777777" w:rsidR="00486023" w:rsidRPr="001B077B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B077B">
              <w:rPr>
                <w:rFonts w:ascii="Arial Narrow" w:hAnsi="Arial Narrow" w:cs="Arial"/>
                <w:sz w:val="20"/>
                <w:szCs w:val="20"/>
              </w:rPr>
              <w:t>ROC Graphs</w:t>
            </w:r>
          </w:p>
          <w:p w14:paraId="68260CF5" w14:textId="77777777" w:rsidR="00486023" w:rsidRPr="001B077B" w:rsidRDefault="00486023" w:rsidP="00486023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1B077B">
              <w:rPr>
                <w:rFonts w:ascii="Arial Narrow" w:hAnsi="Arial Narrow" w:cs="Arial"/>
                <w:sz w:val="20"/>
                <w:szCs w:val="20"/>
              </w:rPr>
              <w:t>ROC Curves</w:t>
            </w:r>
          </w:p>
          <w:p w14:paraId="3961A9B3" w14:textId="16CC0D5D" w:rsidR="00486023" w:rsidRPr="00D5375A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B077B">
              <w:rPr>
                <w:rFonts w:ascii="Arial Narrow" w:hAnsi="Arial Narrow" w:cs="Arial"/>
                <w:sz w:val="20"/>
                <w:szCs w:val="20"/>
              </w:rPr>
              <w:t>Finding the Best Classiﬁer</w:t>
            </w:r>
          </w:p>
        </w:tc>
        <w:tc>
          <w:tcPr>
            <w:tcW w:w="2628" w:type="dxa"/>
          </w:tcPr>
          <w:p w14:paraId="2D297404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Ceramah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Diskusi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(2 x 50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menit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).</w:t>
            </w:r>
          </w:p>
          <w:p w14:paraId="2A547F04" w14:textId="77777777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69993D3" w14:textId="150FB179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15</w:t>
            </w:r>
            <w:r w:rsidRPr="006F58E4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72B818D6" w14:textId="4CC8B12F" w:rsidR="00486023" w:rsidRPr="006F58E4" w:rsidRDefault="00486023" w:rsidP="00486023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Membaca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F58E4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Literature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tentang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0293D">
              <w:rPr>
                <w:rFonts w:ascii="Arial Narrow" w:hAnsi="Arial Narrow" w:cs="Arial"/>
                <w:i/>
                <w:iCs/>
                <w:sz w:val="20"/>
                <w:szCs w:val="20"/>
              </w:rPr>
              <w:t>Neural Network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dari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berbagai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sumber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yang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kredibel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dan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membuat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6F58E4">
              <w:rPr>
                <w:rFonts w:ascii="Arial Narrow" w:hAnsi="Arial Narrow" w:cs="Arial"/>
                <w:sz w:val="20"/>
                <w:szCs w:val="20"/>
              </w:rPr>
              <w:t>ringkasan</w:t>
            </w:r>
            <w:proofErr w:type="spellEnd"/>
            <w:r w:rsidRPr="006F58E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320" w:type="dxa"/>
          </w:tcPr>
          <w:p w14:paraId="4A42465E" w14:textId="559F9318" w:rsidR="00486023" w:rsidRPr="00F73761" w:rsidRDefault="00486023" w:rsidP="00486023">
            <w:pPr>
              <w:pStyle w:val="ListParagraph"/>
              <w:numPr>
                <w:ilvl w:val="0"/>
                <w:numId w:val="22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Mengikuti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F73761">
              <w:rPr>
                <w:rFonts w:ascii="Arial Narrow" w:hAnsi="Arial Narrow"/>
                <w:sz w:val="20"/>
                <w:szCs w:val="20"/>
              </w:rPr>
              <w:t>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di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kelas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B926C5F" w14:textId="77777777" w:rsidR="00486023" w:rsidRPr="00F73761" w:rsidRDefault="00486023" w:rsidP="00486023">
            <w:pPr>
              <w:pStyle w:val="ListParagraph"/>
              <w:numPr>
                <w:ilvl w:val="0"/>
                <w:numId w:val="22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menjelaskan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aturan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/tata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tertib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perkuliahan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B546BC0" w14:textId="79A9738E" w:rsidR="00486023" w:rsidRPr="00F73761" w:rsidRDefault="00486023" w:rsidP="00486023">
            <w:pPr>
              <w:pStyle w:val="ListParagraph"/>
              <w:numPr>
                <w:ilvl w:val="0"/>
                <w:numId w:val="22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Penjelasan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materi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ke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B68CAE" w14:textId="77777777" w:rsidR="00486023" w:rsidRPr="00F73761" w:rsidRDefault="00486023" w:rsidP="00486023">
            <w:pPr>
              <w:pStyle w:val="ListParagraph"/>
              <w:numPr>
                <w:ilvl w:val="0"/>
                <w:numId w:val="22"/>
              </w:numPr>
              <w:ind w:left="274" w:hanging="27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Sesi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tanya-jawab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B9DAE4C" w14:textId="163FA04B" w:rsidR="00486023" w:rsidRPr="00402961" w:rsidRDefault="00486023" w:rsidP="00486023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73761">
              <w:rPr>
                <w:rFonts w:ascii="Arial Narrow" w:hAnsi="Arial Narrow"/>
                <w:sz w:val="20"/>
                <w:szCs w:val="20"/>
              </w:rPr>
              <w:t>Diskusi</w:t>
            </w:r>
            <w:proofErr w:type="spellEnd"/>
            <w:r w:rsidRPr="00F73761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66" w:type="dxa"/>
          </w:tcPr>
          <w:p w14:paraId="0B346A76" w14:textId="77777777" w:rsidR="00486023" w:rsidRPr="00053698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86023" w:rsidRPr="00053698" w14:paraId="0174E6F2" w14:textId="77777777" w:rsidTr="00E06F27">
        <w:tc>
          <w:tcPr>
            <w:tcW w:w="1251" w:type="dxa"/>
          </w:tcPr>
          <w:p w14:paraId="391BAEE9" w14:textId="77777777" w:rsidR="00486023" w:rsidRDefault="00486023" w:rsidP="0048602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635" w:type="dxa"/>
            <w:gridSpan w:val="9"/>
            <w:vAlign w:val="center"/>
          </w:tcPr>
          <w:p w14:paraId="4EDFF989" w14:textId="06C7FA1E" w:rsidR="00486023" w:rsidRPr="00714F9A" w:rsidRDefault="00486023" w:rsidP="0048602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Ujian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Akhir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Semester (</w:t>
            </w:r>
            <w:r w:rsidRPr="00714F9A">
              <w:rPr>
                <w:rFonts w:ascii="Arial Narrow" w:hAnsi="Arial Narrow" w:cs="Arial"/>
                <w:b/>
                <w:bCs/>
                <w:sz w:val="20"/>
                <w:szCs w:val="20"/>
              </w:rPr>
              <w:t>UAS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0E6F89A4" w14:textId="1B4B6448" w:rsidR="00F5424F" w:rsidRDefault="00F5424F" w:rsidP="0003726D">
      <w:pPr>
        <w:spacing w:after="0"/>
      </w:pPr>
    </w:p>
    <w:p w14:paraId="3652E44A" w14:textId="250CC553" w:rsidR="00912EFF" w:rsidRDefault="00912EFF" w:rsidP="0003726D">
      <w:pPr>
        <w:spacing w:after="0"/>
      </w:pPr>
    </w:p>
    <w:p w14:paraId="005B32C0" w14:textId="77777777" w:rsidR="00912EFF" w:rsidRDefault="00912EFF" w:rsidP="0003726D">
      <w:pPr>
        <w:spacing w:after="0"/>
        <w:sectPr w:rsidR="00912EFF" w:rsidSect="00B761BD">
          <w:pgSz w:w="2016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1555"/>
        <w:gridCol w:w="1513"/>
        <w:gridCol w:w="1508"/>
        <w:gridCol w:w="1550"/>
        <w:gridCol w:w="1497"/>
      </w:tblGrid>
      <w:tr w:rsidR="009823BD" w14:paraId="5F6F38E0" w14:textId="77777777" w:rsidTr="00E54E65">
        <w:tc>
          <w:tcPr>
            <w:tcW w:w="9016" w:type="dxa"/>
            <w:gridSpan w:val="6"/>
            <w:shd w:val="clear" w:color="auto" w:fill="A6A6A6" w:themeFill="background1" w:themeFillShade="A6"/>
          </w:tcPr>
          <w:p w14:paraId="09500F7F" w14:textId="77777777" w:rsidR="009823BD" w:rsidRDefault="009823BD" w:rsidP="00E54E6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RENCANA TUGAS MAHASISWA</w:t>
            </w:r>
          </w:p>
        </w:tc>
      </w:tr>
      <w:tr w:rsidR="009823BD" w14:paraId="1B01B873" w14:textId="77777777" w:rsidTr="00E54E65">
        <w:tc>
          <w:tcPr>
            <w:tcW w:w="1393" w:type="dxa"/>
          </w:tcPr>
          <w:p w14:paraId="48E5DCFD" w14:textId="77777777" w:rsidR="009823BD" w:rsidRDefault="009823BD" w:rsidP="00E54E6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623" w:type="dxa"/>
            <w:gridSpan w:val="5"/>
          </w:tcPr>
          <w:p w14:paraId="355BBA2A" w14:textId="6A922046" w:rsidR="009823BD" w:rsidRPr="009A7ABC" w:rsidRDefault="00684572" w:rsidP="00E54E6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Penambangan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9823BD" w14:paraId="6D2F1212" w14:textId="77777777" w:rsidTr="00E54E65">
        <w:tc>
          <w:tcPr>
            <w:tcW w:w="1393" w:type="dxa"/>
          </w:tcPr>
          <w:p w14:paraId="2C0DC96D" w14:textId="77777777" w:rsidR="009823BD" w:rsidRDefault="009823BD" w:rsidP="00E54E6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555" w:type="dxa"/>
            <w:vAlign w:val="center"/>
          </w:tcPr>
          <w:p w14:paraId="27F53689" w14:textId="28D88135" w:rsidR="009823BD" w:rsidRDefault="00684572" w:rsidP="00E54E6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B6743">
              <w:rPr>
                <w:rFonts w:ascii="Arial Narrow" w:hAnsi="Arial Narrow" w:cs="Arial"/>
                <w:sz w:val="24"/>
                <w:szCs w:val="24"/>
              </w:rPr>
              <w:t>SSD23413</w:t>
            </w:r>
          </w:p>
        </w:tc>
        <w:tc>
          <w:tcPr>
            <w:tcW w:w="1513" w:type="dxa"/>
          </w:tcPr>
          <w:p w14:paraId="0539FABE" w14:textId="77777777" w:rsidR="009823BD" w:rsidRDefault="009823BD" w:rsidP="00E54E6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08" w:type="dxa"/>
          </w:tcPr>
          <w:p w14:paraId="1C54FDC1" w14:textId="2EC6E03B" w:rsidR="009823BD" w:rsidRPr="00A6535F" w:rsidRDefault="009823BD" w:rsidP="00E54E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535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/</w:t>
            </w:r>
            <w:r w:rsidR="00684572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14:paraId="03978778" w14:textId="77777777" w:rsidR="009823BD" w:rsidRDefault="009823BD" w:rsidP="00E54E6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97" w:type="dxa"/>
          </w:tcPr>
          <w:p w14:paraId="6734BC77" w14:textId="54CABE5F" w:rsidR="009823BD" w:rsidRPr="00A6535F" w:rsidRDefault="00684572" w:rsidP="00E54E6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9823BD" w14:paraId="29F2F484" w14:textId="77777777" w:rsidTr="00E54E65">
        <w:tc>
          <w:tcPr>
            <w:tcW w:w="9016" w:type="dxa"/>
            <w:gridSpan w:val="6"/>
          </w:tcPr>
          <w:p w14:paraId="41D52B82" w14:textId="77777777" w:rsidR="009823BD" w:rsidRDefault="009823BD" w:rsidP="00E54E6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9823BD" w14:paraId="00662927" w14:textId="77777777" w:rsidTr="00E54E65">
        <w:tc>
          <w:tcPr>
            <w:tcW w:w="9016" w:type="dxa"/>
            <w:gridSpan w:val="6"/>
          </w:tcPr>
          <w:p w14:paraId="689B4112" w14:textId="321A0F96" w:rsidR="009823BD" w:rsidRDefault="006D4528" w:rsidP="00E54E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KUIS</w:t>
            </w:r>
            <w:r w:rsidR="009823B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2C20D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 </w:t>
            </w:r>
            <w:r w:rsidR="009823BD">
              <w:rPr>
                <w:rFonts w:ascii="Arial Narrow" w:hAnsi="Arial Narrow"/>
                <w:b/>
                <w:bCs/>
                <w:sz w:val="24"/>
                <w:szCs w:val="24"/>
              </w:rPr>
              <w:t>MINGGU KE-1</w:t>
            </w:r>
          </w:p>
          <w:p w14:paraId="271C3691" w14:textId="089A37CA" w:rsidR="009823BD" w:rsidRPr="005C0C8E" w:rsidRDefault="00F40156" w:rsidP="00E54E6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10490">
              <w:rPr>
                <w:rFonts w:ascii="Arial Narrow" w:hAnsi="Arial Narrow"/>
                <w:sz w:val="24"/>
                <w:szCs w:val="24"/>
              </w:rPr>
              <w:t>Kuis</w:t>
            </w:r>
            <w:proofErr w:type="spellEnd"/>
            <w:r w:rsidRPr="00D10490">
              <w:rPr>
                <w:rFonts w:ascii="Arial Narrow" w:hAnsi="Arial Narrow"/>
                <w:sz w:val="24"/>
                <w:szCs w:val="24"/>
              </w:rPr>
              <w:t xml:space="preserve"> 1 </w:t>
            </w:r>
            <w:proofErr w:type="spellStart"/>
            <w:r w:rsidRPr="00D10490">
              <w:rPr>
                <w:rFonts w:ascii="Arial Narrow" w:hAnsi="Arial Narrow"/>
                <w:sz w:val="24"/>
                <w:szCs w:val="24"/>
              </w:rPr>
              <w:t>tentang</w:t>
            </w:r>
            <w:proofErr w:type="spellEnd"/>
            <w:r w:rsidRPr="00D1049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10490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Pr="00D10490">
              <w:rPr>
                <w:rFonts w:ascii="Arial Narrow" w:hAnsi="Arial Narrow"/>
                <w:sz w:val="24"/>
                <w:szCs w:val="24"/>
              </w:rPr>
              <w:t xml:space="preserve"> data mining</w:t>
            </w:r>
          </w:p>
        </w:tc>
      </w:tr>
      <w:tr w:rsidR="009823BD" w14:paraId="0577F630" w14:textId="77777777" w:rsidTr="00E54E65">
        <w:tc>
          <w:tcPr>
            <w:tcW w:w="9016" w:type="dxa"/>
            <w:gridSpan w:val="6"/>
          </w:tcPr>
          <w:p w14:paraId="6A4573CA" w14:textId="77777777" w:rsidR="009823BD" w:rsidRDefault="009823BD" w:rsidP="00E54E6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D10490" w:rsidRPr="00684572" w14:paraId="4A356682" w14:textId="77777777" w:rsidTr="00E54E65">
        <w:tc>
          <w:tcPr>
            <w:tcW w:w="9016" w:type="dxa"/>
            <w:gridSpan w:val="6"/>
          </w:tcPr>
          <w:p w14:paraId="662C3D37" w14:textId="015C9A7F" w:rsidR="00D10490" w:rsidRPr="00684572" w:rsidRDefault="00D10490" w:rsidP="00D10490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menjelaskan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tentang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 mining</w:t>
            </w:r>
          </w:p>
        </w:tc>
      </w:tr>
      <w:tr w:rsidR="009823BD" w14:paraId="0D878AC3" w14:textId="77777777" w:rsidTr="00E54E65">
        <w:tc>
          <w:tcPr>
            <w:tcW w:w="9016" w:type="dxa"/>
            <w:gridSpan w:val="6"/>
          </w:tcPr>
          <w:p w14:paraId="7DAA68E8" w14:textId="77777777" w:rsidR="009823BD" w:rsidRDefault="009823BD" w:rsidP="00E54E65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9823BD" w:rsidRPr="00684572" w14:paraId="4DECA55C" w14:textId="77777777" w:rsidTr="00E54E65">
        <w:tc>
          <w:tcPr>
            <w:tcW w:w="9016" w:type="dxa"/>
            <w:gridSpan w:val="6"/>
          </w:tcPr>
          <w:p w14:paraId="23E325B2" w14:textId="42279E74" w:rsidR="009823BD" w:rsidRPr="00D10490" w:rsidRDefault="0072340E" w:rsidP="009823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 w:rsidRPr="00345BC4">
              <w:rPr>
                <w:rFonts w:ascii="Arial Narrow" w:hAnsi="Arial Narrow" w:cs="Arial"/>
              </w:rPr>
              <w:t>Mencari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literatur</w:t>
            </w:r>
            <w:proofErr w:type="spellEnd"/>
            <w:r w:rsidRPr="00345BC4">
              <w:rPr>
                <w:rFonts w:ascii="Arial Narrow" w:hAnsi="Arial Narrow" w:cs="Arial"/>
                <w:i/>
                <w:iCs/>
              </w:rPr>
              <w:t xml:space="preserve"> </w:t>
            </w:r>
            <w:r w:rsidRPr="00345BC4">
              <w:rPr>
                <w:rFonts w:ascii="Arial Narrow" w:hAnsi="Arial Narrow" w:cs="Arial"/>
              </w:rPr>
              <w:t xml:space="preserve">dan </w:t>
            </w:r>
            <w:proofErr w:type="spellStart"/>
            <w:r w:rsidRPr="00345BC4">
              <w:rPr>
                <w:rFonts w:ascii="Arial Narrow" w:hAnsi="Arial Narrow" w:cs="Arial"/>
              </w:rPr>
              <w:t>membuat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ringkasan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aplikasi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hasil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dari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penerapan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r w:rsidR="00331D61">
              <w:rPr>
                <w:rFonts w:ascii="Arial Narrow" w:hAnsi="Arial Narrow" w:cs="Arial"/>
              </w:rPr>
              <w:t>data mining</w:t>
            </w:r>
            <w:r w:rsidRPr="00345BC4">
              <w:rPr>
                <w:rFonts w:ascii="Arial Narrow" w:hAnsi="Arial Narrow" w:cs="Arial"/>
              </w:rPr>
              <w:t xml:space="preserve"> yang </w:t>
            </w:r>
            <w:proofErr w:type="spellStart"/>
            <w:r w:rsidRPr="00345BC4">
              <w:rPr>
                <w:rFonts w:ascii="Arial Narrow" w:hAnsi="Arial Narrow" w:cs="Arial"/>
              </w:rPr>
              <w:t>saat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ini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ada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dari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berbagai</w:t>
            </w:r>
            <w:proofErr w:type="spellEnd"/>
            <w:r w:rsidRPr="00345BC4">
              <w:rPr>
                <w:rFonts w:ascii="Arial Narrow" w:hAnsi="Arial Narrow" w:cs="Arial"/>
              </w:rPr>
              <w:t xml:space="preserve"> </w:t>
            </w:r>
            <w:proofErr w:type="spellStart"/>
            <w:r w:rsidRPr="00345BC4">
              <w:rPr>
                <w:rFonts w:ascii="Arial Narrow" w:hAnsi="Arial Narrow" w:cs="Arial"/>
              </w:rPr>
              <w:t>sumber</w:t>
            </w:r>
            <w:proofErr w:type="spellEnd"/>
            <w:r w:rsidRPr="00106B92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Pr="00106B92">
              <w:rPr>
                <w:rFonts w:ascii="Arial Narrow" w:hAnsi="Arial Narrow" w:cs="Arial"/>
                <w:i/>
                <w:iCs/>
                <w:sz w:val="24"/>
                <w:szCs w:val="24"/>
              </w:rPr>
              <w:t>e-book</w:t>
            </w:r>
            <w:r w:rsidRPr="00106B92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106B92">
              <w:rPr>
                <w:rFonts w:ascii="Arial Narrow" w:hAnsi="Arial Narrow" w:cs="Arial"/>
                <w:sz w:val="24"/>
                <w:szCs w:val="24"/>
              </w:rPr>
              <w:t>buku</w:t>
            </w:r>
            <w:proofErr w:type="spellEnd"/>
            <w:r w:rsidRPr="00106B92">
              <w:rPr>
                <w:rFonts w:ascii="Arial Narrow" w:hAnsi="Arial Narrow" w:cs="Arial"/>
                <w:sz w:val="24"/>
                <w:szCs w:val="24"/>
              </w:rPr>
              <w:t xml:space="preserve">, Blog, </w:t>
            </w:r>
            <w:proofErr w:type="spellStart"/>
            <w:r w:rsidRPr="00106B92">
              <w:rPr>
                <w:rFonts w:ascii="Arial Narrow" w:hAnsi="Arial Narrow" w:cs="Arial"/>
                <w:sz w:val="24"/>
                <w:szCs w:val="24"/>
              </w:rPr>
              <w:t>artikel</w:t>
            </w:r>
            <w:proofErr w:type="spellEnd"/>
            <w:r w:rsidRPr="00106B92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06B92">
              <w:rPr>
                <w:rFonts w:ascii="Arial Narrow" w:hAnsi="Arial Narrow" w:cs="Arial"/>
                <w:sz w:val="24"/>
                <w:szCs w:val="24"/>
              </w:rPr>
              <w:t>ilmiah</w:t>
            </w:r>
            <w:proofErr w:type="spellEnd"/>
            <w:r w:rsidRPr="00106B92">
              <w:rPr>
                <w:rFonts w:ascii="Arial Narrow" w:hAnsi="Arial Narrow" w:cs="Arial"/>
                <w:sz w:val="24"/>
                <w:szCs w:val="24"/>
              </w:rPr>
              <w:t>, w</w:t>
            </w:r>
            <w:r w:rsidRPr="00106B92">
              <w:rPr>
                <w:rFonts w:ascii="Arial Narrow" w:hAnsi="Arial Narrow" w:cs="Arial"/>
                <w:i/>
                <w:iCs/>
                <w:sz w:val="24"/>
                <w:szCs w:val="24"/>
              </w:rPr>
              <w:t>ebsite</w:t>
            </w:r>
            <w:r w:rsidRPr="00106B92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106B92">
              <w:rPr>
                <w:rFonts w:ascii="Arial Narrow" w:hAnsi="Arial Narrow" w:cs="Arial"/>
                <w:sz w:val="24"/>
                <w:szCs w:val="24"/>
              </w:rPr>
              <w:t>kredibel</w:t>
            </w:r>
            <w:proofErr w:type="spellEnd"/>
            <w:r w:rsidRPr="00106B92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9823BD" w:rsidRPr="00D10490">
              <w:rPr>
                <w:rFonts w:ascii="Arial Narrow" w:hAnsi="Arial Narrow" w:cs="Arial"/>
              </w:rPr>
              <w:t xml:space="preserve"> </w:t>
            </w:r>
          </w:p>
          <w:p w14:paraId="5C29E2BF" w14:textId="77777777" w:rsidR="009823BD" w:rsidRPr="00D10490" w:rsidRDefault="009823BD" w:rsidP="009823B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D10490">
              <w:rPr>
                <w:rFonts w:ascii="Arial Narrow" w:hAnsi="Arial Narrow"/>
                <w:sz w:val="24"/>
                <w:szCs w:val="24"/>
              </w:rPr>
              <w:t>Bersifat</w:t>
            </w:r>
            <w:proofErr w:type="spellEnd"/>
            <w:r w:rsidRPr="00D1049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10490">
              <w:rPr>
                <w:rFonts w:ascii="Arial Narrow" w:hAnsi="Arial Narrow"/>
                <w:sz w:val="24"/>
                <w:szCs w:val="24"/>
              </w:rPr>
              <w:t>Individu</w:t>
            </w:r>
            <w:proofErr w:type="spellEnd"/>
          </w:p>
        </w:tc>
      </w:tr>
      <w:tr w:rsidR="009823BD" w14:paraId="5DC33CCD" w14:textId="77777777" w:rsidTr="00E54E65">
        <w:tc>
          <w:tcPr>
            <w:tcW w:w="1393" w:type="dxa"/>
          </w:tcPr>
          <w:p w14:paraId="0A908A73" w14:textId="77777777" w:rsidR="009823BD" w:rsidRDefault="009823BD" w:rsidP="00E54E6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Nilai</w:t>
            </w:r>
          </w:p>
        </w:tc>
        <w:tc>
          <w:tcPr>
            <w:tcW w:w="7623" w:type="dxa"/>
            <w:gridSpan w:val="5"/>
          </w:tcPr>
          <w:p w14:paraId="661C10F4" w14:textId="70D985B9" w:rsidR="009823BD" w:rsidRPr="00DE666D" w:rsidRDefault="00944CFC" w:rsidP="00E54E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9823BD" w:rsidRPr="00DE66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823BD">
              <w:rPr>
                <w:rFonts w:ascii="Arial Narrow" w:hAnsi="Arial Narrow"/>
                <w:sz w:val="24"/>
                <w:szCs w:val="24"/>
              </w:rPr>
              <w:t>o</w:t>
            </w:r>
            <w:r w:rsidR="009823BD" w:rsidRPr="00DE666D">
              <w:rPr>
                <w:rFonts w:ascii="Arial Narrow" w:hAnsi="Arial Narrow"/>
                <w:sz w:val="24"/>
                <w:szCs w:val="24"/>
              </w:rPr>
              <w:t>f 100</w:t>
            </w:r>
          </w:p>
        </w:tc>
      </w:tr>
      <w:tr w:rsidR="003B37C4" w14:paraId="3A7B28C8" w14:textId="77777777" w:rsidTr="00472719">
        <w:tc>
          <w:tcPr>
            <w:tcW w:w="9016" w:type="dxa"/>
            <w:gridSpan w:val="6"/>
            <w:shd w:val="clear" w:color="auto" w:fill="A6A6A6" w:themeFill="background1" w:themeFillShade="A6"/>
          </w:tcPr>
          <w:p w14:paraId="26843F3F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RENCANA TUGAS MAHASISWA</w:t>
            </w:r>
          </w:p>
        </w:tc>
      </w:tr>
      <w:tr w:rsidR="003B37C4" w14:paraId="44EFC2DA" w14:textId="77777777" w:rsidTr="00472719">
        <w:tc>
          <w:tcPr>
            <w:tcW w:w="1393" w:type="dxa"/>
          </w:tcPr>
          <w:p w14:paraId="21D852C8" w14:textId="77777777" w:rsidR="003B37C4" w:rsidRDefault="003B37C4" w:rsidP="0047271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623" w:type="dxa"/>
            <w:gridSpan w:val="5"/>
          </w:tcPr>
          <w:p w14:paraId="02EC7922" w14:textId="77777777" w:rsidR="003B37C4" w:rsidRPr="009A7ABC" w:rsidRDefault="003B37C4" w:rsidP="0047271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Penambangan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3B37C4" w14:paraId="1965E400" w14:textId="77777777" w:rsidTr="00472719">
        <w:tc>
          <w:tcPr>
            <w:tcW w:w="1393" w:type="dxa"/>
          </w:tcPr>
          <w:p w14:paraId="3D12F333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555" w:type="dxa"/>
            <w:vAlign w:val="center"/>
          </w:tcPr>
          <w:p w14:paraId="1B08B961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B6743">
              <w:rPr>
                <w:rFonts w:ascii="Arial Narrow" w:hAnsi="Arial Narrow" w:cs="Arial"/>
                <w:sz w:val="24"/>
                <w:szCs w:val="24"/>
              </w:rPr>
              <w:t>SSD23413</w:t>
            </w:r>
          </w:p>
        </w:tc>
        <w:tc>
          <w:tcPr>
            <w:tcW w:w="1513" w:type="dxa"/>
          </w:tcPr>
          <w:p w14:paraId="38BC8D83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08" w:type="dxa"/>
          </w:tcPr>
          <w:p w14:paraId="348DBB2C" w14:textId="77777777" w:rsidR="003B37C4" w:rsidRPr="00A6535F" w:rsidRDefault="003B37C4" w:rsidP="004727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535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/2</w:t>
            </w:r>
          </w:p>
        </w:tc>
        <w:tc>
          <w:tcPr>
            <w:tcW w:w="1550" w:type="dxa"/>
          </w:tcPr>
          <w:p w14:paraId="3C5265FE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97" w:type="dxa"/>
          </w:tcPr>
          <w:p w14:paraId="401FA767" w14:textId="77777777" w:rsidR="003B37C4" w:rsidRPr="00A6535F" w:rsidRDefault="003B37C4" w:rsidP="004727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3B37C4" w14:paraId="19C44C6C" w14:textId="77777777" w:rsidTr="00472719">
        <w:tc>
          <w:tcPr>
            <w:tcW w:w="9016" w:type="dxa"/>
            <w:gridSpan w:val="6"/>
          </w:tcPr>
          <w:p w14:paraId="74E895B6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3B37C4" w14:paraId="284CD769" w14:textId="77777777" w:rsidTr="00472719">
        <w:tc>
          <w:tcPr>
            <w:tcW w:w="9016" w:type="dxa"/>
            <w:gridSpan w:val="6"/>
          </w:tcPr>
          <w:p w14:paraId="1AB494E4" w14:textId="032EFC05" w:rsidR="003B37C4" w:rsidRDefault="006D4528" w:rsidP="004727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KUIS</w:t>
            </w:r>
            <w:r w:rsidR="003B37C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3B37C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MINGGU KE-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EC14F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dan </w:t>
            </w:r>
            <w:r w:rsidR="0035049E">
              <w:rPr>
                <w:rFonts w:ascii="Arial Narrow" w:hAnsi="Arial Narrow"/>
                <w:b/>
                <w:bCs/>
                <w:sz w:val="24"/>
                <w:szCs w:val="24"/>
              </w:rPr>
              <w:t>KE</w:t>
            </w:r>
            <w:r w:rsidR="00EC14F0">
              <w:rPr>
                <w:rFonts w:ascii="Arial Narrow" w:hAnsi="Arial Narrow"/>
                <w:b/>
                <w:bCs/>
                <w:sz w:val="24"/>
                <w:szCs w:val="24"/>
              </w:rPr>
              <w:t>-3</w:t>
            </w:r>
          </w:p>
          <w:p w14:paraId="1CC0B783" w14:textId="725619FA" w:rsidR="003B37C4" w:rsidRPr="005C0C8E" w:rsidRDefault="0072340E" w:rsidP="0047271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2340E">
              <w:rPr>
                <w:rFonts w:ascii="Arial Narrow" w:hAnsi="Arial Narrow"/>
                <w:sz w:val="24"/>
                <w:szCs w:val="24"/>
              </w:rPr>
              <w:t>Kuis</w:t>
            </w:r>
            <w:proofErr w:type="spellEnd"/>
            <w:r w:rsidRPr="007234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2340E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72340E">
              <w:rPr>
                <w:rFonts w:ascii="Arial Narrow" w:hAnsi="Arial Narrow"/>
                <w:sz w:val="24"/>
                <w:szCs w:val="24"/>
              </w:rPr>
              <w:t xml:space="preserve"> daring</w:t>
            </w:r>
          </w:p>
        </w:tc>
      </w:tr>
      <w:tr w:rsidR="003B37C4" w14:paraId="78640081" w14:textId="77777777" w:rsidTr="00472719">
        <w:tc>
          <w:tcPr>
            <w:tcW w:w="9016" w:type="dxa"/>
            <w:gridSpan w:val="6"/>
          </w:tcPr>
          <w:p w14:paraId="26F0A12D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3B37C4" w:rsidRPr="00684572" w14:paraId="1AF375E4" w14:textId="77777777" w:rsidTr="00472719">
        <w:tc>
          <w:tcPr>
            <w:tcW w:w="9016" w:type="dxa"/>
            <w:gridSpan w:val="6"/>
          </w:tcPr>
          <w:p w14:paraId="2F7447CE" w14:textId="0E2A56E5" w:rsidR="003B37C4" w:rsidRPr="006D4528" w:rsidRDefault="006D4528" w:rsidP="006D452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6D4528">
              <w:rPr>
                <w:rFonts w:ascii="Arial Narrow" w:hAnsi="Arial Narrow"/>
                <w:sz w:val="24"/>
                <w:szCs w:val="24"/>
              </w:rPr>
              <w:t>Materi</w:t>
            </w:r>
            <w:proofErr w:type="spellEnd"/>
            <w:r w:rsidRPr="006D452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528">
              <w:rPr>
                <w:rFonts w:ascii="Arial Narrow" w:hAnsi="Arial Narrow"/>
                <w:sz w:val="24"/>
                <w:szCs w:val="24"/>
              </w:rPr>
              <w:t>tentang</w:t>
            </w:r>
            <w:proofErr w:type="spellEnd"/>
            <w:r w:rsidRPr="006D452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D4528">
              <w:rPr>
                <w:rFonts w:ascii="Arial Narrow" w:hAnsi="Arial Narrow"/>
                <w:sz w:val="24"/>
                <w:szCs w:val="24"/>
              </w:rPr>
              <w:t>konsep</w:t>
            </w:r>
            <w:proofErr w:type="spellEnd"/>
            <w:r w:rsidRPr="006D4528"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3B37C4" w14:paraId="23B48CD3" w14:textId="77777777" w:rsidTr="00472719">
        <w:tc>
          <w:tcPr>
            <w:tcW w:w="9016" w:type="dxa"/>
            <w:gridSpan w:val="6"/>
          </w:tcPr>
          <w:p w14:paraId="08FE6D52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923E53" w:rsidRPr="00923E53" w14:paraId="0895D162" w14:textId="77777777" w:rsidTr="00472719">
        <w:tc>
          <w:tcPr>
            <w:tcW w:w="9016" w:type="dxa"/>
            <w:gridSpan w:val="6"/>
          </w:tcPr>
          <w:p w14:paraId="608B50AB" w14:textId="7EB11EF0" w:rsidR="003B37C4" w:rsidRPr="00923E53" w:rsidRDefault="003B37C4" w:rsidP="00923E5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proofErr w:type="spellStart"/>
            <w:r w:rsidRPr="00923E53">
              <w:rPr>
                <w:rFonts w:ascii="Arial Narrow" w:hAnsi="Arial Narrow" w:cs="Arial"/>
              </w:rPr>
              <w:t>Mencari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literatur</w:t>
            </w:r>
            <w:proofErr w:type="spellEnd"/>
            <w:r w:rsidRPr="00923E53">
              <w:rPr>
                <w:rFonts w:ascii="Arial Narrow" w:hAnsi="Arial Narrow" w:cs="Arial"/>
                <w:i/>
                <w:iCs/>
              </w:rPr>
              <w:t xml:space="preserve"> </w:t>
            </w:r>
            <w:r w:rsidRPr="00923E53">
              <w:rPr>
                <w:rFonts w:ascii="Arial Narrow" w:hAnsi="Arial Narrow" w:cs="Arial"/>
              </w:rPr>
              <w:t xml:space="preserve">dan </w:t>
            </w:r>
            <w:proofErr w:type="spellStart"/>
            <w:r w:rsidRPr="00923E53">
              <w:rPr>
                <w:rFonts w:ascii="Arial Narrow" w:hAnsi="Arial Narrow" w:cs="Arial"/>
              </w:rPr>
              <w:t>membuat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ringkasan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aplikasi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hasil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dari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penerapan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r w:rsidR="00331D61">
              <w:rPr>
                <w:rFonts w:ascii="Arial Narrow" w:hAnsi="Arial Narrow" w:cs="Arial"/>
              </w:rPr>
              <w:t xml:space="preserve">data </w:t>
            </w:r>
            <w:proofErr w:type="spellStart"/>
            <w:r w:rsidR="00331D61">
              <w:rPr>
                <w:rFonts w:ascii="Arial Narrow" w:hAnsi="Arial Narrow" w:cs="Arial"/>
              </w:rPr>
              <w:t>kecil</w:t>
            </w:r>
            <w:proofErr w:type="spellEnd"/>
            <w:r w:rsidR="00331D61">
              <w:rPr>
                <w:rFonts w:ascii="Arial Narrow" w:hAnsi="Arial Narrow" w:cs="Arial"/>
              </w:rPr>
              <w:t xml:space="preserve"> dan </w:t>
            </w:r>
            <w:proofErr w:type="spellStart"/>
            <w:r w:rsidR="00331D61">
              <w:rPr>
                <w:rFonts w:ascii="Arial Narrow" w:hAnsi="Arial Narrow" w:cs="Arial"/>
              </w:rPr>
              <w:t>besar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yang </w:t>
            </w:r>
            <w:proofErr w:type="spellStart"/>
            <w:r w:rsidRPr="00923E53">
              <w:rPr>
                <w:rFonts w:ascii="Arial Narrow" w:hAnsi="Arial Narrow" w:cs="Arial"/>
              </w:rPr>
              <w:t>saat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ini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ada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dari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berbagai</w:t>
            </w:r>
            <w:proofErr w:type="spellEnd"/>
            <w:r w:rsidRPr="00923E53">
              <w:rPr>
                <w:rFonts w:ascii="Arial Narrow" w:hAnsi="Arial Narrow" w:cs="Arial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</w:rPr>
              <w:t>sumber</w:t>
            </w:r>
            <w:proofErr w:type="spellEnd"/>
            <w:r w:rsidRPr="00923E53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Pr="00923E53">
              <w:rPr>
                <w:rFonts w:ascii="Arial Narrow" w:hAnsi="Arial Narrow" w:cs="Arial"/>
                <w:i/>
                <w:iCs/>
                <w:sz w:val="24"/>
                <w:szCs w:val="24"/>
              </w:rPr>
              <w:t>e-book</w:t>
            </w:r>
            <w:r w:rsidRPr="00923E53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923E53">
              <w:rPr>
                <w:rFonts w:ascii="Arial Narrow" w:hAnsi="Arial Narrow" w:cs="Arial"/>
                <w:sz w:val="24"/>
                <w:szCs w:val="24"/>
              </w:rPr>
              <w:t>buku</w:t>
            </w:r>
            <w:proofErr w:type="spellEnd"/>
            <w:r w:rsidRPr="00923E53">
              <w:rPr>
                <w:rFonts w:ascii="Arial Narrow" w:hAnsi="Arial Narrow" w:cs="Arial"/>
                <w:sz w:val="24"/>
                <w:szCs w:val="24"/>
              </w:rPr>
              <w:t xml:space="preserve">, Blog, </w:t>
            </w:r>
            <w:proofErr w:type="spellStart"/>
            <w:r w:rsidRPr="00923E53">
              <w:rPr>
                <w:rFonts w:ascii="Arial Narrow" w:hAnsi="Arial Narrow" w:cs="Arial"/>
                <w:sz w:val="24"/>
                <w:szCs w:val="24"/>
              </w:rPr>
              <w:t>artikel</w:t>
            </w:r>
            <w:proofErr w:type="spellEnd"/>
            <w:r w:rsidRPr="00923E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23E53">
              <w:rPr>
                <w:rFonts w:ascii="Arial Narrow" w:hAnsi="Arial Narrow" w:cs="Arial"/>
                <w:sz w:val="24"/>
                <w:szCs w:val="24"/>
              </w:rPr>
              <w:t>ilmiah</w:t>
            </w:r>
            <w:proofErr w:type="spellEnd"/>
            <w:r w:rsidRPr="00923E53">
              <w:rPr>
                <w:rFonts w:ascii="Arial Narrow" w:hAnsi="Arial Narrow" w:cs="Arial"/>
                <w:sz w:val="24"/>
                <w:szCs w:val="24"/>
              </w:rPr>
              <w:t>, w</w:t>
            </w:r>
            <w:r w:rsidRPr="00923E53">
              <w:rPr>
                <w:rFonts w:ascii="Arial Narrow" w:hAnsi="Arial Narrow" w:cs="Arial"/>
                <w:i/>
                <w:iCs/>
                <w:sz w:val="24"/>
                <w:szCs w:val="24"/>
              </w:rPr>
              <w:t>ebsite</w:t>
            </w:r>
            <w:r w:rsidRPr="00923E53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Pr="00923E53">
              <w:rPr>
                <w:rFonts w:ascii="Arial Narrow" w:hAnsi="Arial Narrow" w:cs="Arial"/>
                <w:sz w:val="24"/>
                <w:szCs w:val="24"/>
              </w:rPr>
              <w:t>kredibel</w:t>
            </w:r>
            <w:proofErr w:type="spellEnd"/>
            <w:r w:rsidRPr="00923E53">
              <w:rPr>
                <w:rFonts w:ascii="Arial Narrow" w:hAnsi="Arial Narrow" w:cs="Arial"/>
                <w:sz w:val="24"/>
                <w:szCs w:val="24"/>
              </w:rPr>
              <w:t>).</w:t>
            </w:r>
          </w:p>
          <w:p w14:paraId="5BA29E0A" w14:textId="77777777" w:rsidR="003B37C4" w:rsidRPr="00923E53" w:rsidRDefault="003B37C4" w:rsidP="00923E5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923E53">
              <w:rPr>
                <w:rFonts w:ascii="Arial Narrow" w:hAnsi="Arial Narrow"/>
                <w:sz w:val="24"/>
                <w:szCs w:val="24"/>
              </w:rPr>
              <w:t>Bersifat</w:t>
            </w:r>
            <w:proofErr w:type="spellEnd"/>
            <w:r w:rsidRPr="00923E5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23E53">
              <w:rPr>
                <w:rFonts w:ascii="Arial Narrow" w:hAnsi="Arial Narrow"/>
                <w:sz w:val="24"/>
                <w:szCs w:val="24"/>
              </w:rPr>
              <w:t>Individu</w:t>
            </w:r>
            <w:proofErr w:type="spellEnd"/>
          </w:p>
        </w:tc>
      </w:tr>
      <w:tr w:rsidR="003B37C4" w14:paraId="0FAA616E" w14:textId="77777777" w:rsidTr="00472719">
        <w:tc>
          <w:tcPr>
            <w:tcW w:w="1393" w:type="dxa"/>
          </w:tcPr>
          <w:p w14:paraId="768E57B8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Nilai</w:t>
            </w:r>
          </w:p>
        </w:tc>
        <w:tc>
          <w:tcPr>
            <w:tcW w:w="7623" w:type="dxa"/>
            <w:gridSpan w:val="5"/>
          </w:tcPr>
          <w:p w14:paraId="4DC813BF" w14:textId="71582FE3" w:rsidR="003B37C4" w:rsidRPr="00DE666D" w:rsidRDefault="00944CFC" w:rsidP="004727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3B37C4" w:rsidRPr="00DE66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B37C4">
              <w:rPr>
                <w:rFonts w:ascii="Arial Narrow" w:hAnsi="Arial Narrow"/>
                <w:sz w:val="24"/>
                <w:szCs w:val="24"/>
              </w:rPr>
              <w:t>o</w:t>
            </w:r>
            <w:r w:rsidR="003B37C4" w:rsidRPr="00DE666D">
              <w:rPr>
                <w:rFonts w:ascii="Arial Narrow" w:hAnsi="Arial Narrow"/>
                <w:sz w:val="24"/>
                <w:szCs w:val="24"/>
              </w:rPr>
              <w:t>f 100</w:t>
            </w:r>
          </w:p>
        </w:tc>
      </w:tr>
      <w:tr w:rsidR="003B37C4" w14:paraId="3D518AAA" w14:textId="77777777" w:rsidTr="00472719">
        <w:tc>
          <w:tcPr>
            <w:tcW w:w="9016" w:type="dxa"/>
            <w:gridSpan w:val="6"/>
            <w:shd w:val="clear" w:color="auto" w:fill="A6A6A6" w:themeFill="background1" w:themeFillShade="A6"/>
          </w:tcPr>
          <w:p w14:paraId="166860AD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RENCANA TUGAS MAHASISWA</w:t>
            </w:r>
          </w:p>
        </w:tc>
      </w:tr>
      <w:tr w:rsidR="003B37C4" w14:paraId="2491D148" w14:textId="77777777" w:rsidTr="00472719">
        <w:tc>
          <w:tcPr>
            <w:tcW w:w="1393" w:type="dxa"/>
          </w:tcPr>
          <w:p w14:paraId="7C416FF9" w14:textId="77777777" w:rsidR="003B37C4" w:rsidRDefault="003B37C4" w:rsidP="00472719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623" w:type="dxa"/>
            <w:gridSpan w:val="5"/>
          </w:tcPr>
          <w:p w14:paraId="7571A9F3" w14:textId="77777777" w:rsidR="003B37C4" w:rsidRPr="009A7ABC" w:rsidRDefault="003B37C4" w:rsidP="0047271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Penambangan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3B37C4" w14:paraId="4DFCFDAD" w14:textId="77777777" w:rsidTr="00472719">
        <w:tc>
          <w:tcPr>
            <w:tcW w:w="1393" w:type="dxa"/>
          </w:tcPr>
          <w:p w14:paraId="09167055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555" w:type="dxa"/>
            <w:vAlign w:val="center"/>
          </w:tcPr>
          <w:p w14:paraId="3CE010B2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B6743">
              <w:rPr>
                <w:rFonts w:ascii="Arial Narrow" w:hAnsi="Arial Narrow" w:cs="Arial"/>
                <w:sz w:val="24"/>
                <w:szCs w:val="24"/>
              </w:rPr>
              <w:t>SSD23413</w:t>
            </w:r>
          </w:p>
        </w:tc>
        <w:tc>
          <w:tcPr>
            <w:tcW w:w="1513" w:type="dxa"/>
          </w:tcPr>
          <w:p w14:paraId="7AED4FC2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08" w:type="dxa"/>
          </w:tcPr>
          <w:p w14:paraId="7D19B02C" w14:textId="77777777" w:rsidR="003B37C4" w:rsidRPr="00A6535F" w:rsidRDefault="003B37C4" w:rsidP="004727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535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/2</w:t>
            </w:r>
          </w:p>
        </w:tc>
        <w:tc>
          <w:tcPr>
            <w:tcW w:w="1550" w:type="dxa"/>
          </w:tcPr>
          <w:p w14:paraId="5D887AFF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97" w:type="dxa"/>
          </w:tcPr>
          <w:p w14:paraId="57E381F2" w14:textId="77777777" w:rsidR="003B37C4" w:rsidRPr="00A6535F" w:rsidRDefault="003B37C4" w:rsidP="0047271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3B37C4" w14:paraId="7E4F0D24" w14:textId="77777777" w:rsidTr="00472719">
        <w:tc>
          <w:tcPr>
            <w:tcW w:w="9016" w:type="dxa"/>
            <w:gridSpan w:val="6"/>
          </w:tcPr>
          <w:p w14:paraId="7D9CAABD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3B37C4" w14:paraId="507AE6E7" w14:textId="77777777" w:rsidTr="00472719">
        <w:tc>
          <w:tcPr>
            <w:tcW w:w="9016" w:type="dxa"/>
            <w:gridSpan w:val="6"/>
          </w:tcPr>
          <w:p w14:paraId="39B82147" w14:textId="7B873380" w:rsidR="003B37C4" w:rsidRDefault="003B37C4" w:rsidP="004727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TUGAS 1 MINGGU KE-</w:t>
            </w:r>
            <w:r w:rsidR="00105FE8" w:rsidRPr="00105FE8"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3B748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5 &amp; 6 </w:t>
            </w:r>
          </w:p>
          <w:p w14:paraId="67E17CBA" w14:textId="77777777" w:rsidR="003B37C4" w:rsidRPr="005C0C8E" w:rsidRDefault="003B37C4" w:rsidP="00472719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6ECB">
              <w:rPr>
                <w:rFonts w:ascii="Arial Narrow" w:hAnsi="Arial Narrow"/>
                <w:sz w:val="24"/>
                <w:szCs w:val="24"/>
              </w:rPr>
              <w:t>Tugas</w:t>
            </w:r>
            <w:proofErr w:type="spellEnd"/>
            <w:r w:rsidRPr="001B6EC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B6ECB">
              <w:rPr>
                <w:rFonts w:ascii="Arial Narrow" w:hAnsi="Arial Narrow"/>
                <w:sz w:val="24"/>
                <w:szCs w:val="24"/>
              </w:rPr>
              <w:t>Tertulis</w:t>
            </w:r>
            <w:proofErr w:type="spellEnd"/>
          </w:p>
        </w:tc>
      </w:tr>
      <w:tr w:rsidR="003B37C4" w14:paraId="0D41F672" w14:textId="77777777" w:rsidTr="00472719">
        <w:tc>
          <w:tcPr>
            <w:tcW w:w="9016" w:type="dxa"/>
            <w:gridSpan w:val="6"/>
          </w:tcPr>
          <w:p w14:paraId="15F90503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3B37C4" w:rsidRPr="00684572" w14:paraId="0674C65E" w14:textId="77777777" w:rsidTr="00472719">
        <w:tc>
          <w:tcPr>
            <w:tcW w:w="9016" w:type="dxa"/>
            <w:gridSpan w:val="6"/>
          </w:tcPr>
          <w:p w14:paraId="3698294A" w14:textId="52F4B1AA" w:rsidR="003B37C4" w:rsidRPr="00684572" w:rsidRDefault="00025CF8" w:rsidP="00472719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menerapkan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klasifikasi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 mining</w:t>
            </w:r>
          </w:p>
        </w:tc>
      </w:tr>
      <w:tr w:rsidR="003B37C4" w14:paraId="6CFE248A" w14:textId="77777777" w:rsidTr="00472719">
        <w:tc>
          <w:tcPr>
            <w:tcW w:w="9016" w:type="dxa"/>
            <w:gridSpan w:val="6"/>
          </w:tcPr>
          <w:p w14:paraId="48EAA664" w14:textId="77777777" w:rsidR="003B37C4" w:rsidRDefault="003B37C4" w:rsidP="0047271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3B37C4" w:rsidRPr="00684572" w14:paraId="6756F966" w14:textId="77777777" w:rsidTr="00472719">
        <w:tc>
          <w:tcPr>
            <w:tcW w:w="9016" w:type="dxa"/>
            <w:gridSpan w:val="6"/>
          </w:tcPr>
          <w:p w14:paraId="32695945" w14:textId="0BB2E603" w:rsidR="00025CF8" w:rsidRPr="00025CF8" w:rsidRDefault="00025CF8" w:rsidP="00025CF8">
            <w:pPr>
              <w:pStyle w:val="ListParagraph"/>
              <w:numPr>
                <w:ilvl w:val="0"/>
                <w:numId w:val="35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Mengerjakan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85AAE"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B748C">
              <w:rPr>
                <w:rFonts w:ascii="Arial Narrow" w:hAnsi="Arial Narrow"/>
                <w:sz w:val="24"/>
                <w:szCs w:val="24"/>
              </w:rPr>
              <w:t>menggunakan</w:t>
            </w:r>
            <w:proofErr w:type="spellEnd"/>
            <w:r w:rsidR="003B748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B748C">
              <w:rPr>
                <w:rFonts w:ascii="Arial Narrow" w:hAnsi="Arial Narrow"/>
                <w:sz w:val="24"/>
                <w:szCs w:val="24"/>
              </w:rPr>
              <w:t>k</w:t>
            </w:r>
            <w:r w:rsidRPr="00025CF8">
              <w:rPr>
                <w:rFonts w:ascii="Arial Narrow" w:hAnsi="Arial Narrow"/>
                <w:sz w:val="24"/>
                <w:szCs w:val="24"/>
              </w:rPr>
              <w:t>lasifikasi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487C32B" w14:textId="4AD70D12" w:rsidR="003B37C4" w:rsidRPr="00025CF8" w:rsidRDefault="003B37C4" w:rsidP="00025CF8">
            <w:pPr>
              <w:pStyle w:val="ListParagraph"/>
              <w:numPr>
                <w:ilvl w:val="0"/>
                <w:numId w:val="35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Bersifat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0007">
              <w:rPr>
                <w:rFonts w:ascii="Arial Narrow" w:hAnsi="Arial Narrow"/>
                <w:sz w:val="24"/>
                <w:szCs w:val="24"/>
              </w:rPr>
              <w:t>kelompok</w:t>
            </w:r>
            <w:proofErr w:type="spellEnd"/>
          </w:p>
        </w:tc>
      </w:tr>
      <w:tr w:rsidR="003B37C4" w14:paraId="4DB368CA" w14:textId="77777777" w:rsidTr="00472719">
        <w:tc>
          <w:tcPr>
            <w:tcW w:w="1393" w:type="dxa"/>
          </w:tcPr>
          <w:p w14:paraId="0EAAA16A" w14:textId="77777777" w:rsidR="003B37C4" w:rsidRDefault="003B37C4" w:rsidP="0047271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Nilai</w:t>
            </w:r>
          </w:p>
        </w:tc>
        <w:tc>
          <w:tcPr>
            <w:tcW w:w="7623" w:type="dxa"/>
            <w:gridSpan w:val="5"/>
          </w:tcPr>
          <w:p w14:paraId="42FF0D70" w14:textId="1B9A7E43" w:rsidR="003B37C4" w:rsidRPr="00DE666D" w:rsidRDefault="00944CFC" w:rsidP="0047271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  <w:r w:rsidR="003B37C4" w:rsidRPr="00DE66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B37C4">
              <w:rPr>
                <w:rFonts w:ascii="Arial Narrow" w:hAnsi="Arial Narrow"/>
                <w:sz w:val="24"/>
                <w:szCs w:val="24"/>
              </w:rPr>
              <w:t>o</w:t>
            </w:r>
            <w:r w:rsidR="003B37C4" w:rsidRPr="00DE666D">
              <w:rPr>
                <w:rFonts w:ascii="Arial Narrow" w:hAnsi="Arial Narrow"/>
                <w:sz w:val="24"/>
                <w:szCs w:val="24"/>
              </w:rPr>
              <w:t>f 100</w:t>
            </w:r>
          </w:p>
        </w:tc>
      </w:tr>
      <w:tr w:rsidR="00025CF8" w14:paraId="0812120E" w14:textId="77777777" w:rsidTr="00747901">
        <w:tc>
          <w:tcPr>
            <w:tcW w:w="9016" w:type="dxa"/>
            <w:gridSpan w:val="6"/>
            <w:shd w:val="clear" w:color="auto" w:fill="A6A6A6" w:themeFill="background1" w:themeFillShade="A6"/>
          </w:tcPr>
          <w:p w14:paraId="0B48EF54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RENCANA TUGAS MAHASISWA</w:t>
            </w:r>
          </w:p>
        </w:tc>
      </w:tr>
      <w:tr w:rsidR="00025CF8" w14:paraId="11027EF6" w14:textId="77777777" w:rsidTr="00747901">
        <w:tc>
          <w:tcPr>
            <w:tcW w:w="1393" w:type="dxa"/>
          </w:tcPr>
          <w:p w14:paraId="384B60D4" w14:textId="77777777" w:rsidR="00025CF8" w:rsidRDefault="00025CF8" w:rsidP="0074790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623" w:type="dxa"/>
            <w:gridSpan w:val="5"/>
          </w:tcPr>
          <w:p w14:paraId="3ECE7244" w14:textId="77777777" w:rsidR="00025CF8" w:rsidRPr="009A7ABC" w:rsidRDefault="00025CF8" w:rsidP="0074790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Penambangan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025CF8" w14:paraId="27AD39C6" w14:textId="77777777" w:rsidTr="00747901">
        <w:tc>
          <w:tcPr>
            <w:tcW w:w="1393" w:type="dxa"/>
          </w:tcPr>
          <w:p w14:paraId="27CD5832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555" w:type="dxa"/>
            <w:vAlign w:val="center"/>
          </w:tcPr>
          <w:p w14:paraId="0BBD2BD1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B6743">
              <w:rPr>
                <w:rFonts w:ascii="Arial Narrow" w:hAnsi="Arial Narrow" w:cs="Arial"/>
                <w:sz w:val="24"/>
                <w:szCs w:val="24"/>
              </w:rPr>
              <w:t>SSD23413</w:t>
            </w:r>
          </w:p>
        </w:tc>
        <w:tc>
          <w:tcPr>
            <w:tcW w:w="1513" w:type="dxa"/>
          </w:tcPr>
          <w:p w14:paraId="7346A67F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08" w:type="dxa"/>
          </w:tcPr>
          <w:p w14:paraId="786E5177" w14:textId="77777777" w:rsidR="00025CF8" w:rsidRPr="00A6535F" w:rsidRDefault="00025CF8" w:rsidP="007479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535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/2</w:t>
            </w:r>
          </w:p>
        </w:tc>
        <w:tc>
          <w:tcPr>
            <w:tcW w:w="1550" w:type="dxa"/>
          </w:tcPr>
          <w:p w14:paraId="3B3841D5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97" w:type="dxa"/>
          </w:tcPr>
          <w:p w14:paraId="78426F1A" w14:textId="77777777" w:rsidR="00025CF8" w:rsidRPr="00A6535F" w:rsidRDefault="00025CF8" w:rsidP="007479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025CF8" w14:paraId="57A8894F" w14:textId="77777777" w:rsidTr="00747901">
        <w:tc>
          <w:tcPr>
            <w:tcW w:w="9016" w:type="dxa"/>
            <w:gridSpan w:val="6"/>
          </w:tcPr>
          <w:p w14:paraId="3B8E2830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025CF8" w14:paraId="4066E905" w14:textId="77777777" w:rsidTr="00747901">
        <w:tc>
          <w:tcPr>
            <w:tcW w:w="9016" w:type="dxa"/>
            <w:gridSpan w:val="6"/>
          </w:tcPr>
          <w:p w14:paraId="77A88DA9" w14:textId="3F2857FA" w:rsidR="00025CF8" w:rsidRPr="00025CF8" w:rsidRDefault="00025CF8" w:rsidP="00747901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TUGAS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MINGGU KE-</w:t>
            </w:r>
            <w:r w:rsidR="00585AAE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  <w:p w14:paraId="184F972A" w14:textId="77777777" w:rsidR="00025CF8" w:rsidRPr="005C0C8E" w:rsidRDefault="00025CF8" w:rsidP="0074790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6ECB">
              <w:rPr>
                <w:rFonts w:ascii="Arial Narrow" w:hAnsi="Arial Narrow"/>
                <w:sz w:val="24"/>
                <w:szCs w:val="24"/>
              </w:rPr>
              <w:t>Tugas</w:t>
            </w:r>
            <w:proofErr w:type="spellEnd"/>
            <w:r w:rsidRPr="001B6EC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B6ECB">
              <w:rPr>
                <w:rFonts w:ascii="Arial Narrow" w:hAnsi="Arial Narrow"/>
                <w:sz w:val="24"/>
                <w:szCs w:val="24"/>
              </w:rPr>
              <w:t>Tertulis</w:t>
            </w:r>
            <w:proofErr w:type="spellEnd"/>
          </w:p>
        </w:tc>
      </w:tr>
      <w:tr w:rsidR="00025CF8" w14:paraId="54B5AF2D" w14:textId="77777777" w:rsidTr="00747901">
        <w:tc>
          <w:tcPr>
            <w:tcW w:w="9016" w:type="dxa"/>
            <w:gridSpan w:val="6"/>
          </w:tcPr>
          <w:p w14:paraId="47063896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025CF8" w:rsidRPr="00684572" w14:paraId="13925476" w14:textId="77777777" w:rsidTr="00747901">
        <w:tc>
          <w:tcPr>
            <w:tcW w:w="9016" w:type="dxa"/>
            <w:gridSpan w:val="6"/>
          </w:tcPr>
          <w:p w14:paraId="590E45A3" w14:textId="6545A8E7" w:rsidR="00025CF8" w:rsidRPr="00684572" w:rsidRDefault="00025CF8" w:rsidP="00747901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70C2D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70C2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menerapkan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estimasi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 mining</w:t>
            </w:r>
          </w:p>
        </w:tc>
      </w:tr>
      <w:tr w:rsidR="00025CF8" w14:paraId="09FC2B1E" w14:textId="77777777" w:rsidTr="00747901">
        <w:tc>
          <w:tcPr>
            <w:tcW w:w="9016" w:type="dxa"/>
            <w:gridSpan w:val="6"/>
          </w:tcPr>
          <w:p w14:paraId="6FBEE8F6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025CF8" w:rsidRPr="00684572" w14:paraId="371FA059" w14:textId="77777777" w:rsidTr="00747901">
        <w:tc>
          <w:tcPr>
            <w:tcW w:w="9016" w:type="dxa"/>
            <w:gridSpan w:val="6"/>
          </w:tcPr>
          <w:p w14:paraId="48D42404" w14:textId="6A858BD3" w:rsidR="00025CF8" w:rsidRPr="00025CF8" w:rsidRDefault="00025CF8" w:rsidP="00025CF8">
            <w:pPr>
              <w:pStyle w:val="ListParagraph"/>
              <w:numPr>
                <w:ilvl w:val="0"/>
                <w:numId w:val="37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Mengerjakan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85AAE"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 w:rsidR="00585AA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85AAE">
              <w:rPr>
                <w:rFonts w:ascii="Arial Narrow" w:hAnsi="Arial Narrow"/>
                <w:sz w:val="24"/>
                <w:szCs w:val="24"/>
              </w:rPr>
              <w:t>menggunakan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585AAE">
              <w:rPr>
                <w:rFonts w:ascii="Arial Narrow" w:hAnsi="Arial Narrow"/>
                <w:sz w:val="24"/>
                <w:szCs w:val="24"/>
              </w:rPr>
              <w:t>e</w:t>
            </w:r>
            <w:r w:rsidRPr="00025CF8">
              <w:rPr>
                <w:rFonts w:ascii="Arial Narrow" w:hAnsi="Arial Narrow"/>
                <w:sz w:val="24"/>
                <w:szCs w:val="24"/>
              </w:rPr>
              <w:t>stimasi</w:t>
            </w:r>
            <w:proofErr w:type="spellEnd"/>
          </w:p>
          <w:p w14:paraId="16D6524A" w14:textId="11F8472F" w:rsidR="00025CF8" w:rsidRPr="00025CF8" w:rsidRDefault="00025CF8" w:rsidP="00025CF8">
            <w:pPr>
              <w:pStyle w:val="ListParagraph"/>
              <w:numPr>
                <w:ilvl w:val="0"/>
                <w:numId w:val="37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Bersifat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0007">
              <w:rPr>
                <w:rFonts w:ascii="Arial Narrow" w:hAnsi="Arial Narrow"/>
                <w:sz w:val="24"/>
                <w:szCs w:val="24"/>
              </w:rPr>
              <w:t>kelompok</w:t>
            </w:r>
            <w:proofErr w:type="spellEnd"/>
          </w:p>
        </w:tc>
      </w:tr>
      <w:tr w:rsidR="00025CF8" w14:paraId="3D3921D7" w14:textId="77777777" w:rsidTr="00747901">
        <w:tc>
          <w:tcPr>
            <w:tcW w:w="1393" w:type="dxa"/>
          </w:tcPr>
          <w:p w14:paraId="53574A67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Bobot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Nilai</w:t>
            </w:r>
          </w:p>
        </w:tc>
        <w:tc>
          <w:tcPr>
            <w:tcW w:w="7623" w:type="dxa"/>
            <w:gridSpan w:val="5"/>
          </w:tcPr>
          <w:p w14:paraId="56CE239D" w14:textId="0FC2B331" w:rsidR="00025CF8" w:rsidRPr="00DE666D" w:rsidRDefault="00944CFC" w:rsidP="007479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20 </w:t>
            </w:r>
            <w:r w:rsidR="00025CF8">
              <w:rPr>
                <w:rFonts w:ascii="Arial Narrow" w:hAnsi="Arial Narrow"/>
                <w:sz w:val="24"/>
                <w:szCs w:val="24"/>
              </w:rPr>
              <w:t>o</w:t>
            </w:r>
            <w:r w:rsidR="00025CF8" w:rsidRPr="00DE666D">
              <w:rPr>
                <w:rFonts w:ascii="Arial Narrow" w:hAnsi="Arial Narrow"/>
                <w:sz w:val="24"/>
                <w:szCs w:val="24"/>
              </w:rPr>
              <w:t>f 100</w:t>
            </w:r>
          </w:p>
        </w:tc>
      </w:tr>
      <w:tr w:rsidR="00025CF8" w14:paraId="5C895088" w14:textId="77777777" w:rsidTr="00747901">
        <w:tc>
          <w:tcPr>
            <w:tcW w:w="9016" w:type="dxa"/>
            <w:gridSpan w:val="6"/>
            <w:shd w:val="clear" w:color="auto" w:fill="A6A6A6" w:themeFill="background1" w:themeFillShade="A6"/>
          </w:tcPr>
          <w:p w14:paraId="39A726D3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RENCANA TUGAS MAHASISWA</w:t>
            </w:r>
          </w:p>
        </w:tc>
      </w:tr>
      <w:tr w:rsidR="00025CF8" w14:paraId="1FBA073C" w14:textId="77777777" w:rsidTr="00747901">
        <w:tc>
          <w:tcPr>
            <w:tcW w:w="1393" w:type="dxa"/>
          </w:tcPr>
          <w:p w14:paraId="1AE3501E" w14:textId="77777777" w:rsidR="00025CF8" w:rsidRDefault="00025CF8" w:rsidP="0074790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623" w:type="dxa"/>
            <w:gridSpan w:val="5"/>
          </w:tcPr>
          <w:p w14:paraId="1D855928" w14:textId="77777777" w:rsidR="00025CF8" w:rsidRPr="009A7ABC" w:rsidRDefault="00025CF8" w:rsidP="0074790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Penambangan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025CF8" w14:paraId="108B6558" w14:textId="77777777" w:rsidTr="00747901">
        <w:tc>
          <w:tcPr>
            <w:tcW w:w="1393" w:type="dxa"/>
          </w:tcPr>
          <w:p w14:paraId="3EB44903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555" w:type="dxa"/>
            <w:vAlign w:val="center"/>
          </w:tcPr>
          <w:p w14:paraId="2561C51E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B6743">
              <w:rPr>
                <w:rFonts w:ascii="Arial Narrow" w:hAnsi="Arial Narrow" w:cs="Arial"/>
                <w:sz w:val="24"/>
                <w:szCs w:val="24"/>
              </w:rPr>
              <w:t>SSD23413</w:t>
            </w:r>
          </w:p>
        </w:tc>
        <w:tc>
          <w:tcPr>
            <w:tcW w:w="1513" w:type="dxa"/>
          </w:tcPr>
          <w:p w14:paraId="32D3DF40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08" w:type="dxa"/>
          </w:tcPr>
          <w:p w14:paraId="05285B71" w14:textId="77777777" w:rsidR="00025CF8" w:rsidRPr="00A6535F" w:rsidRDefault="00025CF8" w:rsidP="007479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535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/2</w:t>
            </w:r>
          </w:p>
        </w:tc>
        <w:tc>
          <w:tcPr>
            <w:tcW w:w="1550" w:type="dxa"/>
          </w:tcPr>
          <w:p w14:paraId="7848B293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97" w:type="dxa"/>
          </w:tcPr>
          <w:p w14:paraId="17F797E8" w14:textId="77777777" w:rsidR="00025CF8" w:rsidRPr="00A6535F" w:rsidRDefault="00025CF8" w:rsidP="007479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025CF8" w14:paraId="0C465615" w14:textId="77777777" w:rsidTr="00747901">
        <w:tc>
          <w:tcPr>
            <w:tcW w:w="9016" w:type="dxa"/>
            <w:gridSpan w:val="6"/>
          </w:tcPr>
          <w:p w14:paraId="4EBB8E13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025CF8" w14:paraId="240ADB68" w14:textId="77777777" w:rsidTr="00747901">
        <w:tc>
          <w:tcPr>
            <w:tcW w:w="9016" w:type="dxa"/>
            <w:gridSpan w:val="6"/>
          </w:tcPr>
          <w:p w14:paraId="01611BAE" w14:textId="74783F14" w:rsidR="00025CF8" w:rsidRPr="00025CF8" w:rsidRDefault="00025CF8" w:rsidP="00747901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TUGAS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MINGGU KE-</w:t>
            </w:r>
            <w:r w:rsidR="00003A59">
              <w:rPr>
                <w:rFonts w:ascii="Arial Narrow" w:hAnsi="Arial Narrow"/>
                <w:b/>
                <w:bCs/>
                <w:sz w:val="24"/>
                <w:szCs w:val="24"/>
              </w:rPr>
              <w:t>9 &amp; KE-10</w:t>
            </w:r>
          </w:p>
          <w:p w14:paraId="056F9098" w14:textId="77777777" w:rsidR="00025CF8" w:rsidRPr="005C0C8E" w:rsidRDefault="00025CF8" w:rsidP="0074790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E670E">
              <w:rPr>
                <w:rFonts w:ascii="Arial Narrow" w:hAnsi="Arial Narrow"/>
                <w:sz w:val="24"/>
                <w:szCs w:val="24"/>
              </w:rPr>
              <w:t>Tugas</w:t>
            </w:r>
            <w:proofErr w:type="spellEnd"/>
            <w:r w:rsidRPr="002E67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E670E">
              <w:rPr>
                <w:rFonts w:ascii="Arial Narrow" w:hAnsi="Arial Narrow"/>
                <w:sz w:val="24"/>
                <w:szCs w:val="24"/>
              </w:rPr>
              <w:t>Tertulis</w:t>
            </w:r>
            <w:proofErr w:type="spellEnd"/>
          </w:p>
        </w:tc>
      </w:tr>
      <w:tr w:rsidR="00025CF8" w14:paraId="5FD06864" w14:textId="77777777" w:rsidTr="00747901">
        <w:tc>
          <w:tcPr>
            <w:tcW w:w="9016" w:type="dxa"/>
            <w:gridSpan w:val="6"/>
          </w:tcPr>
          <w:p w14:paraId="4F8FEEFE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025CF8" w:rsidRPr="00684572" w14:paraId="476BB1A0" w14:textId="77777777" w:rsidTr="00747901">
        <w:tc>
          <w:tcPr>
            <w:tcW w:w="9016" w:type="dxa"/>
            <w:gridSpan w:val="6"/>
          </w:tcPr>
          <w:p w14:paraId="5941ABE1" w14:textId="32392EC8" w:rsidR="00025CF8" w:rsidRPr="00684572" w:rsidRDefault="00711AE8" w:rsidP="00747901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EE25EB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EE25E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E25EB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EE25E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mengimplemestasikan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menyelesaikan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ensemble dan comparing</w:t>
            </w:r>
          </w:p>
        </w:tc>
      </w:tr>
      <w:tr w:rsidR="00025CF8" w14:paraId="15053F8D" w14:textId="77777777" w:rsidTr="00747901">
        <w:tc>
          <w:tcPr>
            <w:tcW w:w="9016" w:type="dxa"/>
            <w:gridSpan w:val="6"/>
          </w:tcPr>
          <w:p w14:paraId="098A2DA1" w14:textId="77777777" w:rsidR="00025CF8" w:rsidRDefault="00025CF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025CF8" w:rsidRPr="00684572" w14:paraId="1FEAC6B6" w14:textId="77777777" w:rsidTr="00747901">
        <w:tc>
          <w:tcPr>
            <w:tcW w:w="9016" w:type="dxa"/>
            <w:gridSpan w:val="6"/>
          </w:tcPr>
          <w:p w14:paraId="0563B155" w14:textId="6420F8E0" w:rsidR="00025CF8" w:rsidRPr="00025CF8" w:rsidRDefault="00025CF8" w:rsidP="00711AE8">
            <w:pPr>
              <w:pStyle w:val="ListParagraph"/>
              <w:numPr>
                <w:ilvl w:val="0"/>
                <w:numId w:val="38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Mengerjakan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0007"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 w:rsidR="00D4000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0007">
              <w:rPr>
                <w:rFonts w:ascii="Arial Narrow" w:hAnsi="Arial Narrow"/>
                <w:sz w:val="24"/>
                <w:szCs w:val="24"/>
              </w:rPr>
              <w:t>menggunakan</w:t>
            </w:r>
            <w:proofErr w:type="spellEnd"/>
            <w:r w:rsidR="00206DEF" w:rsidRPr="00206DEF">
              <w:rPr>
                <w:rFonts w:ascii="Arial Narrow" w:hAnsi="Arial Narrow"/>
                <w:sz w:val="24"/>
                <w:szCs w:val="24"/>
              </w:rPr>
              <w:t xml:space="preserve"> ensemble</w:t>
            </w:r>
          </w:p>
          <w:p w14:paraId="5C96CAB1" w14:textId="42FA9AB6" w:rsidR="00025CF8" w:rsidRPr="00025CF8" w:rsidRDefault="00025CF8" w:rsidP="00025CF8">
            <w:pPr>
              <w:pStyle w:val="ListParagraph"/>
              <w:numPr>
                <w:ilvl w:val="0"/>
                <w:numId w:val="38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Bersifat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8029B2">
              <w:rPr>
                <w:rFonts w:ascii="Arial Narrow" w:hAnsi="Arial Narrow"/>
                <w:sz w:val="24"/>
                <w:szCs w:val="24"/>
              </w:rPr>
              <w:t>kelompok</w:t>
            </w:r>
            <w:proofErr w:type="spellEnd"/>
          </w:p>
        </w:tc>
      </w:tr>
      <w:tr w:rsidR="00025CF8" w14:paraId="5A4A42AC" w14:textId="77777777" w:rsidTr="00747901">
        <w:tc>
          <w:tcPr>
            <w:tcW w:w="1393" w:type="dxa"/>
          </w:tcPr>
          <w:p w14:paraId="0CD608DD" w14:textId="77777777" w:rsidR="00025CF8" w:rsidRDefault="00025CF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Nilai</w:t>
            </w:r>
          </w:p>
        </w:tc>
        <w:tc>
          <w:tcPr>
            <w:tcW w:w="7623" w:type="dxa"/>
            <w:gridSpan w:val="5"/>
          </w:tcPr>
          <w:p w14:paraId="0A1ECA79" w14:textId="5FF1C9DD" w:rsidR="00025CF8" w:rsidRPr="00DE666D" w:rsidRDefault="00944CFC" w:rsidP="007479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</w:t>
            </w:r>
            <w:r w:rsidR="00025CF8" w:rsidRPr="00DE66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25CF8">
              <w:rPr>
                <w:rFonts w:ascii="Arial Narrow" w:hAnsi="Arial Narrow"/>
                <w:sz w:val="24"/>
                <w:szCs w:val="24"/>
              </w:rPr>
              <w:t>o</w:t>
            </w:r>
            <w:r w:rsidR="00025CF8" w:rsidRPr="00DE666D">
              <w:rPr>
                <w:rFonts w:ascii="Arial Narrow" w:hAnsi="Arial Narrow"/>
                <w:sz w:val="24"/>
                <w:szCs w:val="24"/>
              </w:rPr>
              <w:t>f 100</w:t>
            </w:r>
          </w:p>
        </w:tc>
      </w:tr>
      <w:tr w:rsidR="00711AE8" w14:paraId="1C00AFB7" w14:textId="77777777" w:rsidTr="00747901">
        <w:tc>
          <w:tcPr>
            <w:tcW w:w="9016" w:type="dxa"/>
            <w:gridSpan w:val="6"/>
            <w:shd w:val="clear" w:color="auto" w:fill="A6A6A6" w:themeFill="background1" w:themeFillShade="A6"/>
          </w:tcPr>
          <w:p w14:paraId="640B2E6B" w14:textId="77777777" w:rsidR="00711AE8" w:rsidRDefault="00711AE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RENCANA TUGAS MAHASISWA</w:t>
            </w:r>
          </w:p>
        </w:tc>
      </w:tr>
      <w:tr w:rsidR="00711AE8" w14:paraId="34049568" w14:textId="77777777" w:rsidTr="00747901">
        <w:tc>
          <w:tcPr>
            <w:tcW w:w="1393" w:type="dxa"/>
          </w:tcPr>
          <w:p w14:paraId="6161C816" w14:textId="77777777" w:rsidR="00711AE8" w:rsidRDefault="00711AE8" w:rsidP="0074790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623" w:type="dxa"/>
            <w:gridSpan w:val="5"/>
          </w:tcPr>
          <w:p w14:paraId="7F45CE34" w14:textId="77777777" w:rsidR="00711AE8" w:rsidRPr="009A7ABC" w:rsidRDefault="00711AE8" w:rsidP="0074790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Penambangan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Data</w:t>
            </w:r>
          </w:p>
        </w:tc>
      </w:tr>
      <w:tr w:rsidR="00711AE8" w14:paraId="2D8F2C87" w14:textId="77777777" w:rsidTr="00747901">
        <w:tc>
          <w:tcPr>
            <w:tcW w:w="1393" w:type="dxa"/>
          </w:tcPr>
          <w:p w14:paraId="2EE47BA4" w14:textId="77777777" w:rsidR="00711AE8" w:rsidRDefault="00711AE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Kode</w:t>
            </w:r>
            <w:proofErr w:type="spellEnd"/>
          </w:p>
        </w:tc>
        <w:tc>
          <w:tcPr>
            <w:tcW w:w="1555" w:type="dxa"/>
            <w:vAlign w:val="center"/>
          </w:tcPr>
          <w:p w14:paraId="0E6819A6" w14:textId="77777777" w:rsidR="00711AE8" w:rsidRDefault="00711AE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B6743">
              <w:rPr>
                <w:rFonts w:ascii="Arial Narrow" w:hAnsi="Arial Narrow" w:cs="Arial"/>
                <w:sz w:val="24"/>
                <w:szCs w:val="24"/>
              </w:rPr>
              <w:t>SSD23413</w:t>
            </w:r>
          </w:p>
        </w:tc>
        <w:tc>
          <w:tcPr>
            <w:tcW w:w="1513" w:type="dxa"/>
          </w:tcPr>
          <w:p w14:paraId="4AACAB54" w14:textId="77777777" w:rsidR="00711AE8" w:rsidRDefault="00711AE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Sks</w:t>
            </w:r>
            <w:proofErr w:type="spellEnd"/>
          </w:p>
        </w:tc>
        <w:tc>
          <w:tcPr>
            <w:tcW w:w="1508" w:type="dxa"/>
          </w:tcPr>
          <w:p w14:paraId="5D358DEE" w14:textId="77777777" w:rsidR="00711AE8" w:rsidRPr="00A6535F" w:rsidRDefault="00711AE8" w:rsidP="007479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535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/2</w:t>
            </w:r>
          </w:p>
        </w:tc>
        <w:tc>
          <w:tcPr>
            <w:tcW w:w="1550" w:type="dxa"/>
          </w:tcPr>
          <w:p w14:paraId="6A92CA2F" w14:textId="77777777" w:rsidR="00711AE8" w:rsidRDefault="00711AE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97" w:type="dxa"/>
          </w:tcPr>
          <w:p w14:paraId="1C636E67" w14:textId="77777777" w:rsidR="00711AE8" w:rsidRPr="00A6535F" w:rsidRDefault="00711AE8" w:rsidP="007479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711AE8" w14:paraId="287B8908" w14:textId="77777777" w:rsidTr="00747901">
        <w:tc>
          <w:tcPr>
            <w:tcW w:w="9016" w:type="dxa"/>
            <w:gridSpan w:val="6"/>
          </w:tcPr>
          <w:p w14:paraId="68ABF8FA" w14:textId="77777777" w:rsidR="00711AE8" w:rsidRDefault="00711AE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BENTUK TUGAS</w:t>
            </w:r>
          </w:p>
        </w:tc>
      </w:tr>
      <w:tr w:rsidR="00711AE8" w14:paraId="4A6CA67F" w14:textId="77777777" w:rsidTr="00747901">
        <w:tc>
          <w:tcPr>
            <w:tcW w:w="9016" w:type="dxa"/>
            <w:gridSpan w:val="6"/>
          </w:tcPr>
          <w:p w14:paraId="2644B533" w14:textId="05CD2A6B" w:rsidR="00711AE8" w:rsidRPr="00025CF8" w:rsidRDefault="00711AE8" w:rsidP="00747901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TUGAS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MINGGU KE-</w:t>
            </w:r>
            <w:r w:rsidR="000D1CE6">
              <w:rPr>
                <w:rFonts w:ascii="Arial Narrow" w:hAnsi="Arial Narrow"/>
                <w:b/>
                <w:bCs/>
                <w:sz w:val="24"/>
                <w:szCs w:val="24"/>
              </w:rPr>
              <w:t>11, 12, 13, 14 &amp; 15</w:t>
            </w:r>
          </w:p>
          <w:p w14:paraId="34E82F55" w14:textId="77777777" w:rsidR="00711AE8" w:rsidRPr="005C0C8E" w:rsidRDefault="00711AE8" w:rsidP="00747901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E670E">
              <w:rPr>
                <w:rFonts w:ascii="Arial Narrow" w:hAnsi="Arial Narrow"/>
                <w:sz w:val="24"/>
                <w:szCs w:val="24"/>
              </w:rPr>
              <w:t>Tugas</w:t>
            </w:r>
            <w:proofErr w:type="spellEnd"/>
            <w:r w:rsidRPr="002E670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E670E">
              <w:rPr>
                <w:rFonts w:ascii="Arial Narrow" w:hAnsi="Arial Narrow"/>
                <w:sz w:val="24"/>
                <w:szCs w:val="24"/>
              </w:rPr>
              <w:t>Tertulis</w:t>
            </w:r>
            <w:proofErr w:type="spellEnd"/>
          </w:p>
        </w:tc>
      </w:tr>
      <w:tr w:rsidR="00711AE8" w14:paraId="30E6DD0C" w14:textId="77777777" w:rsidTr="00747901">
        <w:tc>
          <w:tcPr>
            <w:tcW w:w="9016" w:type="dxa"/>
            <w:gridSpan w:val="6"/>
          </w:tcPr>
          <w:p w14:paraId="453C2F14" w14:textId="77777777" w:rsidR="00711AE8" w:rsidRDefault="00711AE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SUB CAPAIAN PEMBELAJARAN</w:t>
            </w:r>
          </w:p>
        </w:tc>
      </w:tr>
      <w:tr w:rsidR="00711AE8" w:rsidRPr="00684572" w14:paraId="514FB90D" w14:textId="77777777" w:rsidTr="00747901">
        <w:tc>
          <w:tcPr>
            <w:tcW w:w="9016" w:type="dxa"/>
            <w:gridSpan w:val="6"/>
          </w:tcPr>
          <w:p w14:paraId="23BAD37A" w14:textId="1CC38B1B" w:rsidR="00711AE8" w:rsidRPr="00684572" w:rsidRDefault="00711AE8" w:rsidP="00747901">
            <w:pPr>
              <w:jc w:val="both"/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714F9A">
              <w:rPr>
                <w:rFonts w:ascii="Arial Narrow" w:hAnsi="Arial Narrow"/>
                <w:sz w:val="24"/>
                <w:szCs w:val="24"/>
              </w:rPr>
              <w:t>Mahasiswa</w:t>
            </w:r>
            <w:proofErr w:type="spellEnd"/>
            <w:r w:rsidRPr="00714F9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14F9A">
              <w:rPr>
                <w:rFonts w:ascii="Arial Narrow" w:hAnsi="Arial Narrow"/>
                <w:sz w:val="24"/>
                <w:szCs w:val="24"/>
              </w:rPr>
              <w:t>mampu</w:t>
            </w:r>
            <w:proofErr w:type="spellEnd"/>
            <w:r w:rsidRPr="00714F9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mengimplemestasikan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dalam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menyelesaikan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association rule, dan clustering</w:t>
            </w:r>
          </w:p>
        </w:tc>
      </w:tr>
      <w:tr w:rsidR="00711AE8" w14:paraId="5A70D492" w14:textId="77777777" w:rsidTr="00747901">
        <w:tc>
          <w:tcPr>
            <w:tcW w:w="9016" w:type="dxa"/>
            <w:gridSpan w:val="6"/>
          </w:tcPr>
          <w:p w14:paraId="7A7AF75E" w14:textId="77777777" w:rsidR="00711AE8" w:rsidRDefault="00711AE8" w:rsidP="00747901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DESKRIPSI TUGAS</w:t>
            </w:r>
          </w:p>
        </w:tc>
      </w:tr>
      <w:tr w:rsidR="00711AE8" w:rsidRPr="00684572" w14:paraId="6D7BEEDB" w14:textId="77777777" w:rsidTr="00747901">
        <w:tc>
          <w:tcPr>
            <w:tcW w:w="9016" w:type="dxa"/>
            <w:gridSpan w:val="6"/>
          </w:tcPr>
          <w:p w14:paraId="3597D5F5" w14:textId="316FDD20" w:rsidR="00711AE8" w:rsidRPr="00025CF8" w:rsidRDefault="00711AE8" w:rsidP="00711AE8">
            <w:pPr>
              <w:pStyle w:val="ListParagraph"/>
              <w:numPr>
                <w:ilvl w:val="0"/>
                <w:numId w:val="39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Mengerjakan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FD1DC8">
              <w:rPr>
                <w:rFonts w:ascii="Arial Narrow" w:hAnsi="Arial Narrow"/>
                <w:sz w:val="24"/>
                <w:szCs w:val="24"/>
              </w:rPr>
              <w:t>kasus</w:t>
            </w:r>
            <w:proofErr w:type="spellEnd"/>
            <w:r w:rsidR="00FD1DC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FD1DC8">
              <w:rPr>
                <w:rFonts w:ascii="Arial Narrow" w:hAnsi="Arial Narrow"/>
                <w:sz w:val="24"/>
                <w:szCs w:val="24"/>
              </w:rPr>
              <w:t>meggunakan</w:t>
            </w:r>
            <w:proofErr w:type="spellEnd"/>
            <w:r w:rsidR="00206DEF" w:rsidRPr="00206DEF">
              <w:rPr>
                <w:rFonts w:ascii="Arial Narrow" w:hAnsi="Arial Narrow"/>
                <w:sz w:val="24"/>
                <w:szCs w:val="24"/>
              </w:rPr>
              <w:t xml:space="preserve"> Association Rule dan Clustering</w:t>
            </w:r>
          </w:p>
          <w:p w14:paraId="1CF7E795" w14:textId="5576C5C5" w:rsidR="00711AE8" w:rsidRPr="00025CF8" w:rsidRDefault="00711AE8" w:rsidP="00711AE8">
            <w:pPr>
              <w:pStyle w:val="ListParagraph"/>
              <w:numPr>
                <w:ilvl w:val="0"/>
                <w:numId w:val="39"/>
              </w:numPr>
              <w:ind w:left="306" w:hanging="284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25CF8">
              <w:rPr>
                <w:rFonts w:ascii="Arial Narrow" w:hAnsi="Arial Narrow"/>
                <w:sz w:val="24"/>
                <w:szCs w:val="24"/>
              </w:rPr>
              <w:t>Bersifat</w:t>
            </w:r>
            <w:proofErr w:type="spellEnd"/>
            <w:r w:rsidRPr="00025CF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FD1DC8">
              <w:rPr>
                <w:rFonts w:ascii="Arial Narrow" w:hAnsi="Arial Narrow"/>
                <w:sz w:val="24"/>
                <w:szCs w:val="24"/>
              </w:rPr>
              <w:t>kelompok</w:t>
            </w:r>
            <w:proofErr w:type="spellEnd"/>
          </w:p>
        </w:tc>
      </w:tr>
      <w:tr w:rsidR="00711AE8" w14:paraId="63FB667D" w14:textId="77777777" w:rsidTr="00747901">
        <w:tc>
          <w:tcPr>
            <w:tcW w:w="1393" w:type="dxa"/>
          </w:tcPr>
          <w:p w14:paraId="46873C72" w14:textId="77777777" w:rsidR="00711AE8" w:rsidRDefault="00711AE8" w:rsidP="0074790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Nilai</w:t>
            </w:r>
          </w:p>
        </w:tc>
        <w:tc>
          <w:tcPr>
            <w:tcW w:w="7623" w:type="dxa"/>
            <w:gridSpan w:val="5"/>
          </w:tcPr>
          <w:p w14:paraId="4D26C90A" w14:textId="1BC1FB70" w:rsidR="00711AE8" w:rsidRPr="00DE666D" w:rsidRDefault="00944CFC" w:rsidP="0074790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944CFC">
              <w:rPr>
                <w:rFonts w:ascii="Arial Narrow" w:hAnsi="Arial Narrow"/>
                <w:sz w:val="24"/>
                <w:szCs w:val="24"/>
              </w:rPr>
              <w:t xml:space="preserve">0 </w:t>
            </w:r>
            <w:r w:rsidR="00711AE8">
              <w:rPr>
                <w:rFonts w:ascii="Arial Narrow" w:hAnsi="Arial Narrow"/>
                <w:sz w:val="24"/>
                <w:szCs w:val="24"/>
              </w:rPr>
              <w:t>o</w:t>
            </w:r>
            <w:r w:rsidR="00711AE8" w:rsidRPr="00DE666D">
              <w:rPr>
                <w:rFonts w:ascii="Arial Narrow" w:hAnsi="Arial Narrow"/>
                <w:sz w:val="24"/>
                <w:szCs w:val="24"/>
              </w:rPr>
              <w:t>f 100</w:t>
            </w:r>
          </w:p>
        </w:tc>
      </w:tr>
    </w:tbl>
    <w:p w14:paraId="77FFA488" w14:textId="77777777" w:rsidR="00050F8C" w:rsidRPr="007F62E3" w:rsidRDefault="00050F8C" w:rsidP="00E37F85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050F8C" w:rsidRPr="007F6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1F59"/>
    <w:multiLevelType w:val="hybridMultilevel"/>
    <w:tmpl w:val="C506109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21A"/>
    <w:multiLevelType w:val="hybridMultilevel"/>
    <w:tmpl w:val="04D0F3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59B"/>
    <w:multiLevelType w:val="hybridMultilevel"/>
    <w:tmpl w:val="A9E8A216"/>
    <w:lvl w:ilvl="0" w:tplc="38090011">
      <w:start w:val="1"/>
      <w:numFmt w:val="decimal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6694E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032F3"/>
    <w:multiLevelType w:val="hybridMultilevel"/>
    <w:tmpl w:val="8488F59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3FE2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2DD615A"/>
    <w:multiLevelType w:val="hybridMultilevel"/>
    <w:tmpl w:val="04D0F3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81ADC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8854BB5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582696"/>
    <w:multiLevelType w:val="hybridMultilevel"/>
    <w:tmpl w:val="3D6E1F3C"/>
    <w:lvl w:ilvl="0" w:tplc="1624E22C">
      <w:start w:val="1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3A6504"/>
    <w:multiLevelType w:val="multilevel"/>
    <w:tmpl w:val="2DDA58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21F2589"/>
    <w:multiLevelType w:val="hybridMultilevel"/>
    <w:tmpl w:val="67D010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340DB"/>
    <w:multiLevelType w:val="hybridMultilevel"/>
    <w:tmpl w:val="0E4E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3243"/>
    <w:multiLevelType w:val="hybridMultilevel"/>
    <w:tmpl w:val="ECAAD65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27A8E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2B26075D"/>
    <w:multiLevelType w:val="hybridMultilevel"/>
    <w:tmpl w:val="3B8CB6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C23BA"/>
    <w:multiLevelType w:val="hybridMultilevel"/>
    <w:tmpl w:val="B55AD7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F39D8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31246051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C6D51D8"/>
    <w:multiLevelType w:val="hybridMultilevel"/>
    <w:tmpl w:val="1E66A12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75BA5"/>
    <w:multiLevelType w:val="hybridMultilevel"/>
    <w:tmpl w:val="B55AD7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528E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2352E78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0632432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1E91500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3F35EA7"/>
    <w:multiLevelType w:val="hybridMultilevel"/>
    <w:tmpl w:val="EBBC2446"/>
    <w:lvl w:ilvl="0" w:tplc="3809000F">
      <w:start w:val="1"/>
      <w:numFmt w:val="decimal"/>
      <w:lvlText w:val="%1."/>
      <w:lvlJc w:val="left"/>
      <w:pPr>
        <w:ind w:left="5040" w:hanging="360"/>
      </w:pPr>
    </w:lvl>
    <w:lvl w:ilvl="1" w:tplc="38090019" w:tentative="1">
      <w:start w:val="1"/>
      <w:numFmt w:val="lowerLetter"/>
      <w:lvlText w:val="%2."/>
      <w:lvlJc w:val="left"/>
      <w:pPr>
        <w:ind w:left="5760" w:hanging="360"/>
      </w:pPr>
    </w:lvl>
    <w:lvl w:ilvl="2" w:tplc="3809001B" w:tentative="1">
      <w:start w:val="1"/>
      <w:numFmt w:val="lowerRoman"/>
      <w:lvlText w:val="%3."/>
      <w:lvlJc w:val="right"/>
      <w:pPr>
        <w:ind w:left="6480" w:hanging="180"/>
      </w:pPr>
    </w:lvl>
    <w:lvl w:ilvl="3" w:tplc="3809000F" w:tentative="1">
      <w:start w:val="1"/>
      <w:numFmt w:val="decimal"/>
      <w:lvlText w:val="%4."/>
      <w:lvlJc w:val="left"/>
      <w:pPr>
        <w:ind w:left="7200" w:hanging="360"/>
      </w:pPr>
    </w:lvl>
    <w:lvl w:ilvl="4" w:tplc="38090019" w:tentative="1">
      <w:start w:val="1"/>
      <w:numFmt w:val="lowerLetter"/>
      <w:lvlText w:val="%5."/>
      <w:lvlJc w:val="left"/>
      <w:pPr>
        <w:ind w:left="7920" w:hanging="360"/>
      </w:pPr>
    </w:lvl>
    <w:lvl w:ilvl="5" w:tplc="3809001B" w:tentative="1">
      <w:start w:val="1"/>
      <w:numFmt w:val="lowerRoman"/>
      <w:lvlText w:val="%6."/>
      <w:lvlJc w:val="right"/>
      <w:pPr>
        <w:ind w:left="8640" w:hanging="180"/>
      </w:pPr>
    </w:lvl>
    <w:lvl w:ilvl="6" w:tplc="3809000F" w:tentative="1">
      <w:start w:val="1"/>
      <w:numFmt w:val="decimal"/>
      <w:lvlText w:val="%7."/>
      <w:lvlJc w:val="left"/>
      <w:pPr>
        <w:ind w:left="9360" w:hanging="360"/>
      </w:pPr>
    </w:lvl>
    <w:lvl w:ilvl="7" w:tplc="38090019" w:tentative="1">
      <w:start w:val="1"/>
      <w:numFmt w:val="lowerLetter"/>
      <w:lvlText w:val="%8."/>
      <w:lvlJc w:val="left"/>
      <w:pPr>
        <w:ind w:left="10080" w:hanging="360"/>
      </w:pPr>
    </w:lvl>
    <w:lvl w:ilvl="8" w:tplc="3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59282769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FC02318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0B7282"/>
    <w:multiLevelType w:val="hybridMultilevel"/>
    <w:tmpl w:val="496628D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2675D"/>
    <w:multiLevelType w:val="multilevel"/>
    <w:tmpl w:val="740EA1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72A008F"/>
    <w:multiLevelType w:val="hybridMultilevel"/>
    <w:tmpl w:val="459E45F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144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79121A"/>
    <w:multiLevelType w:val="hybridMultilevel"/>
    <w:tmpl w:val="31109AEE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BC5C10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EB2919"/>
    <w:multiLevelType w:val="hybridMultilevel"/>
    <w:tmpl w:val="B55AD7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F6366"/>
    <w:multiLevelType w:val="hybridMultilevel"/>
    <w:tmpl w:val="F846275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E1FBF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5D6E3A"/>
    <w:multiLevelType w:val="hybridMultilevel"/>
    <w:tmpl w:val="210C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A4424"/>
    <w:multiLevelType w:val="hybridMultilevel"/>
    <w:tmpl w:val="1EB6A6FC"/>
    <w:lvl w:ilvl="0" w:tplc="DFDC8D4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701701"/>
    <w:multiLevelType w:val="hybridMultilevel"/>
    <w:tmpl w:val="6B52C6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6"/>
  </w:num>
  <w:num w:numId="3">
    <w:abstractNumId w:val="18"/>
  </w:num>
  <w:num w:numId="4">
    <w:abstractNumId w:val="29"/>
  </w:num>
  <w:num w:numId="5">
    <w:abstractNumId w:val="23"/>
  </w:num>
  <w:num w:numId="6">
    <w:abstractNumId w:val="22"/>
  </w:num>
  <w:num w:numId="7">
    <w:abstractNumId w:val="5"/>
  </w:num>
  <w:num w:numId="8">
    <w:abstractNumId w:val="17"/>
  </w:num>
  <w:num w:numId="9">
    <w:abstractNumId w:val="14"/>
  </w:num>
  <w:num w:numId="10">
    <w:abstractNumId w:val="24"/>
  </w:num>
  <w:num w:numId="11">
    <w:abstractNumId w:val="7"/>
  </w:num>
  <w:num w:numId="12">
    <w:abstractNumId w:val="12"/>
  </w:num>
  <w:num w:numId="13">
    <w:abstractNumId w:val="26"/>
  </w:num>
  <w:num w:numId="14">
    <w:abstractNumId w:val="21"/>
  </w:num>
  <w:num w:numId="15">
    <w:abstractNumId w:val="9"/>
  </w:num>
  <w:num w:numId="16">
    <w:abstractNumId w:val="31"/>
  </w:num>
  <w:num w:numId="17">
    <w:abstractNumId w:val="3"/>
  </w:num>
  <w:num w:numId="18">
    <w:abstractNumId w:val="27"/>
  </w:num>
  <w:num w:numId="19">
    <w:abstractNumId w:val="8"/>
  </w:num>
  <w:num w:numId="20">
    <w:abstractNumId w:val="33"/>
  </w:num>
  <w:num w:numId="21">
    <w:abstractNumId w:val="38"/>
  </w:num>
  <w:num w:numId="22">
    <w:abstractNumId w:val="2"/>
  </w:num>
  <w:num w:numId="23">
    <w:abstractNumId w:val="4"/>
  </w:num>
  <w:num w:numId="24">
    <w:abstractNumId w:val="35"/>
  </w:num>
  <w:num w:numId="25">
    <w:abstractNumId w:val="30"/>
  </w:num>
  <w:num w:numId="26">
    <w:abstractNumId w:val="0"/>
  </w:num>
  <w:num w:numId="27">
    <w:abstractNumId w:val="28"/>
  </w:num>
  <w:num w:numId="28">
    <w:abstractNumId w:val="32"/>
  </w:num>
  <w:num w:numId="29">
    <w:abstractNumId w:val="13"/>
  </w:num>
  <w:num w:numId="30">
    <w:abstractNumId w:val="25"/>
  </w:num>
  <w:num w:numId="31">
    <w:abstractNumId w:val="6"/>
  </w:num>
  <w:num w:numId="32">
    <w:abstractNumId w:val="1"/>
  </w:num>
  <w:num w:numId="33">
    <w:abstractNumId w:val="19"/>
  </w:num>
  <w:num w:numId="34">
    <w:abstractNumId w:val="15"/>
  </w:num>
  <w:num w:numId="35">
    <w:abstractNumId w:val="11"/>
  </w:num>
  <w:num w:numId="36">
    <w:abstractNumId w:val="39"/>
  </w:num>
  <w:num w:numId="37">
    <w:abstractNumId w:val="16"/>
  </w:num>
  <w:num w:numId="38">
    <w:abstractNumId w:val="34"/>
  </w:num>
  <w:num w:numId="39">
    <w:abstractNumId w:val="20"/>
  </w:num>
  <w:num w:numId="40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6D"/>
    <w:rsid w:val="00003A59"/>
    <w:rsid w:val="00005BCD"/>
    <w:rsid w:val="00007942"/>
    <w:rsid w:val="000110B0"/>
    <w:rsid w:val="00024AB8"/>
    <w:rsid w:val="00025CF8"/>
    <w:rsid w:val="00025D02"/>
    <w:rsid w:val="000313C5"/>
    <w:rsid w:val="00036B67"/>
    <w:rsid w:val="0003726D"/>
    <w:rsid w:val="0004715C"/>
    <w:rsid w:val="00050F8C"/>
    <w:rsid w:val="00052687"/>
    <w:rsid w:val="00053698"/>
    <w:rsid w:val="0005461E"/>
    <w:rsid w:val="0006305C"/>
    <w:rsid w:val="0006370F"/>
    <w:rsid w:val="00080329"/>
    <w:rsid w:val="000903A4"/>
    <w:rsid w:val="00090DF7"/>
    <w:rsid w:val="000A61B6"/>
    <w:rsid w:val="000A63DB"/>
    <w:rsid w:val="000B3A41"/>
    <w:rsid w:val="000B4685"/>
    <w:rsid w:val="000C0884"/>
    <w:rsid w:val="000C712E"/>
    <w:rsid w:val="000D0749"/>
    <w:rsid w:val="000D1CE6"/>
    <w:rsid w:val="000D235C"/>
    <w:rsid w:val="000D711A"/>
    <w:rsid w:val="000E7FAC"/>
    <w:rsid w:val="000F2413"/>
    <w:rsid w:val="000F72D2"/>
    <w:rsid w:val="00101DBF"/>
    <w:rsid w:val="00104796"/>
    <w:rsid w:val="00105FE8"/>
    <w:rsid w:val="001077D3"/>
    <w:rsid w:val="00117342"/>
    <w:rsid w:val="00122A6E"/>
    <w:rsid w:val="001250CD"/>
    <w:rsid w:val="00132BAA"/>
    <w:rsid w:val="00137969"/>
    <w:rsid w:val="00163BD0"/>
    <w:rsid w:val="00165FED"/>
    <w:rsid w:val="0017747F"/>
    <w:rsid w:val="00185505"/>
    <w:rsid w:val="00187E0C"/>
    <w:rsid w:val="001A57E0"/>
    <w:rsid w:val="001B077B"/>
    <w:rsid w:val="001B1128"/>
    <w:rsid w:val="001B5EFC"/>
    <w:rsid w:val="001B6E15"/>
    <w:rsid w:val="001B6ECB"/>
    <w:rsid w:val="001C0A40"/>
    <w:rsid w:val="001D14DB"/>
    <w:rsid w:val="001D3B00"/>
    <w:rsid w:val="001E062A"/>
    <w:rsid w:val="001E2889"/>
    <w:rsid w:val="001E294F"/>
    <w:rsid w:val="001E4947"/>
    <w:rsid w:val="001F379A"/>
    <w:rsid w:val="001F71CC"/>
    <w:rsid w:val="00201B2C"/>
    <w:rsid w:val="0020204A"/>
    <w:rsid w:val="00203B19"/>
    <w:rsid w:val="00206DEF"/>
    <w:rsid w:val="00211F06"/>
    <w:rsid w:val="00213D8A"/>
    <w:rsid w:val="00221133"/>
    <w:rsid w:val="0022295C"/>
    <w:rsid w:val="002314EF"/>
    <w:rsid w:val="00231BB0"/>
    <w:rsid w:val="00233FBF"/>
    <w:rsid w:val="0023635A"/>
    <w:rsid w:val="0023704B"/>
    <w:rsid w:val="00246826"/>
    <w:rsid w:val="002527E0"/>
    <w:rsid w:val="002608C9"/>
    <w:rsid w:val="00273CCC"/>
    <w:rsid w:val="00274AB8"/>
    <w:rsid w:val="00274C20"/>
    <w:rsid w:val="0027581D"/>
    <w:rsid w:val="0027771C"/>
    <w:rsid w:val="002837E1"/>
    <w:rsid w:val="00283935"/>
    <w:rsid w:val="0028647B"/>
    <w:rsid w:val="002873CE"/>
    <w:rsid w:val="00287CD1"/>
    <w:rsid w:val="00295136"/>
    <w:rsid w:val="00297361"/>
    <w:rsid w:val="002A17AE"/>
    <w:rsid w:val="002B652D"/>
    <w:rsid w:val="002C1B9C"/>
    <w:rsid w:val="002C2003"/>
    <w:rsid w:val="002C20D1"/>
    <w:rsid w:val="002C3228"/>
    <w:rsid w:val="002C42D2"/>
    <w:rsid w:val="002C7595"/>
    <w:rsid w:val="002D0CA8"/>
    <w:rsid w:val="002D1F51"/>
    <w:rsid w:val="002D5E43"/>
    <w:rsid w:val="002E670E"/>
    <w:rsid w:val="0030137A"/>
    <w:rsid w:val="003038C2"/>
    <w:rsid w:val="00305199"/>
    <w:rsid w:val="00317DD4"/>
    <w:rsid w:val="00323174"/>
    <w:rsid w:val="00324292"/>
    <w:rsid w:val="0032493A"/>
    <w:rsid w:val="003254BB"/>
    <w:rsid w:val="00325D9C"/>
    <w:rsid w:val="00331D61"/>
    <w:rsid w:val="0033237C"/>
    <w:rsid w:val="00334D94"/>
    <w:rsid w:val="00335CA3"/>
    <w:rsid w:val="00344F12"/>
    <w:rsid w:val="00345BC4"/>
    <w:rsid w:val="0035049E"/>
    <w:rsid w:val="00351255"/>
    <w:rsid w:val="0035733C"/>
    <w:rsid w:val="00357C0A"/>
    <w:rsid w:val="00360EBA"/>
    <w:rsid w:val="00361B1B"/>
    <w:rsid w:val="00372207"/>
    <w:rsid w:val="00374FF0"/>
    <w:rsid w:val="00375FD3"/>
    <w:rsid w:val="00377924"/>
    <w:rsid w:val="00381976"/>
    <w:rsid w:val="00383687"/>
    <w:rsid w:val="0038538C"/>
    <w:rsid w:val="00394BDC"/>
    <w:rsid w:val="00396FE4"/>
    <w:rsid w:val="003A0F6C"/>
    <w:rsid w:val="003A47F5"/>
    <w:rsid w:val="003A5B0F"/>
    <w:rsid w:val="003B036A"/>
    <w:rsid w:val="003B37C4"/>
    <w:rsid w:val="003B748C"/>
    <w:rsid w:val="003E5B40"/>
    <w:rsid w:val="003E62F9"/>
    <w:rsid w:val="003E6F69"/>
    <w:rsid w:val="003F218E"/>
    <w:rsid w:val="003F404D"/>
    <w:rsid w:val="003F497B"/>
    <w:rsid w:val="0040629A"/>
    <w:rsid w:val="0041458E"/>
    <w:rsid w:val="004213A2"/>
    <w:rsid w:val="00422C31"/>
    <w:rsid w:val="004231BE"/>
    <w:rsid w:val="004248FB"/>
    <w:rsid w:val="00426702"/>
    <w:rsid w:val="00430AFF"/>
    <w:rsid w:val="00430FE5"/>
    <w:rsid w:val="0043113C"/>
    <w:rsid w:val="0044100A"/>
    <w:rsid w:val="00441034"/>
    <w:rsid w:val="00442F49"/>
    <w:rsid w:val="00445FE6"/>
    <w:rsid w:val="00450692"/>
    <w:rsid w:val="00451080"/>
    <w:rsid w:val="004536C2"/>
    <w:rsid w:val="00454283"/>
    <w:rsid w:val="0046125D"/>
    <w:rsid w:val="00464BA2"/>
    <w:rsid w:val="004664C6"/>
    <w:rsid w:val="00467438"/>
    <w:rsid w:val="00467F66"/>
    <w:rsid w:val="00471026"/>
    <w:rsid w:val="00472719"/>
    <w:rsid w:val="00486023"/>
    <w:rsid w:val="004B0A72"/>
    <w:rsid w:val="004C01E0"/>
    <w:rsid w:val="004C445E"/>
    <w:rsid w:val="004F43C0"/>
    <w:rsid w:val="00500FF7"/>
    <w:rsid w:val="005052AD"/>
    <w:rsid w:val="00512387"/>
    <w:rsid w:val="005142AE"/>
    <w:rsid w:val="005203E9"/>
    <w:rsid w:val="00521FE2"/>
    <w:rsid w:val="00522422"/>
    <w:rsid w:val="005240A7"/>
    <w:rsid w:val="005339D7"/>
    <w:rsid w:val="00534C5F"/>
    <w:rsid w:val="00540DAE"/>
    <w:rsid w:val="00541CDB"/>
    <w:rsid w:val="005449AB"/>
    <w:rsid w:val="00544EBF"/>
    <w:rsid w:val="00546DB3"/>
    <w:rsid w:val="005507D5"/>
    <w:rsid w:val="00561565"/>
    <w:rsid w:val="0056161C"/>
    <w:rsid w:val="00561D4C"/>
    <w:rsid w:val="005647FE"/>
    <w:rsid w:val="00567CE5"/>
    <w:rsid w:val="005730FD"/>
    <w:rsid w:val="00575541"/>
    <w:rsid w:val="00581193"/>
    <w:rsid w:val="00585AAE"/>
    <w:rsid w:val="0058600A"/>
    <w:rsid w:val="00587D6F"/>
    <w:rsid w:val="00587EFE"/>
    <w:rsid w:val="005966D8"/>
    <w:rsid w:val="00596EE9"/>
    <w:rsid w:val="005A0E08"/>
    <w:rsid w:val="005A0F16"/>
    <w:rsid w:val="005A211D"/>
    <w:rsid w:val="005A6D32"/>
    <w:rsid w:val="005B019C"/>
    <w:rsid w:val="005B73C6"/>
    <w:rsid w:val="005C083D"/>
    <w:rsid w:val="005C1AAE"/>
    <w:rsid w:val="005C2980"/>
    <w:rsid w:val="005C2A6D"/>
    <w:rsid w:val="005D31B6"/>
    <w:rsid w:val="005D3C15"/>
    <w:rsid w:val="005E33F0"/>
    <w:rsid w:val="00600299"/>
    <w:rsid w:val="00604973"/>
    <w:rsid w:val="006062B9"/>
    <w:rsid w:val="006078C1"/>
    <w:rsid w:val="006108E2"/>
    <w:rsid w:val="0061532D"/>
    <w:rsid w:val="00617B7E"/>
    <w:rsid w:val="0062258F"/>
    <w:rsid w:val="00630D62"/>
    <w:rsid w:val="006332D8"/>
    <w:rsid w:val="00642767"/>
    <w:rsid w:val="006470E3"/>
    <w:rsid w:val="00650B4D"/>
    <w:rsid w:val="00650BB8"/>
    <w:rsid w:val="00652748"/>
    <w:rsid w:val="0065595F"/>
    <w:rsid w:val="00657C22"/>
    <w:rsid w:val="006677E0"/>
    <w:rsid w:val="006741DA"/>
    <w:rsid w:val="00676A4C"/>
    <w:rsid w:val="006770F8"/>
    <w:rsid w:val="006806AC"/>
    <w:rsid w:val="00684572"/>
    <w:rsid w:val="006876BB"/>
    <w:rsid w:val="006A2048"/>
    <w:rsid w:val="006A53C2"/>
    <w:rsid w:val="006A595E"/>
    <w:rsid w:val="006B50CD"/>
    <w:rsid w:val="006C47D0"/>
    <w:rsid w:val="006C6ACE"/>
    <w:rsid w:val="006C7AB6"/>
    <w:rsid w:val="006D4528"/>
    <w:rsid w:val="006E4560"/>
    <w:rsid w:val="006E5F67"/>
    <w:rsid w:val="006E64DD"/>
    <w:rsid w:val="006F0355"/>
    <w:rsid w:val="006F0B8F"/>
    <w:rsid w:val="006F1535"/>
    <w:rsid w:val="00702114"/>
    <w:rsid w:val="007029C9"/>
    <w:rsid w:val="00702B48"/>
    <w:rsid w:val="007034CE"/>
    <w:rsid w:val="00705866"/>
    <w:rsid w:val="00706388"/>
    <w:rsid w:val="00711225"/>
    <w:rsid w:val="00711AE8"/>
    <w:rsid w:val="00714F9A"/>
    <w:rsid w:val="0071527A"/>
    <w:rsid w:val="007169BA"/>
    <w:rsid w:val="0072340E"/>
    <w:rsid w:val="00723B6F"/>
    <w:rsid w:val="007262CC"/>
    <w:rsid w:val="00733237"/>
    <w:rsid w:val="007355A7"/>
    <w:rsid w:val="0073747F"/>
    <w:rsid w:val="0074046E"/>
    <w:rsid w:val="00740758"/>
    <w:rsid w:val="0074403F"/>
    <w:rsid w:val="007502A2"/>
    <w:rsid w:val="0076559D"/>
    <w:rsid w:val="00765C08"/>
    <w:rsid w:val="00770E4B"/>
    <w:rsid w:val="00776CEF"/>
    <w:rsid w:val="007807D4"/>
    <w:rsid w:val="00780AC8"/>
    <w:rsid w:val="00784388"/>
    <w:rsid w:val="0078571C"/>
    <w:rsid w:val="00786349"/>
    <w:rsid w:val="0078745E"/>
    <w:rsid w:val="00791638"/>
    <w:rsid w:val="00792421"/>
    <w:rsid w:val="00795E74"/>
    <w:rsid w:val="007A00E8"/>
    <w:rsid w:val="007A29BE"/>
    <w:rsid w:val="007A3E91"/>
    <w:rsid w:val="007C51CF"/>
    <w:rsid w:val="007C5AEB"/>
    <w:rsid w:val="007C7118"/>
    <w:rsid w:val="007C74DF"/>
    <w:rsid w:val="007C7C00"/>
    <w:rsid w:val="007D0220"/>
    <w:rsid w:val="007D6AE2"/>
    <w:rsid w:val="007F0EDD"/>
    <w:rsid w:val="007F3E5C"/>
    <w:rsid w:val="007F62E3"/>
    <w:rsid w:val="008029B2"/>
    <w:rsid w:val="00804FB0"/>
    <w:rsid w:val="00810C0A"/>
    <w:rsid w:val="0081162D"/>
    <w:rsid w:val="00811651"/>
    <w:rsid w:val="00812FA1"/>
    <w:rsid w:val="0081453B"/>
    <w:rsid w:val="008233B7"/>
    <w:rsid w:val="00824B6A"/>
    <w:rsid w:val="00841A35"/>
    <w:rsid w:val="00841C75"/>
    <w:rsid w:val="008461F6"/>
    <w:rsid w:val="00846607"/>
    <w:rsid w:val="00852F1B"/>
    <w:rsid w:val="008671F0"/>
    <w:rsid w:val="00874317"/>
    <w:rsid w:val="00874E6F"/>
    <w:rsid w:val="008762A1"/>
    <w:rsid w:val="00880CD2"/>
    <w:rsid w:val="00881160"/>
    <w:rsid w:val="0089053F"/>
    <w:rsid w:val="00893F26"/>
    <w:rsid w:val="008A3C45"/>
    <w:rsid w:val="008A451D"/>
    <w:rsid w:val="008A7FD0"/>
    <w:rsid w:val="008B1768"/>
    <w:rsid w:val="008B421A"/>
    <w:rsid w:val="008B5A95"/>
    <w:rsid w:val="008B7DED"/>
    <w:rsid w:val="008C04A0"/>
    <w:rsid w:val="008C605A"/>
    <w:rsid w:val="008D0A2D"/>
    <w:rsid w:val="008F08E3"/>
    <w:rsid w:val="00905F6C"/>
    <w:rsid w:val="00912EFF"/>
    <w:rsid w:val="00923E53"/>
    <w:rsid w:val="00932259"/>
    <w:rsid w:val="009357CE"/>
    <w:rsid w:val="00940443"/>
    <w:rsid w:val="009413F1"/>
    <w:rsid w:val="009416F2"/>
    <w:rsid w:val="00941AB4"/>
    <w:rsid w:val="00943331"/>
    <w:rsid w:val="00944CFC"/>
    <w:rsid w:val="0095226C"/>
    <w:rsid w:val="00955A05"/>
    <w:rsid w:val="009578E5"/>
    <w:rsid w:val="00961E5B"/>
    <w:rsid w:val="009739EB"/>
    <w:rsid w:val="009806EE"/>
    <w:rsid w:val="009823BD"/>
    <w:rsid w:val="009859CD"/>
    <w:rsid w:val="00991CE7"/>
    <w:rsid w:val="009A16A7"/>
    <w:rsid w:val="009A3B73"/>
    <w:rsid w:val="009A541F"/>
    <w:rsid w:val="009A7ABC"/>
    <w:rsid w:val="009B13E0"/>
    <w:rsid w:val="009B1D85"/>
    <w:rsid w:val="009B2CE3"/>
    <w:rsid w:val="009B6743"/>
    <w:rsid w:val="009B7E48"/>
    <w:rsid w:val="009C0803"/>
    <w:rsid w:val="009C1913"/>
    <w:rsid w:val="009D36DB"/>
    <w:rsid w:val="009D4B31"/>
    <w:rsid w:val="009D6293"/>
    <w:rsid w:val="009D641A"/>
    <w:rsid w:val="009D6CE2"/>
    <w:rsid w:val="009D6D66"/>
    <w:rsid w:val="009E09DA"/>
    <w:rsid w:val="009E7EDB"/>
    <w:rsid w:val="00A01275"/>
    <w:rsid w:val="00A106C6"/>
    <w:rsid w:val="00A124EF"/>
    <w:rsid w:val="00A15E6B"/>
    <w:rsid w:val="00A27F77"/>
    <w:rsid w:val="00A313C3"/>
    <w:rsid w:val="00A32AF7"/>
    <w:rsid w:val="00A374CC"/>
    <w:rsid w:val="00A4798B"/>
    <w:rsid w:val="00A5343E"/>
    <w:rsid w:val="00A54B19"/>
    <w:rsid w:val="00A5570C"/>
    <w:rsid w:val="00A6099E"/>
    <w:rsid w:val="00A62444"/>
    <w:rsid w:val="00A6341D"/>
    <w:rsid w:val="00A6535F"/>
    <w:rsid w:val="00A65B8C"/>
    <w:rsid w:val="00A705F8"/>
    <w:rsid w:val="00A72208"/>
    <w:rsid w:val="00A76667"/>
    <w:rsid w:val="00A8383C"/>
    <w:rsid w:val="00A83971"/>
    <w:rsid w:val="00A8428C"/>
    <w:rsid w:val="00A86C77"/>
    <w:rsid w:val="00A918C5"/>
    <w:rsid w:val="00AA14C7"/>
    <w:rsid w:val="00AA3084"/>
    <w:rsid w:val="00AB397F"/>
    <w:rsid w:val="00AC7D9B"/>
    <w:rsid w:val="00AD41FD"/>
    <w:rsid w:val="00AD7B09"/>
    <w:rsid w:val="00AE12AE"/>
    <w:rsid w:val="00AE6836"/>
    <w:rsid w:val="00AE7402"/>
    <w:rsid w:val="00AF6A8D"/>
    <w:rsid w:val="00B009B2"/>
    <w:rsid w:val="00B10A7C"/>
    <w:rsid w:val="00B16139"/>
    <w:rsid w:val="00B177F1"/>
    <w:rsid w:val="00B333B5"/>
    <w:rsid w:val="00B37F6B"/>
    <w:rsid w:val="00B37F7B"/>
    <w:rsid w:val="00B41445"/>
    <w:rsid w:val="00B455C3"/>
    <w:rsid w:val="00B5599B"/>
    <w:rsid w:val="00B56E73"/>
    <w:rsid w:val="00B64CF9"/>
    <w:rsid w:val="00B64DB7"/>
    <w:rsid w:val="00B655BA"/>
    <w:rsid w:val="00B66C7D"/>
    <w:rsid w:val="00B71B96"/>
    <w:rsid w:val="00B75585"/>
    <w:rsid w:val="00B7558C"/>
    <w:rsid w:val="00B761BD"/>
    <w:rsid w:val="00B808BE"/>
    <w:rsid w:val="00B85875"/>
    <w:rsid w:val="00B87906"/>
    <w:rsid w:val="00B93EC2"/>
    <w:rsid w:val="00BA5982"/>
    <w:rsid w:val="00BB1607"/>
    <w:rsid w:val="00BB614C"/>
    <w:rsid w:val="00BC374A"/>
    <w:rsid w:val="00BC4B32"/>
    <w:rsid w:val="00BD1C66"/>
    <w:rsid w:val="00BD37D9"/>
    <w:rsid w:val="00BD52FD"/>
    <w:rsid w:val="00BD67F4"/>
    <w:rsid w:val="00BE291D"/>
    <w:rsid w:val="00C001BC"/>
    <w:rsid w:val="00C12B1A"/>
    <w:rsid w:val="00C13F74"/>
    <w:rsid w:val="00C169C4"/>
    <w:rsid w:val="00C229D9"/>
    <w:rsid w:val="00C23E99"/>
    <w:rsid w:val="00C42C11"/>
    <w:rsid w:val="00C45794"/>
    <w:rsid w:val="00C45FF3"/>
    <w:rsid w:val="00C531F0"/>
    <w:rsid w:val="00C542B7"/>
    <w:rsid w:val="00C6204C"/>
    <w:rsid w:val="00C703EA"/>
    <w:rsid w:val="00C743B0"/>
    <w:rsid w:val="00C74794"/>
    <w:rsid w:val="00C758DE"/>
    <w:rsid w:val="00C77D94"/>
    <w:rsid w:val="00C81249"/>
    <w:rsid w:val="00C82EF6"/>
    <w:rsid w:val="00C856D1"/>
    <w:rsid w:val="00C87E82"/>
    <w:rsid w:val="00C91EC8"/>
    <w:rsid w:val="00CA586C"/>
    <w:rsid w:val="00CB06AC"/>
    <w:rsid w:val="00CB0DB7"/>
    <w:rsid w:val="00CB2B1D"/>
    <w:rsid w:val="00CB5ED7"/>
    <w:rsid w:val="00CC3204"/>
    <w:rsid w:val="00CC6DD7"/>
    <w:rsid w:val="00CC73CC"/>
    <w:rsid w:val="00CD3B6A"/>
    <w:rsid w:val="00CD6091"/>
    <w:rsid w:val="00CE0A47"/>
    <w:rsid w:val="00CF19BA"/>
    <w:rsid w:val="00CF1BBB"/>
    <w:rsid w:val="00CF4E31"/>
    <w:rsid w:val="00CF66EF"/>
    <w:rsid w:val="00D00EFB"/>
    <w:rsid w:val="00D07F8E"/>
    <w:rsid w:val="00D10490"/>
    <w:rsid w:val="00D10E1A"/>
    <w:rsid w:val="00D120E4"/>
    <w:rsid w:val="00D13B90"/>
    <w:rsid w:val="00D21463"/>
    <w:rsid w:val="00D31714"/>
    <w:rsid w:val="00D40007"/>
    <w:rsid w:val="00D417A8"/>
    <w:rsid w:val="00D422F3"/>
    <w:rsid w:val="00D450AA"/>
    <w:rsid w:val="00D52CF2"/>
    <w:rsid w:val="00D5375A"/>
    <w:rsid w:val="00D53DB0"/>
    <w:rsid w:val="00D54028"/>
    <w:rsid w:val="00D55548"/>
    <w:rsid w:val="00D611F5"/>
    <w:rsid w:val="00D6423A"/>
    <w:rsid w:val="00D70291"/>
    <w:rsid w:val="00D70804"/>
    <w:rsid w:val="00D722BB"/>
    <w:rsid w:val="00D73FF4"/>
    <w:rsid w:val="00D7743F"/>
    <w:rsid w:val="00D77AA4"/>
    <w:rsid w:val="00D85DF0"/>
    <w:rsid w:val="00D93A2D"/>
    <w:rsid w:val="00D95EC3"/>
    <w:rsid w:val="00D9629D"/>
    <w:rsid w:val="00D96417"/>
    <w:rsid w:val="00DB26E8"/>
    <w:rsid w:val="00DB47DE"/>
    <w:rsid w:val="00DB6DFF"/>
    <w:rsid w:val="00DD2BD9"/>
    <w:rsid w:val="00DD73B0"/>
    <w:rsid w:val="00DE5CD3"/>
    <w:rsid w:val="00DE63AE"/>
    <w:rsid w:val="00DE7878"/>
    <w:rsid w:val="00DF4EA3"/>
    <w:rsid w:val="00DF5D2E"/>
    <w:rsid w:val="00DF6F5D"/>
    <w:rsid w:val="00E006B7"/>
    <w:rsid w:val="00E0324D"/>
    <w:rsid w:val="00E04019"/>
    <w:rsid w:val="00E06510"/>
    <w:rsid w:val="00E06F27"/>
    <w:rsid w:val="00E15677"/>
    <w:rsid w:val="00E16E13"/>
    <w:rsid w:val="00E20BDD"/>
    <w:rsid w:val="00E22633"/>
    <w:rsid w:val="00E32C78"/>
    <w:rsid w:val="00E35CF8"/>
    <w:rsid w:val="00E37F85"/>
    <w:rsid w:val="00E40453"/>
    <w:rsid w:val="00E4145F"/>
    <w:rsid w:val="00E4278A"/>
    <w:rsid w:val="00E47885"/>
    <w:rsid w:val="00E5150D"/>
    <w:rsid w:val="00E536A1"/>
    <w:rsid w:val="00E54E65"/>
    <w:rsid w:val="00E56B8D"/>
    <w:rsid w:val="00E60520"/>
    <w:rsid w:val="00E6663D"/>
    <w:rsid w:val="00E70C2D"/>
    <w:rsid w:val="00E758D5"/>
    <w:rsid w:val="00E767CB"/>
    <w:rsid w:val="00E930CB"/>
    <w:rsid w:val="00E940BB"/>
    <w:rsid w:val="00EB3130"/>
    <w:rsid w:val="00EB35A4"/>
    <w:rsid w:val="00EB52AF"/>
    <w:rsid w:val="00EB7508"/>
    <w:rsid w:val="00EC14F0"/>
    <w:rsid w:val="00EC44D3"/>
    <w:rsid w:val="00EC4660"/>
    <w:rsid w:val="00EC5879"/>
    <w:rsid w:val="00ED0AE1"/>
    <w:rsid w:val="00ED2DC3"/>
    <w:rsid w:val="00ED3701"/>
    <w:rsid w:val="00ED3B7D"/>
    <w:rsid w:val="00EE25EB"/>
    <w:rsid w:val="00EF32CD"/>
    <w:rsid w:val="00EF6A80"/>
    <w:rsid w:val="00F00A57"/>
    <w:rsid w:val="00F01B65"/>
    <w:rsid w:val="00F04BDA"/>
    <w:rsid w:val="00F0601C"/>
    <w:rsid w:val="00F07B8D"/>
    <w:rsid w:val="00F13CCA"/>
    <w:rsid w:val="00F144B5"/>
    <w:rsid w:val="00F1528E"/>
    <w:rsid w:val="00F22D95"/>
    <w:rsid w:val="00F36B84"/>
    <w:rsid w:val="00F40156"/>
    <w:rsid w:val="00F44E25"/>
    <w:rsid w:val="00F5170C"/>
    <w:rsid w:val="00F5424F"/>
    <w:rsid w:val="00F63B73"/>
    <w:rsid w:val="00F63C25"/>
    <w:rsid w:val="00F64D34"/>
    <w:rsid w:val="00F71129"/>
    <w:rsid w:val="00F7765A"/>
    <w:rsid w:val="00F815F6"/>
    <w:rsid w:val="00F83599"/>
    <w:rsid w:val="00F84A8D"/>
    <w:rsid w:val="00F87923"/>
    <w:rsid w:val="00F94068"/>
    <w:rsid w:val="00F949A1"/>
    <w:rsid w:val="00F9631C"/>
    <w:rsid w:val="00FA7B58"/>
    <w:rsid w:val="00FB685C"/>
    <w:rsid w:val="00FC78E9"/>
    <w:rsid w:val="00FC7CF7"/>
    <w:rsid w:val="00FD1DC8"/>
    <w:rsid w:val="00FE443D"/>
    <w:rsid w:val="00FE4C3B"/>
    <w:rsid w:val="00FF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49DC"/>
  <w15:chartTrackingRefBased/>
  <w15:docId w15:val="{0BBE73BD-3837-4C37-9CC3-DD63B294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3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47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C4B32"/>
  </w:style>
  <w:style w:type="paragraph" w:styleId="Bibliography">
    <w:name w:val="Bibliography"/>
    <w:basedOn w:val="Normal"/>
    <w:next w:val="Normal"/>
    <w:uiPriority w:val="37"/>
    <w:semiHidden/>
    <w:unhideWhenUsed/>
    <w:rsid w:val="00B009B2"/>
  </w:style>
  <w:style w:type="paragraph" w:styleId="BalloonText">
    <w:name w:val="Balloon Text"/>
    <w:basedOn w:val="Normal"/>
    <w:link w:val="BalloonTextChar"/>
    <w:uiPriority w:val="99"/>
    <w:semiHidden/>
    <w:unhideWhenUsed/>
    <w:rsid w:val="009B6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9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947</cp:revision>
  <dcterms:created xsi:type="dcterms:W3CDTF">2023-08-15T04:03:00Z</dcterms:created>
  <dcterms:modified xsi:type="dcterms:W3CDTF">2024-03-25T04:38:00Z</dcterms:modified>
</cp:coreProperties>
</file>