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443" w:rsidRDefault="005C07AD">
      <w:pPr>
        <w:widowControl w:val="0"/>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A</w:t>
      </w:r>
    </w:p>
    <w:tbl>
      <w:tblPr>
        <w:tblStyle w:val="a"/>
        <w:tblW w:w="14700" w:type="dxa"/>
        <w:tblInd w:w="-420" w:type="dxa"/>
        <w:tblLayout w:type="fixed"/>
        <w:tblLook w:val="0000" w:firstRow="0" w:lastRow="0" w:firstColumn="0" w:lastColumn="0" w:noHBand="0" w:noVBand="0"/>
      </w:tblPr>
      <w:tblGrid>
        <w:gridCol w:w="1036"/>
        <w:gridCol w:w="745"/>
        <w:gridCol w:w="1764"/>
        <w:gridCol w:w="2641"/>
        <w:gridCol w:w="477"/>
        <w:gridCol w:w="568"/>
        <w:gridCol w:w="1473"/>
        <w:gridCol w:w="1066"/>
        <w:gridCol w:w="1560"/>
        <w:gridCol w:w="708"/>
        <w:gridCol w:w="1571"/>
        <w:gridCol w:w="1091"/>
      </w:tblGrid>
      <w:tr w:rsidR="00A72443" w:rsidTr="00054597">
        <w:trPr>
          <w:trHeight w:val="1140"/>
        </w:trPr>
        <w:tc>
          <w:tcPr>
            <w:tcW w:w="1781" w:type="dxa"/>
            <w:gridSpan w:val="2"/>
            <w:vMerge w:val="restart"/>
            <w:tcBorders>
              <w:top w:val="single" w:sz="5" w:space="0" w:color="000000"/>
              <w:left w:val="single" w:sz="5" w:space="0" w:color="000000"/>
              <w:right w:val="single" w:sz="5" w:space="0" w:color="000000"/>
            </w:tcBorders>
            <w:shd w:val="clear" w:color="auto" w:fill="auto"/>
          </w:tcPr>
          <w:p w:rsidR="00A72443" w:rsidRDefault="009A6275">
            <w:r>
              <w:rPr>
                <w:noProof/>
                <w:lang w:eastAsia="en-US"/>
              </w:rPr>
              <w:drawing>
                <wp:anchor distT="0" distB="0" distL="114300" distR="114300" simplePos="0" relativeHeight="251658240" behindDoc="0" locked="0" layoutInCell="1" hidden="0" allowOverlap="1" wp14:anchorId="1E9AF6D5" wp14:editId="39FBFF54">
                  <wp:simplePos x="0" y="0"/>
                  <wp:positionH relativeFrom="column">
                    <wp:posOffset>41911</wp:posOffset>
                  </wp:positionH>
                  <wp:positionV relativeFrom="paragraph">
                    <wp:posOffset>146685</wp:posOffset>
                  </wp:positionV>
                  <wp:extent cx="1009650" cy="10096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09650" cy="1009650"/>
                          </a:xfrm>
                          <a:prstGeom prst="rect">
                            <a:avLst/>
                          </a:prstGeom>
                          <a:ln/>
                        </pic:spPr>
                      </pic:pic>
                    </a:graphicData>
                  </a:graphic>
                </wp:anchor>
              </w:drawing>
            </w:r>
          </w:p>
          <w:p w:rsidR="00A72443" w:rsidRDefault="00A72443"/>
          <w:p w:rsidR="00A72443" w:rsidRDefault="00A72443">
            <w:pPr>
              <w:spacing w:before="16"/>
              <w:rPr>
                <w:sz w:val="24"/>
                <w:szCs w:val="24"/>
              </w:rPr>
            </w:pPr>
          </w:p>
          <w:p w:rsidR="00A72443" w:rsidRDefault="00A72443">
            <w:pPr>
              <w:ind w:left="503"/>
              <w:rPr>
                <w:rFonts w:ascii="Book Antiqua" w:eastAsia="Book Antiqua" w:hAnsi="Book Antiqua" w:cs="Book Antiqua"/>
              </w:rPr>
            </w:pPr>
          </w:p>
        </w:tc>
        <w:tc>
          <w:tcPr>
            <w:tcW w:w="10257" w:type="dxa"/>
            <w:gridSpan w:val="8"/>
            <w:tcBorders>
              <w:top w:val="single" w:sz="5" w:space="0" w:color="000000"/>
              <w:left w:val="single" w:sz="5" w:space="0" w:color="000000"/>
              <w:bottom w:val="single" w:sz="5" w:space="0" w:color="000000"/>
              <w:right w:val="single" w:sz="5" w:space="0" w:color="000000"/>
            </w:tcBorders>
            <w:shd w:val="clear" w:color="auto" w:fill="FFFFFF"/>
          </w:tcPr>
          <w:p w:rsidR="00A72443" w:rsidRDefault="00A72443">
            <w:pPr>
              <w:spacing w:before="19"/>
              <w:rPr>
                <w:sz w:val="22"/>
                <w:szCs w:val="22"/>
              </w:rPr>
            </w:pPr>
          </w:p>
          <w:p w:rsidR="00A72443" w:rsidRDefault="009A6275">
            <w:pPr>
              <w:spacing w:line="242" w:lineRule="auto"/>
              <w:ind w:left="2362" w:right="733" w:hanging="1190"/>
              <w:jc w:val="center"/>
              <w:rPr>
                <w:rFonts w:ascii="Book Antiqua" w:eastAsia="Book Antiqua" w:hAnsi="Book Antiqua" w:cs="Book Antiqua"/>
                <w:sz w:val="24"/>
                <w:szCs w:val="24"/>
              </w:rPr>
            </w:pPr>
            <w:r>
              <w:rPr>
                <w:rFonts w:ascii="Book Antiqua" w:eastAsia="Book Antiqua" w:hAnsi="Book Antiqua" w:cs="Book Antiqua"/>
                <w:b/>
                <w:sz w:val="24"/>
                <w:szCs w:val="24"/>
              </w:rPr>
              <w:t>KEMENTERIAN RISET, TEKNOLOGI DAN PENDIDIKAN TINGGI</w:t>
            </w:r>
          </w:p>
          <w:p w:rsidR="00A72443" w:rsidRDefault="009A6275">
            <w:pPr>
              <w:spacing w:line="242" w:lineRule="auto"/>
              <w:ind w:left="2362" w:right="733" w:hanging="1190"/>
              <w:jc w:val="center"/>
              <w:rPr>
                <w:rFonts w:ascii="Book Antiqua" w:eastAsia="Book Antiqua" w:hAnsi="Book Antiqua" w:cs="Book Antiqua"/>
                <w:sz w:val="28"/>
                <w:szCs w:val="28"/>
              </w:rPr>
            </w:pPr>
            <w:r>
              <w:rPr>
                <w:rFonts w:ascii="Book Antiqua" w:eastAsia="Book Antiqua" w:hAnsi="Book Antiqua" w:cs="Book Antiqua"/>
                <w:b/>
                <w:sz w:val="28"/>
                <w:szCs w:val="28"/>
              </w:rPr>
              <w:t>INSTITUT INFORMATIKA &amp; BISNIS DARMAJAYA</w:t>
            </w:r>
          </w:p>
          <w:p w:rsidR="00A72443" w:rsidRDefault="009A6275">
            <w:pPr>
              <w:spacing w:line="242" w:lineRule="auto"/>
              <w:ind w:left="2423" w:right="733" w:hanging="1195"/>
              <w:rPr>
                <w:rFonts w:ascii="Book Antiqua" w:eastAsia="Book Antiqua" w:hAnsi="Book Antiqua" w:cs="Book Antiqua"/>
                <w:sz w:val="24"/>
                <w:szCs w:val="24"/>
              </w:rPr>
            </w:pPr>
            <w:r>
              <w:rPr>
                <w:rFonts w:ascii="Book Antiqua" w:eastAsia="Book Antiqua" w:hAnsi="Book Antiqua" w:cs="Book Antiqua"/>
                <w:sz w:val="22"/>
                <w:szCs w:val="22"/>
              </w:rPr>
              <w:t xml:space="preserve">Jl. Zainal Abidin Pagar Alam No. 93 Labuhan Ratu – Bandar Lampung </w:t>
            </w:r>
            <w:r>
              <w:rPr>
                <w:rFonts w:ascii="Book Antiqua" w:eastAsia="Book Antiqua" w:hAnsi="Book Antiqua" w:cs="Book Antiqua"/>
                <w:sz w:val="24"/>
                <w:szCs w:val="24"/>
              </w:rPr>
              <w:t>35142</w:t>
            </w:r>
          </w:p>
        </w:tc>
        <w:tc>
          <w:tcPr>
            <w:tcW w:w="2662" w:type="dxa"/>
            <w:gridSpan w:val="2"/>
            <w:vMerge w:val="restart"/>
            <w:tcBorders>
              <w:top w:val="single" w:sz="5" w:space="0" w:color="000000"/>
              <w:left w:val="single" w:sz="5" w:space="0" w:color="000000"/>
              <w:right w:val="single" w:sz="5" w:space="0" w:color="000000"/>
            </w:tcBorders>
            <w:shd w:val="clear" w:color="auto" w:fill="FFFFFF"/>
            <w:vAlign w:val="center"/>
          </w:tcPr>
          <w:p w:rsidR="00A72443" w:rsidRDefault="009A6275">
            <w:pPr>
              <w:jc w:val="center"/>
              <w:rPr>
                <w:rFonts w:ascii="Book Antiqua" w:eastAsia="Book Antiqua" w:hAnsi="Book Antiqua" w:cs="Book Antiqua"/>
              </w:rPr>
            </w:pPr>
            <w:r>
              <w:rPr>
                <w:rFonts w:ascii="Book Antiqua" w:eastAsia="Book Antiqua" w:hAnsi="Book Antiqua" w:cs="Book Antiqua"/>
                <w:b/>
              </w:rPr>
              <w:t>No. Dokumen</w:t>
            </w:r>
          </w:p>
          <w:p w:rsidR="00A72443" w:rsidRDefault="009A6275">
            <w:pPr>
              <w:jc w:val="center"/>
              <w:rPr>
                <w:rFonts w:ascii="Book Antiqua" w:eastAsia="Book Antiqua" w:hAnsi="Book Antiqua" w:cs="Book Antiqua"/>
              </w:rPr>
            </w:pPr>
            <w:r>
              <w:rPr>
                <w:rFonts w:ascii="Book Antiqua" w:eastAsia="Book Antiqua" w:hAnsi="Book Antiqua" w:cs="Book Antiqua"/>
              </w:rPr>
              <w:t>4.FM-D2.04.03</w:t>
            </w:r>
          </w:p>
        </w:tc>
      </w:tr>
      <w:tr w:rsidR="00A72443" w:rsidTr="00054597">
        <w:trPr>
          <w:trHeight w:val="600"/>
        </w:trPr>
        <w:tc>
          <w:tcPr>
            <w:tcW w:w="1781" w:type="dxa"/>
            <w:gridSpan w:val="2"/>
            <w:vMerge/>
            <w:tcBorders>
              <w:top w:val="single" w:sz="5" w:space="0" w:color="000000"/>
              <w:left w:val="single" w:sz="5" w:space="0" w:color="000000"/>
              <w:right w:val="single" w:sz="5" w:space="0" w:color="000000"/>
            </w:tcBorders>
            <w:shd w:val="clear" w:color="auto" w:fill="auto"/>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10257" w:type="dxa"/>
            <w:gridSpan w:val="8"/>
            <w:tcBorders>
              <w:top w:val="single" w:sz="5" w:space="0" w:color="000000"/>
              <w:left w:val="single" w:sz="5" w:space="0" w:color="000000"/>
              <w:bottom w:val="nil"/>
              <w:right w:val="single" w:sz="5" w:space="0" w:color="000000"/>
            </w:tcBorders>
            <w:shd w:val="clear" w:color="auto" w:fill="2E74B5"/>
          </w:tcPr>
          <w:p w:rsidR="00A72443" w:rsidRDefault="009A6275">
            <w:pPr>
              <w:spacing w:before="55"/>
              <w:ind w:left="4240" w:right="4234"/>
              <w:jc w:val="center"/>
              <w:rPr>
                <w:rFonts w:ascii="Book Antiqua" w:eastAsia="Book Antiqua" w:hAnsi="Book Antiqua" w:cs="Book Antiqua"/>
              </w:rPr>
            </w:pPr>
            <w:r>
              <w:rPr>
                <w:rFonts w:ascii="Book Antiqua" w:eastAsia="Book Antiqua" w:hAnsi="Book Antiqua" w:cs="Book Antiqua"/>
                <w:b/>
              </w:rPr>
              <w:t>FORMULIR</w:t>
            </w:r>
          </w:p>
          <w:p w:rsidR="00A72443" w:rsidRDefault="009A6275">
            <w:pPr>
              <w:ind w:left="2547" w:right="2538"/>
              <w:jc w:val="center"/>
              <w:rPr>
                <w:rFonts w:ascii="Book Antiqua" w:eastAsia="Book Antiqua" w:hAnsi="Book Antiqua" w:cs="Book Antiqua"/>
              </w:rPr>
            </w:pPr>
            <w:r>
              <w:rPr>
                <w:rFonts w:ascii="Book Antiqua" w:eastAsia="Book Antiqua" w:hAnsi="Book Antiqua" w:cs="Book Antiqua"/>
                <w:b/>
              </w:rPr>
              <w:t>RENCANA PEMBELAJARAN SEMESTER (RPS)</w:t>
            </w:r>
          </w:p>
        </w:tc>
        <w:tc>
          <w:tcPr>
            <w:tcW w:w="2662" w:type="dxa"/>
            <w:gridSpan w:val="2"/>
            <w:vMerge/>
            <w:tcBorders>
              <w:top w:val="single" w:sz="5" w:space="0" w:color="000000"/>
              <w:left w:val="single" w:sz="5" w:space="0" w:color="000000"/>
              <w:right w:val="single" w:sz="5" w:space="0" w:color="000000"/>
            </w:tcBorders>
            <w:shd w:val="clear" w:color="auto" w:fill="FFFFFF"/>
            <w:vAlign w:val="center"/>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r>
      <w:tr w:rsidR="00A72443" w:rsidTr="00054597">
        <w:trPr>
          <w:trHeight w:val="500"/>
        </w:trPr>
        <w:tc>
          <w:tcPr>
            <w:tcW w:w="1781" w:type="dxa"/>
            <w:gridSpan w:val="2"/>
            <w:vMerge/>
            <w:tcBorders>
              <w:top w:val="single" w:sz="5" w:space="0" w:color="000000"/>
              <w:left w:val="single" w:sz="5" w:space="0" w:color="000000"/>
              <w:right w:val="single" w:sz="5" w:space="0" w:color="000000"/>
            </w:tcBorders>
            <w:shd w:val="clear" w:color="auto" w:fill="auto"/>
          </w:tcPr>
          <w:p w:rsidR="00A72443" w:rsidRDefault="00A72443">
            <w:pPr>
              <w:widowControl w:val="0"/>
              <w:pBdr>
                <w:top w:val="nil"/>
                <w:left w:val="nil"/>
                <w:bottom w:val="nil"/>
                <w:right w:val="nil"/>
                <w:between w:val="nil"/>
              </w:pBdr>
              <w:spacing w:line="276" w:lineRule="auto"/>
              <w:rPr>
                <w:rFonts w:ascii="Book Antiqua" w:eastAsia="Book Antiqua" w:hAnsi="Book Antiqua" w:cs="Book Antiqua"/>
              </w:rPr>
            </w:pPr>
          </w:p>
        </w:tc>
        <w:tc>
          <w:tcPr>
            <w:tcW w:w="4405" w:type="dxa"/>
            <w:gridSpan w:val="2"/>
            <w:tcBorders>
              <w:top w:val="single" w:sz="5" w:space="0" w:color="000000"/>
              <w:left w:val="single" w:sz="5" w:space="0" w:color="000000"/>
              <w:bottom w:val="single" w:sz="4" w:space="0" w:color="000000"/>
              <w:right w:val="single" w:sz="5" w:space="0" w:color="000000"/>
            </w:tcBorders>
            <w:shd w:val="clear" w:color="auto" w:fill="FFFFFF"/>
          </w:tcPr>
          <w:p w:rsidR="00A72443" w:rsidRDefault="009A6275">
            <w:pPr>
              <w:ind w:left="1779" w:right="1770"/>
              <w:jc w:val="center"/>
              <w:rPr>
                <w:rFonts w:ascii="Book Antiqua" w:eastAsia="Book Antiqua" w:hAnsi="Book Antiqua" w:cs="Book Antiqua"/>
              </w:rPr>
            </w:pPr>
            <w:r>
              <w:rPr>
                <w:rFonts w:ascii="Book Antiqua" w:eastAsia="Book Antiqua" w:hAnsi="Book Antiqua" w:cs="Book Antiqua"/>
                <w:b/>
              </w:rPr>
              <w:t>No. Revisi</w:t>
            </w:r>
          </w:p>
          <w:p w:rsidR="00A72443" w:rsidRDefault="009A6275">
            <w:pPr>
              <w:ind w:left="2153" w:right="2154"/>
              <w:jc w:val="center"/>
              <w:rPr>
                <w:rFonts w:ascii="Book Antiqua" w:eastAsia="Book Antiqua" w:hAnsi="Book Antiqua" w:cs="Book Antiqua"/>
              </w:rPr>
            </w:pPr>
            <w:r>
              <w:rPr>
                <w:rFonts w:ascii="Book Antiqua" w:eastAsia="Book Antiqua" w:hAnsi="Book Antiqua" w:cs="Book Antiqua"/>
              </w:rPr>
              <w:t>01</w:t>
            </w:r>
          </w:p>
        </w:tc>
        <w:tc>
          <w:tcPr>
            <w:tcW w:w="5852" w:type="dxa"/>
            <w:gridSpan w:val="6"/>
            <w:tcBorders>
              <w:top w:val="single" w:sz="5" w:space="0" w:color="000000"/>
              <w:left w:val="single" w:sz="5" w:space="0" w:color="000000"/>
              <w:bottom w:val="single" w:sz="5" w:space="0" w:color="000000"/>
              <w:right w:val="single" w:sz="5" w:space="0" w:color="000000"/>
            </w:tcBorders>
            <w:shd w:val="clear" w:color="auto" w:fill="FFFFFF"/>
          </w:tcPr>
          <w:p w:rsidR="00A72443" w:rsidRDefault="009A6275">
            <w:pPr>
              <w:ind w:left="2345" w:right="2346"/>
              <w:jc w:val="center"/>
              <w:rPr>
                <w:rFonts w:ascii="Book Antiqua" w:eastAsia="Book Antiqua" w:hAnsi="Book Antiqua" w:cs="Book Antiqua"/>
              </w:rPr>
            </w:pPr>
            <w:r>
              <w:rPr>
                <w:rFonts w:ascii="Book Antiqua" w:eastAsia="Book Antiqua" w:hAnsi="Book Antiqua" w:cs="Book Antiqua"/>
                <w:b/>
              </w:rPr>
              <w:t>Hal</w:t>
            </w:r>
          </w:p>
          <w:p w:rsidR="00A72443" w:rsidRDefault="005E41C4">
            <w:pPr>
              <w:ind w:left="2206" w:right="2202"/>
              <w:jc w:val="center"/>
              <w:rPr>
                <w:rFonts w:ascii="Book Antiqua" w:eastAsia="Book Antiqua" w:hAnsi="Book Antiqua" w:cs="Book Antiqua"/>
              </w:rPr>
            </w:pPr>
            <w:r>
              <w:rPr>
                <w:rFonts w:ascii="Book Antiqua" w:eastAsia="Book Antiqua" w:hAnsi="Book Antiqua" w:cs="Book Antiqua"/>
              </w:rPr>
              <w:t xml:space="preserve">1 </w:t>
            </w:r>
            <w:proofErr w:type="gramStart"/>
            <w:r>
              <w:rPr>
                <w:rFonts w:ascii="Book Antiqua" w:eastAsia="Book Antiqua" w:hAnsi="Book Antiqua" w:cs="Book Antiqua"/>
              </w:rPr>
              <w:t>dari ..</w:t>
            </w:r>
            <w:proofErr w:type="gramEnd"/>
          </w:p>
        </w:tc>
        <w:tc>
          <w:tcPr>
            <w:tcW w:w="2662" w:type="dxa"/>
            <w:gridSpan w:val="2"/>
            <w:tcBorders>
              <w:top w:val="single" w:sz="5" w:space="0" w:color="000000"/>
              <w:left w:val="single" w:sz="5" w:space="0" w:color="000000"/>
              <w:bottom w:val="single" w:sz="5" w:space="0" w:color="000000"/>
              <w:right w:val="single" w:sz="5" w:space="0" w:color="000000"/>
            </w:tcBorders>
            <w:shd w:val="clear" w:color="auto" w:fill="FFFFFF"/>
            <w:vAlign w:val="center"/>
          </w:tcPr>
          <w:p w:rsidR="00A72443" w:rsidRDefault="009A6275">
            <w:pPr>
              <w:jc w:val="center"/>
              <w:rPr>
                <w:rFonts w:ascii="Book Antiqua" w:eastAsia="Book Antiqua" w:hAnsi="Book Antiqua" w:cs="Book Antiqua"/>
              </w:rPr>
            </w:pPr>
            <w:r>
              <w:rPr>
                <w:rFonts w:ascii="Book Antiqua" w:eastAsia="Book Antiqua" w:hAnsi="Book Antiqua" w:cs="Book Antiqua"/>
                <w:b/>
              </w:rPr>
              <w:t>Tanggal Terbit</w:t>
            </w:r>
          </w:p>
          <w:p w:rsidR="00A72443" w:rsidRDefault="009A6275">
            <w:pPr>
              <w:jc w:val="center"/>
              <w:rPr>
                <w:rFonts w:ascii="Book Antiqua" w:eastAsia="Book Antiqua" w:hAnsi="Book Antiqua" w:cs="Book Antiqua"/>
              </w:rPr>
            </w:pPr>
            <w:r>
              <w:rPr>
                <w:rFonts w:ascii="Book Antiqua" w:eastAsia="Book Antiqua" w:hAnsi="Book Antiqua" w:cs="Book Antiqua"/>
              </w:rPr>
              <w:t>13 Agustus 2019</w:t>
            </w:r>
          </w:p>
        </w:tc>
      </w:tr>
      <w:tr w:rsidR="00A72443" w:rsidTr="00054597">
        <w:trPr>
          <w:trHeight w:val="720"/>
        </w:trPr>
        <w:tc>
          <w:tcPr>
            <w:tcW w:w="3545" w:type="dxa"/>
            <w:gridSpan w:val="3"/>
            <w:tcBorders>
              <w:top w:val="nil"/>
              <w:left w:val="single" w:sz="5" w:space="0" w:color="000000"/>
              <w:bottom w:val="single" w:sz="5" w:space="0" w:color="000000"/>
              <w:right w:val="single" w:sz="5" w:space="0" w:color="000000"/>
            </w:tcBorders>
          </w:tcPr>
          <w:p w:rsidR="00A72443" w:rsidRDefault="009A6275">
            <w:pPr>
              <w:spacing w:before="43"/>
              <w:ind w:left="105"/>
              <w:rPr>
                <w:rFonts w:ascii="Book Antiqua" w:eastAsia="Book Antiqua" w:hAnsi="Book Antiqua" w:cs="Book Antiqua"/>
                <w:sz w:val="22"/>
                <w:szCs w:val="22"/>
              </w:rPr>
            </w:pPr>
            <w:r>
              <w:rPr>
                <w:rFonts w:ascii="Book Antiqua" w:eastAsia="Book Antiqua" w:hAnsi="Book Antiqua" w:cs="Book Antiqua"/>
                <w:sz w:val="22"/>
                <w:szCs w:val="22"/>
              </w:rPr>
              <w:t xml:space="preserve">Matakuliah     : </w:t>
            </w:r>
            <w:r w:rsidR="005C07AD">
              <w:rPr>
                <w:rFonts w:ascii="Book Antiqua" w:eastAsia="Book Antiqua" w:hAnsi="Book Antiqua" w:cs="Book Antiqua"/>
                <w:sz w:val="22"/>
                <w:szCs w:val="22"/>
              </w:rPr>
              <w:t>Akuntansi Biaya</w:t>
            </w:r>
          </w:p>
        </w:tc>
        <w:tc>
          <w:tcPr>
            <w:tcW w:w="3686" w:type="dxa"/>
            <w:gridSpan w:val="3"/>
            <w:tcBorders>
              <w:top w:val="single" w:sz="4" w:space="0" w:color="000000"/>
              <w:left w:val="single" w:sz="5" w:space="0" w:color="000000"/>
              <w:bottom w:val="single" w:sz="5" w:space="0" w:color="000000"/>
              <w:right w:val="single" w:sz="5" w:space="0" w:color="000000"/>
            </w:tcBorders>
          </w:tcPr>
          <w:p w:rsidR="00A72443" w:rsidRDefault="009A6275">
            <w:pPr>
              <w:spacing w:before="43"/>
              <w:ind w:left="100"/>
              <w:rPr>
                <w:rFonts w:ascii="Book Antiqua" w:eastAsia="Book Antiqua" w:hAnsi="Book Antiqua" w:cs="Book Antiqua"/>
                <w:sz w:val="22"/>
                <w:szCs w:val="22"/>
              </w:rPr>
            </w:pPr>
            <w:r>
              <w:rPr>
                <w:rFonts w:ascii="Book Antiqua" w:eastAsia="Book Antiqua" w:hAnsi="Book Antiqua" w:cs="Book Antiqua"/>
                <w:sz w:val="22"/>
                <w:szCs w:val="22"/>
              </w:rPr>
              <w:t xml:space="preserve">Semester:  </w:t>
            </w:r>
            <w:r w:rsidR="005C07AD">
              <w:rPr>
                <w:rFonts w:ascii="Book Antiqua" w:eastAsia="Book Antiqua" w:hAnsi="Book Antiqua" w:cs="Book Antiqua"/>
                <w:sz w:val="22"/>
                <w:szCs w:val="22"/>
              </w:rPr>
              <w:t>3</w:t>
            </w:r>
          </w:p>
        </w:tc>
        <w:tc>
          <w:tcPr>
            <w:tcW w:w="4807" w:type="dxa"/>
            <w:gridSpan w:val="4"/>
            <w:tcBorders>
              <w:top w:val="single" w:sz="5" w:space="0" w:color="000000"/>
              <w:left w:val="single" w:sz="5" w:space="0" w:color="000000"/>
              <w:bottom w:val="single" w:sz="5" w:space="0" w:color="000000"/>
              <w:right w:val="single" w:sz="5" w:space="0" w:color="000000"/>
            </w:tcBorders>
          </w:tcPr>
          <w:p w:rsidR="00A72443" w:rsidRDefault="009A6275">
            <w:pPr>
              <w:spacing w:before="37"/>
              <w:ind w:left="100"/>
              <w:rPr>
                <w:rFonts w:ascii="Book Antiqua" w:eastAsia="Book Antiqua" w:hAnsi="Book Antiqua" w:cs="Book Antiqua"/>
                <w:sz w:val="22"/>
                <w:szCs w:val="22"/>
              </w:rPr>
            </w:pPr>
            <w:r>
              <w:rPr>
                <w:rFonts w:ascii="Book Antiqua" w:eastAsia="Book Antiqua" w:hAnsi="Book Antiqua" w:cs="Book Antiqua"/>
                <w:sz w:val="22"/>
                <w:szCs w:val="22"/>
              </w:rPr>
              <w:t xml:space="preserve">sks: </w:t>
            </w:r>
            <w:r w:rsidR="005C07AD">
              <w:rPr>
                <w:rFonts w:ascii="Book Antiqua" w:eastAsia="Book Antiqua" w:hAnsi="Book Antiqua" w:cs="Book Antiqua"/>
                <w:sz w:val="22"/>
                <w:szCs w:val="22"/>
              </w:rPr>
              <w:t>4</w:t>
            </w:r>
          </w:p>
        </w:tc>
        <w:tc>
          <w:tcPr>
            <w:tcW w:w="2662" w:type="dxa"/>
            <w:gridSpan w:val="2"/>
            <w:tcBorders>
              <w:top w:val="single" w:sz="5" w:space="0" w:color="000000"/>
              <w:left w:val="single" w:sz="5" w:space="0" w:color="000000"/>
              <w:bottom w:val="single" w:sz="5" w:space="0" w:color="000000"/>
              <w:right w:val="single" w:sz="5" w:space="0" w:color="000000"/>
            </w:tcBorders>
          </w:tcPr>
          <w:p w:rsidR="004A05C3" w:rsidRDefault="009A6275" w:rsidP="004A05C3">
            <w:pPr>
              <w:spacing w:before="42"/>
              <w:ind w:left="105"/>
              <w:rPr>
                <w:rFonts w:ascii="Book Antiqua" w:eastAsia="Book Antiqua" w:hAnsi="Book Antiqua" w:cs="Book Antiqua"/>
                <w:sz w:val="22"/>
                <w:szCs w:val="22"/>
              </w:rPr>
            </w:pPr>
            <w:r>
              <w:rPr>
                <w:rFonts w:ascii="Book Antiqua" w:eastAsia="Book Antiqua" w:hAnsi="Book Antiqua" w:cs="Book Antiqua"/>
                <w:sz w:val="22"/>
                <w:szCs w:val="22"/>
              </w:rPr>
              <w:t xml:space="preserve">Kode MK: </w:t>
            </w:r>
          </w:p>
          <w:p w:rsidR="00A72443" w:rsidRDefault="004A05C3" w:rsidP="004A05C3">
            <w:pPr>
              <w:spacing w:before="42"/>
              <w:ind w:left="105"/>
              <w:rPr>
                <w:rFonts w:ascii="Book Antiqua" w:eastAsia="Book Antiqua" w:hAnsi="Book Antiqua" w:cs="Book Antiqua"/>
                <w:sz w:val="24"/>
                <w:szCs w:val="24"/>
              </w:rPr>
            </w:pPr>
            <w:r>
              <w:rPr>
                <w:rFonts w:ascii="Book Antiqua" w:eastAsia="Book Antiqua" w:hAnsi="Book Antiqua" w:cs="Book Antiqua"/>
                <w:b/>
                <w:sz w:val="24"/>
                <w:szCs w:val="24"/>
              </w:rPr>
              <w:t>19405</w:t>
            </w:r>
          </w:p>
        </w:tc>
      </w:tr>
      <w:tr w:rsidR="00A72443" w:rsidTr="00054597">
        <w:trPr>
          <w:trHeight w:val="500"/>
        </w:trPr>
        <w:tc>
          <w:tcPr>
            <w:tcW w:w="3545" w:type="dxa"/>
            <w:gridSpan w:val="3"/>
            <w:tcBorders>
              <w:top w:val="single" w:sz="5" w:space="0" w:color="000000"/>
              <w:left w:val="single" w:sz="5" w:space="0" w:color="000000"/>
              <w:bottom w:val="single" w:sz="5" w:space="0" w:color="000000"/>
              <w:right w:val="single" w:sz="5" w:space="0" w:color="000000"/>
            </w:tcBorders>
          </w:tcPr>
          <w:p w:rsidR="00A72443" w:rsidRDefault="009A6275">
            <w:pPr>
              <w:spacing w:before="37"/>
              <w:ind w:left="105"/>
              <w:rPr>
                <w:rFonts w:ascii="Book Antiqua" w:eastAsia="Book Antiqua" w:hAnsi="Book Antiqua" w:cs="Book Antiqua"/>
                <w:sz w:val="22"/>
                <w:szCs w:val="22"/>
              </w:rPr>
            </w:pPr>
            <w:r>
              <w:rPr>
                <w:rFonts w:ascii="Book Antiqua" w:eastAsia="Book Antiqua" w:hAnsi="Book Antiqua" w:cs="Book Antiqua"/>
                <w:sz w:val="22"/>
                <w:szCs w:val="22"/>
              </w:rPr>
              <w:t xml:space="preserve">Program Studi : </w:t>
            </w:r>
            <w:r w:rsidR="005C07AD">
              <w:rPr>
                <w:rFonts w:ascii="Book Antiqua" w:eastAsia="Book Antiqua" w:hAnsi="Book Antiqua" w:cs="Book Antiqua"/>
                <w:sz w:val="22"/>
                <w:szCs w:val="22"/>
              </w:rPr>
              <w:t>Akuntansi</w:t>
            </w:r>
            <w:r w:rsidR="00DB6E15">
              <w:rPr>
                <w:rFonts w:ascii="Book Antiqua" w:eastAsia="Book Antiqua" w:hAnsi="Book Antiqua" w:cs="Book Antiqua"/>
                <w:sz w:val="22"/>
                <w:szCs w:val="22"/>
              </w:rPr>
              <w:t xml:space="preserve"> </w:t>
            </w:r>
          </w:p>
        </w:tc>
        <w:tc>
          <w:tcPr>
            <w:tcW w:w="11155" w:type="dxa"/>
            <w:gridSpan w:val="9"/>
            <w:tcBorders>
              <w:top w:val="nil"/>
              <w:left w:val="single" w:sz="5" w:space="0" w:color="000000"/>
              <w:bottom w:val="single" w:sz="5" w:space="0" w:color="000000"/>
              <w:right w:val="single" w:sz="5" w:space="0" w:color="000000"/>
            </w:tcBorders>
          </w:tcPr>
          <w:p w:rsidR="00A72443" w:rsidRDefault="009A6275">
            <w:pPr>
              <w:tabs>
                <w:tab w:val="left" w:pos="6240"/>
              </w:tabs>
              <w:spacing w:before="43"/>
              <w:ind w:left="100"/>
              <w:rPr>
                <w:rFonts w:ascii="Book Antiqua" w:eastAsia="Book Antiqua" w:hAnsi="Book Antiqua" w:cs="Book Antiqua"/>
                <w:sz w:val="22"/>
                <w:szCs w:val="22"/>
              </w:rPr>
            </w:pPr>
            <w:r>
              <w:rPr>
                <w:rFonts w:ascii="Book Antiqua" w:eastAsia="Book Antiqua" w:hAnsi="Book Antiqua" w:cs="Book Antiqua"/>
                <w:sz w:val="22"/>
                <w:szCs w:val="22"/>
              </w:rPr>
              <w:t xml:space="preserve">Dosen Pengampu/Penanggungjawab : </w:t>
            </w:r>
            <w:r>
              <w:rPr>
                <w:rFonts w:ascii="Book Antiqua" w:eastAsia="Book Antiqua" w:hAnsi="Book Antiqua" w:cs="Book Antiqua"/>
                <w:sz w:val="22"/>
                <w:szCs w:val="22"/>
                <w:u w:val="single"/>
              </w:rPr>
              <w:t xml:space="preserve"> </w:t>
            </w:r>
            <w:r w:rsidR="005C07AD">
              <w:rPr>
                <w:rFonts w:ascii="Book Antiqua" w:eastAsia="Book Antiqua" w:hAnsi="Book Antiqua" w:cs="Book Antiqua"/>
                <w:sz w:val="22"/>
                <w:szCs w:val="22"/>
                <w:u w:val="single"/>
              </w:rPr>
              <w:t>Taufik, SE.,M.S.Ak</w:t>
            </w:r>
          </w:p>
        </w:tc>
      </w:tr>
      <w:tr w:rsidR="00A72443" w:rsidTr="00054597">
        <w:trPr>
          <w:trHeight w:val="3260"/>
        </w:trPr>
        <w:tc>
          <w:tcPr>
            <w:tcW w:w="3545" w:type="dxa"/>
            <w:gridSpan w:val="3"/>
            <w:tcBorders>
              <w:top w:val="single" w:sz="5" w:space="0" w:color="000000"/>
              <w:left w:val="single" w:sz="5" w:space="0" w:color="000000"/>
              <w:bottom w:val="single" w:sz="5" w:space="0" w:color="000000"/>
              <w:right w:val="single" w:sz="5" w:space="0" w:color="000000"/>
            </w:tcBorders>
          </w:tcPr>
          <w:p w:rsidR="00A72443" w:rsidRDefault="009A6275">
            <w:pPr>
              <w:spacing w:before="51"/>
              <w:ind w:left="105"/>
              <w:rPr>
                <w:rFonts w:ascii="Book Antiqua" w:eastAsia="Book Antiqua" w:hAnsi="Book Antiqua" w:cs="Book Antiqua"/>
                <w:sz w:val="22"/>
                <w:szCs w:val="22"/>
              </w:rPr>
            </w:pPr>
            <w:r>
              <w:rPr>
                <w:rFonts w:ascii="Book Antiqua" w:eastAsia="Book Antiqua" w:hAnsi="Book Antiqua" w:cs="Book Antiqua"/>
                <w:sz w:val="22"/>
                <w:szCs w:val="22"/>
              </w:rPr>
              <w:t>Capaian Pembelajaran  Lulusan (CPL)</w:t>
            </w:r>
          </w:p>
        </w:tc>
        <w:tc>
          <w:tcPr>
            <w:tcW w:w="11155" w:type="dxa"/>
            <w:gridSpan w:val="9"/>
            <w:tcBorders>
              <w:top w:val="single" w:sz="5" w:space="0" w:color="000000"/>
              <w:left w:val="single" w:sz="5" w:space="0" w:color="000000"/>
              <w:bottom w:val="single" w:sz="5" w:space="0" w:color="000000"/>
              <w:right w:val="single" w:sz="5" w:space="0" w:color="000000"/>
            </w:tcBorders>
          </w:tcPr>
          <w:p w:rsidR="00A72443" w:rsidRPr="000D2901" w:rsidRDefault="009A6275">
            <w:pPr>
              <w:spacing w:before="3"/>
              <w:ind w:left="100"/>
              <w:rPr>
                <w:rFonts w:asciiTheme="majorHAnsi" w:eastAsia="Book Antiqua" w:hAnsiTheme="majorHAnsi" w:cstheme="majorHAnsi"/>
                <w:sz w:val="22"/>
                <w:szCs w:val="22"/>
              </w:rPr>
            </w:pPr>
            <w:r w:rsidRPr="000D2901">
              <w:rPr>
                <w:rFonts w:asciiTheme="majorHAnsi" w:eastAsia="Book Antiqua" w:hAnsiTheme="majorHAnsi" w:cstheme="majorHAnsi"/>
                <w:b/>
                <w:sz w:val="22"/>
                <w:szCs w:val="22"/>
                <w:u w:val="single"/>
              </w:rPr>
              <w:t>Sikap</w:t>
            </w:r>
          </w:p>
          <w:p w:rsidR="00A72443" w:rsidRPr="000D2901" w:rsidRDefault="009A6275">
            <w:pPr>
              <w:ind w:left="239"/>
              <w:rPr>
                <w:rFonts w:asciiTheme="majorHAnsi" w:eastAsia="Book Antiqua" w:hAnsiTheme="majorHAnsi" w:cstheme="majorHAnsi"/>
                <w:sz w:val="22"/>
                <w:szCs w:val="22"/>
              </w:rPr>
            </w:pPr>
            <w:r w:rsidRPr="000D2901">
              <w:rPr>
                <w:rFonts w:asciiTheme="majorHAnsi" w:eastAsia="Book Antiqua" w:hAnsiTheme="majorHAnsi" w:cstheme="majorHAnsi"/>
                <w:sz w:val="22"/>
                <w:szCs w:val="22"/>
              </w:rPr>
              <w:t xml:space="preserve">1. </w:t>
            </w:r>
            <w:r w:rsidR="00576F26" w:rsidRPr="000D2901">
              <w:rPr>
                <w:rFonts w:asciiTheme="majorHAnsi" w:eastAsia="Book Antiqua" w:hAnsiTheme="majorHAnsi" w:cstheme="majorHAnsi"/>
                <w:sz w:val="22"/>
                <w:szCs w:val="22"/>
              </w:rPr>
              <w:t>Menunjukan sikap bertanggungjawab atas pekerjaan di bidang keahlinya secara mandiri.</w:t>
            </w:r>
          </w:p>
          <w:p w:rsidR="00A72443" w:rsidRPr="000D2901" w:rsidRDefault="009A6275">
            <w:pPr>
              <w:ind w:left="508" w:right="69" w:hanging="269"/>
              <w:rPr>
                <w:rFonts w:asciiTheme="majorHAnsi" w:eastAsia="Book Antiqua" w:hAnsiTheme="majorHAnsi" w:cstheme="majorHAnsi"/>
                <w:sz w:val="22"/>
                <w:szCs w:val="22"/>
              </w:rPr>
            </w:pPr>
            <w:r w:rsidRPr="000D2901">
              <w:rPr>
                <w:rFonts w:asciiTheme="majorHAnsi" w:eastAsia="Book Antiqua" w:hAnsiTheme="majorHAnsi" w:cstheme="majorHAnsi"/>
                <w:sz w:val="22"/>
                <w:szCs w:val="22"/>
              </w:rPr>
              <w:t xml:space="preserve">2. </w:t>
            </w:r>
            <w:r w:rsidR="00576F26" w:rsidRPr="000D2901">
              <w:rPr>
                <w:rFonts w:asciiTheme="majorHAnsi" w:eastAsia="Book Antiqua" w:hAnsiTheme="majorHAnsi" w:cstheme="majorHAnsi"/>
                <w:sz w:val="22"/>
                <w:szCs w:val="22"/>
              </w:rPr>
              <w:t>Menunjukan sikap jujur, luhur dan setia dalam menjalankan profesi dan pekerjaannya.</w:t>
            </w:r>
          </w:p>
          <w:p w:rsidR="00A72443" w:rsidRPr="000D2901" w:rsidRDefault="009A6275">
            <w:pPr>
              <w:ind w:left="100"/>
              <w:rPr>
                <w:rFonts w:asciiTheme="majorHAnsi" w:eastAsia="Book Antiqua" w:hAnsiTheme="majorHAnsi" w:cstheme="majorHAnsi"/>
                <w:sz w:val="22"/>
                <w:szCs w:val="22"/>
              </w:rPr>
            </w:pPr>
            <w:r w:rsidRPr="000D2901">
              <w:rPr>
                <w:rFonts w:asciiTheme="majorHAnsi" w:eastAsia="Book Antiqua" w:hAnsiTheme="majorHAnsi" w:cstheme="majorHAnsi"/>
                <w:b/>
                <w:sz w:val="22"/>
                <w:szCs w:val="22"/>
                <w:u w:val="single"/>
              </w:rPr>
              <w:t>Keterampilan Umum</w:t>
            </w:r>
            <w:r w:rsidRPr="000D2901">
              <w:rPr>
                <w:rFonts w:asciiTheme="majorHAnsi" w:eastAsia="Book Antiqua" w:hAnsiTheme="majorHAnsi" w:cstheme="majorHAnsi"/>
                <w:b/>
                <w:sz w:val="22"/>
                <w:szCs w:val="22"/>
              </w:rPr>
              <w:t>:</w:t>
            </w:r>
          </w:p>
          <w:p w:rsidR="00A72443" w:rsidRPr="000D2901" w:rsidRDefault="009A6275" w:rsidP="005E41C4">
            <w:pPr>
              <w:ind w:left="425"/>
              <w:rPr>
                <w:rFonts w:asciiTheme="majorHAnsi" w:eastAsia="Book Antiqua" w:hAnsiTheme="majorHAnsi" w:cstheme="majorHAnsi"/>
                <w:sz w:val="22"/>
                <w:szCs w:val="22"/>
              </w:rPr>
            </w:pPr>
            <w:r w:rsidRPr="000D2901">
              <w:rPr>
                <w:rFonts w:asciiTheme="majorHAnsi" w:eastAsia="Book Antiqua" w:hAnsiTheme="majorHAnsi" w:cstheme="majorHAnsi"/>
                <w:sz w:val="22"/>
                <w:szCs w:val="22"/>
              </w:rPr>
              <w:t xml:space="preserve">3. </w:t>
            </w:r>
            <w:r w:rsidR="00576F26" w:rsidRPr="000D2901">
              <w:rPr>
                <w:rFonts w:asciiTheme="majorHAnsi" w:hAnsiTheme="majorHAnsi" w:cstheme="majorHAnsi"/>
                <w:spacing w:val="-2"/>
                <w:sz w:val="22"/>
                <w:szCs w:val="22"/>
              </w:rPr>
              <w:t xml:space="preserve">Mampu mengkaji implikasi pengembangan atau implementasi ilmu pengetahuan teknologi yang </w:t>
            </w:r>
            <w:r w:rsidR="005E41C4">
              <w:rPr>
                <w:rFonts w:asciiTheme="majorHAnsi" w:hAnsiTheme="majorHAnsi" w:cstheme="majorHAnsi"/>
                <w:spacing w:val="-2"/>
                <w:sz w:val="22"/>
                <w:szCs w:val="22"/>
              </w:rPr>
              <w:t xml:space="preserve"> </w:t>
            </w:r>
            <w:r w:rsidR="00576F26" w:rsidRPr="000D2901">
              <w:rPr>
                <w:rFonts w:asciiTheme="majorHAnsi" w:hAnsiTheme="majorHAnsi" w:cstheme="majorHAnsi"/>
                <w:spacing w:val="-2"/>
                <w:sz w:val="22"/>
                <w:szCs w:val="22"/>
              </w:rPr>
              <w:t>memperhatikan dan menerapkan nilai humaniora sesuai dengan keahliannya   berdasarkan   kaidah,   tata   cara   dan   etika   ilmiah   dalam   rangka menghasilkan solusi, gagasan, desain atau kritik seni</w:t>
            </w:r>
          </w:p>
          <w:p w:rsidR="00A72443" w:rsidRPr="000D2901" w:rsidRDefault="009A6275">
            <w:pPr>
              <w:ind w:left="100"/>
              <w:rPr>
                <w:rFonts w:asciiTheme="majorHAnsi" w:eastAsia="Book Antiqua" w:hAnsiTheme="majorHAnsi" w:cstheme="majorHAnsi"/>
                <w:sz w:val="22"/>
                <w:szCs w:val="22"/>
              </w:rPr>
            </w:pPr>
            <w:r w:rsidRPr="000D2901">
              <w:rPr>
                <w:rFonts w:asciiTheme="majorHAnsi" w:eastAsia="Book Antiqua" w:hAnsiTheme="majorHAnsi" w:cstheme="majorHAnsi"/>
                <w:b/>
                <w:sz w:val="22"/>
                <w:szCs w:val="22"/>
                <w:u w:val="single"/>
              </w:rPr>
              <w:t>CP Keterampilan Khusus</w:t>
            </w:r>
          </w:p>
          <w:p w:rsidR="00576F26" w:rsidRPr="000D2901" w:rsidRDefault="009A6275" w:rsidP="00576F26">
            <w:pPr>
              <w:jc w:val="both"/>
              <w:rPr>
                <w:rFonts w:asciiTheme="majorHAnsi" w:hAnsiTheme="majorHAnsi" w:cstheme="majorHAnsi"/>
                <w:spacing w:val="-2"/>
                <w:sz w:val="22"/>
                <w:szCs w:val="22"/>
              </w:rPr>
            </w:pPr>
            <w:r w:rsidRPr="000D2901">
              <w:rPr>
                <w:rFonts w:asciiTheme="majorHAnsi" w:eastAsia="Book Antiqua" w:hAnsiTheme="majorHAnsi" w:cstheme="majorHAnsi"/>
                <w:sz w:val="22"/>
                <w:szCs w:val="22"/>
              </w:rPr>
              <w:t xml:space="preserve">4. </w:t>
            </w:r>
            <w:r w:rsidR="00576F26" w:rsidRPr="000D2901">
              <w:rPr>
                <w:rFonts w:asciiTheme="majorHAnsi" w:hAnsiTheme="majorHAnsi" w:cstheme="majorHAnsi"/>
                <w:spacing w:val="-2"/>
                <w:sz w:val="22"/>
                <w:szCs w:val="22"/>
              </w:rPr>
              <w:t>Mampu secara mandiri menyusun laporan hasil analisis</w:t>
            </w:r>
          </w:p>
          <w:p w:rsidR="00576F26" w:rsidRPr="000D2901" w:rsidRDefault="00576F26" w:rsidP="00576F26">
            <w:pPr>
              <w:jc w:val="both"/>
              <w:rPr>
                <w:rFonts w:asciiTheme="majorHAnsi" w:hAnsiTheme="majorHAnsi" w:cstheme="majorHAnsi"/>
                <w:spacing w:val="-2"/>
                <w:sz w:val="22"/>
                <w:szCs w:val="22"/>
              </w:rPr>
            </w:pPr>
            <w:r w:rsidRPr="000D2901">
              <w:rPr>
                <w:rFonts w:asciiTheme="majorHAnsi" w:hAnsiTheme="majorHAnsi" w:cstheme="majorHAnsi"/>
                <w:spacing w:val="-2"/>
                <w:sz w:val="22"/>
                <w:szCs w:val="22"/>
              </w:rPr>
              <w:t>atas informasi keuangan dan non keuangan serta pengungkapan terkait yang relevan dan andal untuk pengambilan keputusan manajerial dengan menerapkan teknik dan metode analisis akuntansi dan keuangan</w:t>
            </w:r>
          </w:p>
          <w:p w:rsidR="00A72443" w:rsidRPr="000D2901" w:rsidRDefault="00A72443">
            <w:pPr>
              <w:ind w:left="263"/>
              <w:rPr>
                <w:rFonts w:asciiTheme="majorHAnsi" w:eastAsia="Book Antiqua" w:hAnsiTheme="majorHAnsi" w:cstheme="majorHAnsi"/>
                <w:sz w:val="22"/>
                <w:szCs w:val="22"/>
              </w:rPr>
            </w:pPr>
          </w:p>
          <w:p w:rsidR="00A72443" w:rsidRPr="00513F6A" w:rsidRDefault="009A6275" w:rsidP="00513F6A">
            <w:pPr>
              <w:ind w:left="100"/>
              <w:rPr>
                <w:rFonts w:asciiTheme="majorHAnsi" w:eastAsia="Book Antiqua" w:hAnsiTheme="majorHAnsi" w:cstheme="majorHAnsi"/>
                <w:sz w:val="22"/>
                <w:szCs w:val="22"/>
              </w:rPr>
            </w:pPr>
            <w:r w:rsidRPr="000D2901">
              <w:rPr>
                <w:rFonts w:asciiTheme="majorHAnsi" w:eastAsia="Book Antiqua" w:hAnsiTheme="majorHAnsi" w:cstheme="majorHAnsi"/>
                <w:b/>
                <w:sz w:val="22"/>
                <w:szCs w:val="22"/>
                <w:u w:val="single"/>
              </w:rPr>
              <w:t>CP Pengetahuan</w:t>
            </w:r>
            <w:r w:rsidRPr="00513F6A">
              <w:rPr>
                <w:rFonts w:asciiTheme="majorHAnsi" w:eastAsia="Book Antiqua" w:hAnsiTheme="majorHAnsi" w:cstheme="majorHAnsi"/>
                <w:sz w:val="22"/>
                <w:szCs w:val="22"/>
              </w:rPr>
              <w:t xml:space="preserve"> </w:t>
            </w:r>
          </w:p>
          <w:p w:rsidR="00A72443" w:rsidRDefault="00A72443">
            <w:pPr>
              <w:ind w:left="532"/>
              <w:rPr>
                <w:rFonts w:ascii="Book Antiqua" w:eastAsia="Book Antiqua" w:hAnsi="Book Antiqua" w:cs="Book Antiqua"/>
                <w:sz w:val="22"/>
                <w:szCs w:val="22"/>
              </w:rPr>
            </w:pPr>
          </w:p>
        </w:tc>
      </w:tr>
      <w:tr w:rsidR="00A72443" w:rsidTr="00054597">
        <w:trPr>
          <w:trHeight w:val="1820"/>
        </w:trPr>
        <w:tc>
          <w:tcPr>
            <w:tcW w:w="3545" w:type="dxa"/>
            <w:gridSpan w:val="3"/>
            <w:tcBorders>
              <w:top w:val="single" w:sz="5" w:space="0" w:color="000000"/>
              <w:left w:val="single" w:sz="5" w:space="0" w:color="000000"/>
              <w:bottom w:val="single" w:sz="5" w:space="0" w:color="000000"/>
              <w:right w:val="single" w:sz="5" w:space="0" w:color="000000"/>
            </w:tcBorders>
          </w:tcPr>
          <w:p w:rsidR="00A72443" w:rsidRDefault="009A6275">
            <w:pPr>
              <w:spacing w:before="47"/>
              <w:ind w:left="105"/>
              <w:rPr>
                <w:rFonts w:ascii="Book Antiqua" w:eastAsia="Book Antiqua" w:hAnsi="Book Antiqua" w:cs="Book Antiqua"/>
                <w:sz w:val="22"/>
                <w:szCs w:val="22"/>
              </w:rPr>
            </w:pPr>
            <w:r>
              <w:rPr>
                <w:rFonts w:ascii="Book Antiqua" w:eastAsia="Book Antiqua" w:hAnsi="Book Antiqua" w:cs="Book Antiqua"/>
                <w:sz w:val="22"/>
                <w:szCs w:val="22"/>
              </w:rPr>
              <w:lastRenderedPageBreak/>
              <w:t>Capaian Pembelajaran Matakuliah</w:t>
            </w:r>
          </w:p>
          <w:p w:rsidR="00A72443" w:rsidRDefault="009A6275">
            <w:pPr>
              <w:ind w:left="105"/>
              <w:rPr>
                <w:rFonts w:ascii="Book Antiqua" w:eastAsia="Book Antiqua" w:hAnsi="Book Antiqua" w:cs="Book Antiqua"/>
                <w:sz w:val="22"/>
                <w:szCs w:val="22"/>
              </w:rPr>
            </w:pPr>
            <w:r>
              <w:rPr>
                <w:rFonts w:ascii="Book Antiqua" w:eastAsia="Book Antiqua" w:hAnsi="Book Antiqua" w:cs="Book Antiqua"/>
                <w:sz w:val="22"/>
                <w:szCs w:val="22"/>
              </w:rPr>
              <w:t>(CPMK)</w:t>
            </w: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A72443">
            <w:pPr>
              <w:rPr>
                <w:rFonts w:ascii="Book Antiqua" w:eastAsia="Book Antiqua" w:hAnsi="Book Antiqua" w:cs="Book Antiqua"/>
                <w:sz w:val="22"/>
                <w:szCs w:val="22"/>
              </w:rPr>
            </w:pPr>
          </w:p>
          <w:p w:rsidR="00A72443" w:rsidRDefault="009A6275">
            <w:pPr>
              <w:tabs>
                <w:tab w:val="left" w:pos="1440"/>
              </w:tabs>
              <w:rPr>
                <w:rFonts w:ascii="Book Antiqua" w:eastAsia="Book Antiqua" w:hAnsi="Book Antiqua" w:cs="Book Antiqua"/>
                <w:sz w:val="22"/>
                <w:szCs w:val="22"/>
              </w:rPr>
            </w:pPr>
            <w:r>
              <w:rPr>
                <w:rFonts w:ascii="Book Antiqua" w:eastAsia="Book Antiqua" w:hAnsi="Book Antiqua" w:cs="Book Antiqua"/>
                <w:sz w:val="22"/>
                <w:szCs w:val="22"/>
              </w:rPr>
              <w:tab/>
            </w:r>
          </w:p>
        </w:tc>
        <w:tc>
          <w:tcPr>
            <w:tcW w:w="11155" w:type="dxa"/>
            <w:gridSpan w:val="9"/>
            <w:tcBorders>
              <w:top w:val="single" w:sz="5" w:space="0" w:color="000000"/>
              <w:left w:val="single" w:sz="5" w:space="0" w:color="000000"/>
              <w:bottom w:val="single" w:sz="5" w:space="0" w:color="000000"/>
              <w:right w:val="single" w:sz="5" w:space="0" w:color="000000"/>
            </w:tcBorders>
          </w:tcPr>
          <w:p w:rsidR="00A72443" w:rsidRPr="002D3A77" w:rsidRDefault="002D3A77" w:rsidP="00AF79EA">
            <w:pPr>
              <w:pStyle w:val="ListParagraph"/>
              <w:numPr>
                <w:ilvl w:val="0"/>
                <w:numId w:val="5"/>
              </w:numPr>
              <w:spacing w:before="4"/>
              <w:ind w:right="618"/>
              <w:rPr>
                <w:sz w:val="22"/>
              </w:rPr>
            </w:pPr>
            <w:r w:rsidRPr="002D3A77">
              <w:rPr>
                <w:sz w:val="22"/>
              </w:rPr>
              <w:t xml:space="preserve">Mahasiswa mampu menjelaskan konsep biaya, dan biaya produksi, serta mampu melakukan pencatatan biaya produksi, dan menyusun laporan harga produksi </w:t>
            </w:r>
          </w:p>
          <w:p w:rsidR="002D3A77" w:rsidRPr="002D3A77" w:rsidRDefault="002D3A77" w:rsidP="00AF79EA">
            <w:pPr>
              <w:pStyle w:val="TableParagraph"/>
              <w:numPr>
                <w:ilvl w:val="0"/>
                <w:numId w:val="5"/>
              </w:numPr>
              <w:spacing w:line="249" w:lineRule="exact"/>
              <w:rPr>
                <w:rFonts w:ascii="Times New Roman" w:hAnsi="Times New Roman" w:cs="Times New Roman"/>
              </w:rPr>
            </w:pPr>
            <w:r w:rsidRPr="002D3A77">
              <w:rPr>
                <w:rFonts w:ascii="Times New Roman" w:hAnsi="Times New Roman" w:cs="Times New Roman"/>
              </w:rPr>
              <w:t>Mahasiswa mampu menjelaskan konsep prilaku biaya berbasis fungsi dan aktivitas serta mampu</w:t>
            </w:r>
          </w:p>
          <w:p w:rsidR="00A72443" w:rsidRPr="002D3A77" w:rsidRDefault="002D3A77" w:rsidP="002D3A77">
            <w:pPr>
              <w:tabs>
                <w:tab w:val="left" w:pos="567"/>
              </w:tabs>
              <w:spacing w:before="4"/>
              <w:ind w:left="567" w:right="618"/>
              <w:rPr>
                <w:sz w:val="22"/>
              </w:rPr>
            </w:pPr>
            <w:r w:rsidRPr="002D3A77">
              <w:rPr>
                <w:sz w:val="22"/>
              </w:rPr>
              <w:t xml:space="preserve">mengklasifikasikan biaya menjadi biaya tetap, biaya variabel, dan biaya semivariabel dan membuat </w:t>
            </w:r>
            <w:r>
              <w:rPr>
                <w:sz w:val="22"/>
              </w:rPr>
              <w:t xml:space="preserve">   </w:t>
            </w:r>
            <w:r w:rsidRPr="002D3A77">
              <w:rPr>
                <w:sz w:val="22"/>
              </w:rPr>
              <w:t xml:space="preserve">formula estimasi biaya </w:t>
            </w:r>
          </w:p>
          <w:p w:rsidR="00A72443" w:rsidRPr="002D3A77" w:rsidRDefault="002D3A77" w:rsidP="00AF79EA">
            <w:pPr>
              <w:pStyle w:val="ListParagraph"/>
              <w:numPr>
                <w:ilvl w:val="0"/>
                <w:numId w:val="5"/>
              </w:numPr>
              <w:ind w:right="689"/>
              <w:rPr>
                <w:sz w:val="22"/>
              </w:rPr>
            </w:pPr>
            <w:r w:rsidRPr="002D3A77">
              <w:rPr>
                <w:sz w:val="22"/>
              </w:rPr>
              <w:t xml:space="preserve">Mahasiswa mampu menghitung biaya untuk suatu objek biaya dengan pendekatan tradisional dan    kontemporer </w:t>
            </w:r>
          </w:p>
          <w:p w:rsidR="002D3A77" w:rsidRPr="002D3A77" w:rsidRDefault="002D3A77" w:rsidP="00AF79EA">
            <w:pPr>
              <w:pStyle w:val="ListParagraph"/>
              <w:numPr>
                <w:ilvl w:val="0"/>
                <w:numId w:val="5"/>
              </w:numPr>
              <w:ind w:right="689"/>
              <w:rPr>
                <w:rFonts w:ascii="Book Antiqua" w:eastAsia="Book Antiqua" w:hAnsi="Book Antiqua" w:cs="Book Antiqua"/>
                <w:sz w:val="22"/>
                <w:szCs w:val="22"/>
              </w:rPr>
            </w:pPr>
            <w:r>
              <w:rPr>
                <w:sz w:val="22"/>
              </w:rPr>
              <w:t xml:space="preserve">Mahasiswa mampu menghitung harga pokok produk dengan metode harga pokok pesanan dan metode harga pokok proses </w:t>
            </w:r>
          </w:p>
          <w:p w:rsidR="00A72443" w:rsidRDefault="002D3A77" w:rsidP="00AF79EA">
            <w:pPr>
              <w:pStyle w:val="ListParagraph"/>
              <w:numPr>
                <w:ilvl w:val="0"/>
                <w:numId w:val="5"/>
              </w:numPr>
              <w:ind w:right="689"/>
              <w:rPr>
                <w:rFonts w:ascii="Book Antiqua" w:eastAsia="Book Antiqua" w:hAnsi="Book Antiqua" w:cs="Book Antiqua"/>
                <w:sz w:val="22"/>
                <w:szCs w:val="22"/>
              </w:rPr>
            </w:pPr>
            <w:r>
              <w:rPr>
                <w:sz w:val="22"/>
              </w:rPr>
              <w:t>Mahasiswa mampu bertanggungjawab atas pencapaian hasil kerja kelompok dan melakukan supervisi</w:t>
            </w:r>
            <w:r>
              <w:rPr>
                <w:spacing w:val="-23"/>
                <w:sz w:val="22"/>
              </w:rPr>
              <w:t xml:space="preserve"> </w:t>
            </w:r>
            <w:r>
              <w:rPr>
                <w:sz w:val="22"/>
              </w:rPr>
              <w:t>dan evaluasi</w:t>
            </w:r>
            <w:r>
              <w:rPr>
                <w:spacing w:val="-15"/>
                <w:sz w:val="22"/>
              </w:rPr>
              <w:t xml:space="preserve"> </w:t>
            </w:r>
            <w:r>
              <w:rPr>
                <w:sz w:val="22"/>
              </w:rPr>
              <w:t>terhadap</w:t>
            </w:r>
            <w:r>
              <w:rPr>
                <w:spacing w:val="-14"/>
                <w:sz w:val="22"/>
              </w:rPr>
              <w:t xml:space="preserve"> </w:t>
            </w:r>
            <w:r>
              <w:rPr>
                <w:sz w:val="22"/>
              </w:rPr>
              <w:t>penyelesaian</w:t>
            </w:r>
            <w:r>
              <w:rPr>
                <w:spacing w:val="-15"/>
                <w:sz w:val="22"/>
              </w:rPr>
              <w:t xml:space="preserve"> </w:t>
            </w:r>
            <w:r>
              <w:rPr>
                <w:sz w:val="22"/>
              </w:rPr>
              <w:t>pekerjaan</w:t>
            </w:r>
            <w:r>
              <w:rPr>
                <w:spacing w:val="-14"/>
                <w:sz w:val="22"/>
              </w:rPr>
              <w:t xml:space="preserve"> </w:t>
            </w:r>
            <w:r>
              <w:rPr>
                <w:sz w:val="22"/>
              </w:rPr>
              <w:t>yang</w:t>
            </w:r>
            <w:r>
              <w:rPr>
                <w:spacing w:val="-14"/>
                <w:sz w:val="22"/>
              </w:rPr>
              <w:t xml:space="preserve"> </w:t>
            </w:r>
            <w:r>
              <w:rPr>
                <w:sz w:val="22"/>
              </w:rPr>
              <w:t>ditugaskan</w:t>
            </w:r>
            <w:r>
              <w:rPr>
                <w:spacing w:val="-14"/>
                <w:sz w:val="22"/>
              </w:rPr>
              <w:t xml:space="preserve"> </w:t>
            </w:r>
            <w:r>
              <w:rPr>
                <w:sz w:val="22"/>
              </w:rPr>
              <w:t>kepada</w:t>
            </w:r>
            <w:r>
              <w:rPr>
                <w:spacing w:val="-13"/>
                <w:sz w:val="22"/>
              </w:rPr>
              <w:t xml:space="preserve"> </w:t>
            </w:r>
            <w:r>
              <w:rPr>
                <w:sz w:val="22"/>
              </w:rPr>
              <w:t>pekerja</w:t>
            </w:r>
            <w:r>
              <w:rPr>
                <w:spacing w:val="-14"/>
                <w:sz w:val="22"/>
              </w:rPr>
              <w:t xml:space="preserve"> </w:t>
            </w:r>
            <w:r>
              <w:rPr>
                <w:sz w:val="22"/>
              </w:rPr>
              <w:t>yang</w:t>
            </w:r>
            <w:r>
              <w:rPr>
                <w:spacing w:val="-14"/>
                <w:sz w:val="22"/>
              </w:rPr>
              <w:t xml:space="preserve"> </w:t>
            </w:r>
            <w:r>
              <w:rPr>
                <w:sz w:val="22"/>
              </w:rPr>
              <w:t>berada</w:t>
            </w:r>
            <w:r>
              <w:rPr>
                <w:spacing w:val="-15"/>
                <w:sz w:val="22"/>
              </w:rPr>
              <w:t xml:space="preserve"> </w:t>
            </w:r>
            <w:r>
              <w:rPr>
                <w:sz w:val="22"/>
              </w:rPr>
              <w:t>di</w:t>
            </w:r>
            <w:r>
              <w:rPr>
                <w:spacing w:val="-14"/>
                <w:sz w:val="22"/>
              </w:rPr>
              <w:t xml:space="preserve"> </w:t>
            </w:r>
            <w:r>
              <w:rPr>
                <w:sz w:val="22"/>
              </w:rPr>
              <w:t>bawah</w:t>
            </w:r>
            <w:r>
              <w:rPr>
                <w:spacing w:val="-14"/>
                <w:sz w:val="22"/>
              </w:rPr>
              <w:t xml:space="preserve"> </w:t>
            </w:r>
            <w:r>
              <w:rPr>
                <w:sz w:val="22"/>
              </w:rPr>
              <w:t xml:space="preserve">tanggung jawabnya </w:t>
            </w:r>
          </w:p>
        </w:tc>
      </w:tr>
      <w:tr w:rsidR="00EC70BB" w:rsidTr="00054597">
        <w:trPr>
          <w:trHeight w:val="1160"/>
        </w:trPr>
        <w:tc>
          <w:tcPr>
            <w:tcW w:w="3545" w:type="dxa"/>
            <w:gridSpan w:val="3"/>
            <w:tcBorders>
              <w:top w:val="single" w:sz="5" w:space="0" w:color="000000"/>
              <w:left w:val="single" w:sz="5" w:space="0" w:color="000000"/>
              <w:bottom w:val="nil"/>
              <w:right w:val="single" w:sz="5" w:space="0" w:color="000000"/>
            </w:tcBorders>
          </w:tcPr>
          <w:p w:rsidR="00EC70BB" w:rsidRDefault="00EC70BB">
            <w:pPr>
              <w:spacing w:before="47"/>
              <w:ind w:left="105"/>
              <w:rPr>
                <w:rFonts w:ascii="Book Antiqua" w:eastAsia="Book Antiqua" w:hAnsi="Book Antiqua" w:cs="Book Antiqua"/>
                <w:sz w:val="22"/>
                <w:szCs w:val="22"/>
              </w:rPr>
            </w:pPr>
            <w:r>
              <w:rPr>
                <w:rFonts w:ascii="Book Antiqua" w:eastAsia="Book Antiqua" w:hAnsi="Book Antiqua" w:cs="Book Antiqua"/>
                <w:sz w:val="22"/>
                <w:szCs w:val="22"/>
              </w:rPr>
              <w:t>Deskripsi Matakuliah :</w:t>
            </w:r>
          </w:p>
        </w:tc>
        <w:tc>
          <w:tcPr>
            <w:tcW w:w="11155" w:type="dxa"/>
            <w:gridSpan w:val="9"/>
            <w:tcBorders>
              <w:top w:val="single" w:sz="5" w:space="0" w:color="000000"/>
              <w:left w:val="single" w:sz="5" w:space="0" w:color="000000"/>
              <w:bottom w:val="nil"/>
              <w:right w:val="single" w:sz="5" w:space="0" w:color="000000"/>
            </w:tcBorders>
          </w:tcPr>
          <w:p w:rsidR="00EC70BB" w:rsidRPr="00A704E3" w:rsidRDefault="00EC70BB" w:rsidP="00A704E3">
            <w:pPr>
              <w:autoSpaceDE w:val="0"/>
              <w:autoSpaceDN w:val="0"/>
              <w:jc w:val="both"/>
              <w:rPr>
                <w:sz w:val="22"/>
                <w:szCs w:val="22"/>
              </w:rPr>
            </w:pPr>
            <w:r w:rsidRPr="00A704E3">
              <w:rPr>
                <w:sz w:val="22"/>
                <w:szCs w:val="22"/>
              </w:rPr>
              <w:t xml:space="preserve">Mata kuliah ini membekali pengetahuan dan keterampilan mahasiswa dimana mahasiswa dapat belajar tentang prinsip-prinsip biaya dan metode-metode untuk menentukan harga pokok produksi. Mahasiswa dapat menggunakan metode-metode penentuan harga pokok produksi sebagai materi penulisan ilmiah atau mengimplementasikan pada aktivitas usaha nyata. Mahasiswa diharapkan juga dapat menganalisis dan melakukan pengendalian biaya sehingga biaya yang dikeluarkan tidak menyimpang dari yang dianggarkan. </w:t>
            </w:r>
          </w:p>
          <w:p w:rsidR="00EC70BB" w:rsidRPr="00EC70BB" w:rsidRDefault="00EC70BB" w:rsidP="00EC70BB">
            <w:pPr>
              <w:autoSpaceDE w:val="0"/>
              <w:autoSpaceDN w:val="0"/>
              <w:jc w:val="both"/>
              <w:rPr>
                <w:rFonts w:ascii="Arial" w:hAnsi="Arial" w:cs="Arial"/>
              </w:rPr>
            </w:pPr>
          </w:p>
        </w:tc>
      </w:tr>
      <w:tr w:rsidR="00B35AA1" w:rsidTr="00054597">
        <w:trPr>
          <w:trHeight w:val="500"/>
        </w:trPr>
        <w:tc>
          <w:tcPr>
            <w:tcW w:w="1036" w:type="dxa"/>
            <w:vMerge w:val="restart"/>
            <w:tcBorders>
              <w:top w:val="single" w:sz="5" w:space="0" w:color="000000"/>
              <w:left w:val="single" w:sz="5" w:space="0" w:color="000000"/>
              <w:right w:val="single" w:sz="5" w:space="0" w:color="000000"/>
            </w:tcBorders>
            <w:vAlign w:val="center"/>
          </w:tcPr>
          <w:p w:rsidR="00B35AA1" w:rsidRPr="001002B2" w:rsidRDefault="00B35AA1" w:rsidP="008D5C14">
            <w:pPr>
              <w:autoSpaceDE w:val="0"/>
              <w:autoSpaceDN w:val="0"/>
              <w:ind w:left="-90" w:right="-108"/>
              <w:jc w:val="center"/>
              <w:rPr>
                <w:rFonts w:ascii="Calibri" w:hAnsi="Calibri"/>
                <w:b/>
                <w:bCs/>
                <w:color w:val="000000" w:themeColor="text1"/>
              </w:rPr>
            </w:pPr>
            <w:r w:rsidRPr="001002B2">
              <w:rPr>
                <w:rFonts w:ascii="Calibri" w:hAnsi="Calibri"/>
                <w:b/>
                <w:bCs/>
                <w:color w:val="000000" w:themeColor="text1"/>
              </w:rPr>
              <w:t>MingguKe-</w:t>
            </w:r>
          </w:p>
          <w:p w:rsidR="00B35AA1" w:rsidRPr="001002B2" w:rsidRDefault="00B35AA1" w:rsidP="008D5C14">
            <w:pPr>
              <w:autoSpaceDE w:val="0"/>
              <w:autoSpaceDN w:val="0"/>
              <w:ind w:left="-90" w:right="-108"/>
              <w:jc w:val="center"/>
              <w:rPr>
                <w:rFonts w:ascii="Calibri" w:hAnsi="Calibri"/>
                <w:b/>
                <w:bCs/>
                <w:color w:val="000000" w:themeColor="text1"/>
              </w:rPr>
            </w:pPr>
          </w:p>
          <w:p w:rsidR="00B35AA1" w:rsidRPr="001002B2" w:rsidRDefault="00B35AA1" w:rsidP="008D5C14">
            <w:pPr>
              <w:autoSpaceDE w:val="0"/>
              <w:autoSpaceDN w:val="0"/>
              <w:ind w:right="-108"/>
              <w:jc w:val="center"/>
              <w:rPr>
                <w:rFonts w:ascii="Calibri" w:hAnsi="Calibri"/>
                <w:b/>
                <w:bCs/>
                <w:color w:val="000000" w:themeColor="text1"/>
              </w:rPr>
            </w:pPr>
          </w:p>
        </w:tc>
        <w:tc>
          <w:tcPr>
            <w:tcW w:w="2509" w:type="dxa"/>
            <w:gridSpan w:val="2"/>
            <w:vMerge w:val="restart"/>
            <w:tcBorders>
              <w:top w:val="single" w:sz="5" w:space="0" w:color="000000"/>
              <w:left w:val="single" w:sz="5" w:space="0" w:color="000000"/>
              <w:right w:val="single" w:sz="5" w:space="0" w:color="000000"/>
            </w:tcBorders>
            <w:vAlign w:val="center"/>
          </w:tcPr>
          <w:p w:rsidR="00B35AA1" w:rsidRPr="001002B2" w:rsidRDefault="00B35AA1" w:rsidP="008D5C14">
            <w:pPr>
              <w:autoSpaceDE w:val="0"/>
              <w:autoSpaceDN w:val="0"/>
              <w:jc w:val="center"/>
              <w:rPr>
                <w:rFonts w:ascii="Calibri" w:hAnsi="Calibri"/>
                <w:b/>
                <w:bCs/>
                <w:color w:val="000000" w:themeColor="text1"/>
                <w:lang w:eastAsia="id-ID"/>
              </w:rPr>
            </w:pPr>
            <w:r w:rsidRPr="001002B2">
              <w:rPr>
                <w:rFonts w:ascii="Calibri" w:hAnsi="Calibri"/>
                <w:b/>
                <w:bCs/>
                <w:color w:val="000000" w:themeColor="text1"/>
                <w:lang w:eastAsia="id-ID"/>
              </w:rPr>
              <w:t>Sub-CPMK</w:t>
            </w:r>
          </w:p>
          <w:p w:rsidR="00B35AA1" w:rsidRPr="001002B2" w:rsidRDefault="00B35AA1" w:rsidP="008D5C14">
            <w:pPr>
              <w:autoSpaceDE w:val="0"/>
              <w:autoSpaceDN w:val="0"/>
              <w:jc w:val="center"/>
              <w:rPr>
                <w:rFonts w:ascii="Calibri" w:hAnsi="Calibri"/>
                <w:b/>
                <w:bCs/>
                <w:color w:val="000000" w:themeColor="text1"/>
                <w:lang w:eastAsia="id-ID"/>
              </w:rPr>
            </w:pPr>
            <w:r w:rsidRPr="001002B2">
              <w:rPr>
                <w:rFonts w:ascii="Calibri" w:hAnsi="Calibri"/>
                <w:b/>
                <w:bCs/>
                <w:color w:val="000000" w:themeColor="text1"/>
                <w:lang w:eastAsia="id-ID"/>
              </w:rPr>
              <w:t>(Kemampuan akhir yg direncanakan)</w:t>
            </w:r>
          </w:p>
        </w:tc>
        <w:tc>
          <w:tcPr>
            <w:tcW w:w="3118" w:type="dxa"/>
            <w:gridSpan w:val="2"/>
            <w:vMerge w:val="restart"/>
            <w:tcBorders>
              <w:top w:val="single" w:sz="5" w:space="0" w:color="000000"/>
              <w:left w:val="single" w:sz="5" w:space="0" w:color="000000"/>
              <w:right w:val="single" w:sz="5" w:space="0" w:color="000000"/>
            </w:tcBorders>
          </w:tcPr>
          <w:p w:rsidR="00B35AA1" w:rsidRPr="00EA47F0" w:rsidRDefault="00B35AA1">
            <w:pPr>
              <w:spacing w:before="3"/>
              <w:rPr>
                <w:rFonts w:asciiTheme="majorHAnsi" w:hAnsiTheme="majorHAnsi" w:cstheme="majorHAnsi"/>
                <w:sz w:val="26"/>
                <w:szCs w:val="26"/>
              </w:rPr>
            </w:pPr>
          </w:p>
          <w:p w:rsidR="00B35AA1" w:rsidRPr="00EA47F0" w:rsidRDefault="00B35AA1">
            <w:pPr>
              <w:ind w:left="204" w:right="213"/>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Bahan Kajian/Materi</w:t>
            </w:r>
          </w:p>
          <w:p w:rsidR="00B35AA1" w:rsidRPr="00EA47F0" w:rsidRDefault="00B35AA1">
            <w:pPr>
              <w:spacing w:before="3"/>
              <w:ind w:left="568" w:right="577"/>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Pembelajaran</w:t>
            </w:r>
          </w:p>
          <w:p w:rsidR="00B35AA1" w:rsidRPr="00EA47F0" w:rsidRDefault="00B35AA1">
            <w:pPr>
              <w:spacing w:before="3"/>
              <w:ind w:left="568" w:right="577"/>
              <w:jc w:val="center"/>
              <w:rPr>
                <w:rFonts w:asciiTheme="majorHAnsi" w:eastAsia="Book Antiqua" w:hAnsiTheme="majorHAnsi" w:cstheme="majorHAnsi"/>
                <w:sz w:val="22"/>
                <w:szCs w:val="22"/>
              </w:rPr>
            </w:pPr>
          </w:p>
        </w:tc>
        <w:tc>
          <w:tcPr>
            <w:tcW w:w="2041" w:type="dxa"/>
            <w:gridSpan w:val="2"/>
            <w:vMerge w:val="restart"/>
            <w:tcBorders>
              <w:top w:val="single" w:sz="5" w:space="0" w:color="000000"/>
              <w:left w:val="single" w:sz="5" w:space="0" w:color="000000"/>
              <w:right w:val="single" w:sz="5" w:space="0" w:color="000000"/>
            </w:tcBorders>
          </w:tcPr>
          <w:p w:rsidR="00B35AA1" w:rsidRPr="00EA47F0" w:rsidRDefault="00B35AA1">
            <w:pPr>
              <w:ind w:left="180" w:right="180"/>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Bentuk, Metode</w:t>
            </w:r>
          </w:p>
          <w:p w:rsidR="00B35AA1" w:rsidRPr="00EA47F0" w:rsidRDefault="00B35AA1">
            <w:pPr>
              <w:ind w:left="82" w:right="82"/>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Pembelajaran dan</w:t>
            </w:r>
          </w:p>
          <w:p w:rsidR="00B35AA1" w:rsidRPr="00EA47F0" w:rsidRDefault="00B35AA1">
            <w:pPr>
              <w:spacing w:before="3"/>
              <w:ind w:left="367" w:right="373"/>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Pengalaman</w:t>
            </w:r>
          </w:p>
          <w:p w:rsidR="00B35AA1" w:rsidRPr="00EA47F0" w:rsidRDefault="00B35AA1">
            <w:pPr>
              <w:ind w:left="634" w:right="640"/>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Belajar</w:t>
            </w:r>
          </w:p>
        </w:tc>
        <w:tc>
          <w:tcPr>
            <w:tcW w:w="1066" w:type="dxa"/>
            <w:vMerge w:val="restart"/>
            <w:tcBorders>
              <w:top w:val="single" w:sz="5" w:space="0" w:color="000000"/>
              <w:left w:val="single" w:sz="5" w:space="0" w:color="000000"/>
              <w:right w:val="single" w:sz="5" w:space="0" w:color="000000"/>
            </w:tcBorders>
          </w:tcPr>
          <w:p w:rsidR="00B35AA1" w:rsidRPr="00EA47F0" w:rsidRDefault="00B35AA1">
            <w:pPr>
              <w:spacing w:before="3"/>
              <w:rPr>
                <w:rFonts w:asciiTheme="majorHAnsi" w:hAnsiTheme="majorHAnsi" w:cstheme="majorHAnsi"/>
                <w:sz w:val="26"/>
                <w:szCs w:val="26"/>
              </w:rPr>
            </w:pPr>
          </w:p>
          <w:p w:rsidR="00B35AA1" w:rsidRPr="00EA47F0" w:rsidRDefault="00B35AA1">
            <w:pPr>
              <w:ind w:left="258"/>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Waktu</w:t>
            </w:r>
          </w:p>
          <w:p w:rsidR="00B35AA1" w:rsidRPr="00EA47F0" w:rsidRDefault="00B35AA1">
            <w:pPr>
              <w:spacing w:before="3"/>
              <w:ind w:left="229"/>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(menit)</w:t>
            </w:r>
          </w:p>
        </w:tc>
        <w:tc>
          <w:tcPr>
            <w:tcW w:w="4930" w:type="dxa"/>
            <w:gridSpan w:val="4"/>
            <w:tcBorders>
              <w:top w:val="single" w:sz="5" w:space="0" w:color="000000"/>
              <w:left w:val="single" w:sz="5" w:space="0" w:color="000000"/>
              <w:bottom w:val="nil"/>
              <w:right w:val="single" w:sz="5" w:space="0" w:color="000000"/>
            </w:tcBorders>
          </w:tcPr>
          <w:p w:rsidR="00B35AA1" w:rsidRPr="00EA47F0" w:rsidRDefault="00B35AA1">
            <w:pPr>
              <w:spacing w:before="4"/>
              <w:rPr>
                <w:rFonts w:asciiTheme="majorHAnsi" w:hAnsiTheme="majorHAnsi" w:cstheme="majorHAnsi"/>
                <w:sz w:val="12"/>
                <w:szCs w:val="12"/>
              </w:rPr>
            </w:pPr>
          </w:p>
          <w:p w:rsidR="00B35AA1" w:rsidRPr="00EA47F0" w:rsidRDefault="00B35AA1">
            <w:pPr>
              <w:ind w:left="1523" w:right="1533"/>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Penilaian</w:t>
            </w:r>
          </w:p>
        </w:tc>
      </w:tr>
      <w:tr w:rsidR="00B35AA1" w:rsidTr="003C4DAF">
        <w:trPr>
          <w:trHeight w:val="540"/>
        </w:trPr>
        <w:tc>
          <w:tcPr>
            <w:tcW w:w="1036" w:type="dxa"/>
            <w:vMerge/>
            <w:tcBorders>
              <w:top w:val="single" w:sz="5" w:space="0" w:color="000000"/>
              <w:left w:val="single" w:sz="5" w:space="0" w:color="000000"/>
              <w:right w:val="single" w:sz="5" w:space="0" w:color="000000"/>
            </w:tcBorders>
          </w:tcPr>
          <w:p w:rsidR="00B35AA1" w:rsidRPr="00EA47F0" w:rsidRDefault="00B35AA1">
            <w:pPr>
              <w:widowControl w:val="0"/>
              <w:pBdr>
                <w:top w:val="nil"/>
                <w:left w:val="nil"/>
                <w:bottom w:val="nil"/>
                <w:right w:val="nil"/>
                <w:between w:val="nil"/>
              </w:pBdr>
              <w:spacing w:line="276" w:lineRule="auto"/>
              <w:rPr>
                <w:rFonts w:asciiTheme="majorHAnsi" w:eastAsia="Book Antiqua" w:hAnsiTheme="majorHAnsi" w:cstheme="majorHAnsi"/>
                <w:sz w:val="22"/>
                <w:szCs w:val="22"/>
              </w:rPr>
            </w:pPr>
          </w:p>
        </w:tc>
        <w:tc>
          <w:tcPr>
            <w:tcW w:w="2509" w:type="dxa"/>
            <w:gridSpan w:val="2"/>
            <w:vMerge/>
            <w:tcBorders>
              <w:top w:val="single" w:sz="5" w:space="0" w:color="000000"/>
              <w:left w:val="single" w:sz="5" w:space="0" w:color="000000"/>
              <w:right w:val="single" w:sz="5" w:space="0" w:color="000000"/>
            </w:tcBorders>
          </w:tcPr>
          <w:p w:rsidR="00B35AA1" w:rsidRPr="00EA47F0" w:rsidRDefault="00B35AA1">
            <w:pPr>
              <w:widowControl w:val="0"/>
              <w:pBdr>
                <w:top w:val="nil"/>
                <w:left w:val="nil"/>
                <w:bottom w:val="nil"/>
                <w:right w:val="nil"/>
                <w:between w:val="nil"/>
              </w:pBdr>
              <w:spacing w:line="276" w:lineRule="auto"/>
              <w:rPr>
                <w:rFonts w:asciiTheme="majorHAnsi" w:eastAsia="Book Antiqua" w:hAnsiTheme="majorHAnsi" w:cstheme="majorHAnsi"/>
                <w:sz w:val="22"/>
                <w:szCs w:val="22"/>
              </w:rPr>
            </w:pPr>
          </w:p>
        </w:tc>
        <w:tc>
          <w:tcPr>
            <w:tcW w:w="3118" w:type="dxa"/>
            <w:gridSpan w:val="2"/>
            <w:vMerge/>
            <w:tcBorders>
              <w:top w:val="single" w:sz="5" w:space="0" w:color="000000"/>
              <w:left w:val="single" w:sz="5" w:space="0" w:color="000000"/>
              <w:right w:val="single" w:sz="5" w:space="0" w:color="000000"/>
            </w:tcBorders>
          </w:tcPr>
          <w:p w:rsidR="00B35AA1" w:rsidRPr="00EA47F0" w:rsidRDefault="00B35AA1">
            <w:pPr>
              <w:widowControl w:val="0"/>
              <w:pBdr>
                <w:top w:val="nil"/>
                <w:left w:val="nil"/>
                <w:bottom w:val="nil"/>
                <w:right w:val="nil"/>
                <w:between w:val="nil"/>
              </w:pBdr>
              <w:spacing w:line="276" w:lineRule="auto"/>
              <w:rPr>
                <w:rFonts w:asciiTheme="majorHAnsi" w:eastAsia="Book Antiqua" w:hAnsiTheme="majorHAnsi" w:cstheme="majorHAnsi"/>
                <w:sz w:val="22"/>
                <w:szCs w:val="22"/>
              </w:rPr>
            </w:pPr>
          </w:p>
        </w:tc>
        <w:tc>
          <w:tcPr>
            <w:tcW w:w="2041" w:type="dxa"/>
            <w:gridSpan w:val="2"/>
            <w:vMerge/>
            <w:tcBorders>
              <w:top w:val="single" w:sz="5" w:space="0" w:color="000000"/>
              <w:left w:val="single" w:sz="5" w:space="0" w:color="000000"/>
              <w:right w:val="single" w:sz="5" w:space="0" w:color="000000"/>
            </w:tcBorders>
          </w:tcPr>
          <w:p w:rsidR="00B35AA1" w:rsidRPr="00EA47F0" w:rsidRDefault="00B35AA1">
            <w:pPr>
              <w:widowControl w:val="0"/>
              <w:pBdr>
                <w:top w:val="nil"/>
                <w:left w:val="nil"/>
                <w:bottom w:val="nil"/>
                <w:right w:val="nil"/>
                <w:between w:val="nil"/>
              </w:pBdr>
              <w:spacing w:line="276" w:lineRule="auto"/>
              <w:rPr>
                <w:rFonts w:asciiTheme="majorHAnsi" w:eastAsia="Book Antiqua" w:hAnsiTheme="majorHAnsi" w:cstheme="majorHAnsi"/>
                <w:sz w:val="22"/>
                <w:szCs w:val="22"/>
              </w:rPr>
            </w:pPr>
          </w:p>
        </w:tc>
        <w:tc>
          <w:tcPr>
            <w:tcW w:w="1066" w:type="dxa"/>
            <w:vMerge/>
            <w:tcBorders>
              <w:top w:val="single" w:sz="5" w:space="0" w:color="000000"/>
              <w:left w:val="single" w:sz="5" w:space="0" w:color="000000"/>
              <w:right w:val="single" w:sz="5" w:space="0" w:color="000000"/>
            </w:tcBorders>
          </w:tcPr>
          <w:p w:rsidR="00B35AA1" w:rsidRPr="00EA47F0" w:rsidRDefault="00B35AA1">
            <w:pPr>
              <w:widowControl w:val="0"/>
              <w:pBdr>
                <w:top w:val="nil"/>
                <w:left w:val="nil"/>
                <w:bottom w:val="nil"/>
                <w:right w:val="nil"/>
                <w:between w:val="nil"/>
              </w:pBdr>
              <w:spacing w:line="276" w:lineRule="auto"/>
              <w:rPr>
                <w:rFonts w:asciiTheme="majorHAnsi" w:eastAsia="Book Antiqua" w:hAnsiTheme="majorHAnsi" w:cstheme="majorHAnsi"/>
                <w:sz w:val="22"/>
                <w:szCs w:val="22"/>
              </w:rPr>
            </w:pPr>
          </w:p>
        </w:tc>
        <w:tc>
          <w:tcPr>
            <w:tcW w:w="1560" w:type="dxa"/>
            <w:tcBorders>
              <w:top w:val="single" w:sz="5" w:space="0" w:color="000000"/>
              <w:left w:val="single" w:sz="5" w:space="0" w:color="000000"/>
              <w:bottom w:val="single" w:sz="5" w:space="0" w:color="000000"/>
              <w:right w:val="single" w:sz="5" w:space="0" w:color="000000"/>
            </w:tcBorders>
          </w:tcPr>
          <w:p w:rsidR="00B35AA1" w:rsidRPr="00EA47F0" w:rsidRDefault="00B35AA1">
            <w:pPr>
              <w:spacing w:before="8"/>
              <w:rPr>
                <w:rFonts w:asciiTheme="majorHAnsi" w:hAnsiTheme="majorHAnsi" w:cstheme="majorHAnsi"/>
                <w:sz w:val="13"/>
                <w:szCs w:val="13"/>
              </w:rPr>
            </w:pPr>
          </w:p>
          <w:p w:rsidR="00B35AA1" w:rsidRPr="00EA47F0" w:rsidRDefault="00B35AA1">
            <w:pPr>
              <w:ind w:left="402"/>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Teknik</w:t>
            </w:r>
          </w:p>
        </w:tc>
        <w:tc>
          <w:tcPr>
            <w:tcW w:w="2279" w:type="dxa"/>
            <w:gridSpan w:val="2"/>
            <w:tcBorders>
              <w:top w:val="single" w:sz="5" w:space="0" w:color="000000"/>
              <w:left w:val="single" w:sz="5" w:space="0" w:color="000000"/>
              <w:bottom w:val="single" w:sz="5" w:space="0" w:color="000000"/>
              <w:right w:val="single" w:sz="5" w:space="0" w:color="000000"/>
            </w:tcBorders>
          </w:tcPr>
          <w:p w:rsidR="00B35AA1" w:rsidRPr="00EA47F0" w:rsidRDefault="00B35AA1">
            <w:pPr>
              <w:spacing w:before="8"/>
              <w:rPr>
                <w:rFonts w:asciiTheme="majorHAnsi" w:hAnsiTheme="majorHAnsi" w:cstheme="majorHAnsi"/>
                <w:sz w:val="13"/>
                <w:szCs w:val="13"/>
              </w:rPr>
            </w:pPr>
          </w:p>
          <w:p w:rsidR="00B35AA1" w:rsidRPr="00EA47F0" w:rsidRDefault="00B35AA1">
            <w:pPr>
              <w:ind w:left="364"/>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Indikator</w:t>
            </w:r>
          </w:p>
        </w:tc>
        <w:tc>
          <w:tcPr>
            <w:tcW w:w="1091" w:type="dxa"/>
            <w:tcBorders>
              <w:top w:val="single" w:sz="5" w:space="0" w:color="000000"/>
              <w:left w:val="single" w:sz="5" w:space="0" w:color="000000"/>
              <w:bottom w:val="single" w:sz="5" w:space="0" w:color="000000"/>
              <w:right w:val="single" w:sz="5" w:space="0" w:color="000000"/>
            </w:tcBorders>
          </w:tcPr>
          <w:p w:rsidR="00B35AA1" w:rsidRPr="00EA47F0" w:rsidRDefault="00B35AA1">
            <w:pPr>
              <w:spacing w:before="8"/>
              <w:ind w:left="73" w:right="67"/>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Bobot</w:t>
            </w:r>
          </w:p>
          <w:p w:rsidR="00B35AA1" w:rsidRPr="00EA47F0" w:rsidRDefault="00B35AA1">
            <w:pPr>
              <w:ind w:left="213" w:right="211"/>
              <w:jc w:val="center"/>
              <w:rPr>
                <w:rFonts w:asciiTheme="majorHAnsi" w:eastAsia="Book Antiqua" w:hAnsiTheme="majorHAnsi" w:cstheme="majorHAnsi"/>
                <w:sz w:val="22"/>
                <w:szCs w:val="22"/>
              </w:rPr>
            </w:pPr>
            <w:r w:rsidRPr="00EA47F0">
              <w:rPr>
                <w:rFonts w:asciiTheme="majorHAnsi" w:eastAsia="Book Antiqua" w:hAnsiTheme="majorHAnsi" w:cstheme="majorHAnsi"/>
                <w:b/>
                <w:sz w:val="22"/>
                <w:szCs w:val="22"/>
              </w:rPr>
              <w:t>(%)</w:t>
            </w:r>
          </w:p>
        </w:tc>
      </w:tr>
      <w:tr w:rsidR="00B35AA1" w:rsidTr="003C4DAF">
        <w:trPr>
          <w:trHeight w:val="1040"/>
        </w:trPr>
        <w:tc>
          <w:tcPr>
            <w:tcW w:w="1036" w:type="dxa"/>
            <w:tcBorders>
              <w:top w:val="single" w:sz="5" w:space="0" w:color="000000"/>
              <w:left w:val="single" w:sz="5" w:space="0" w:color="000000"/>
              <w:bottom w:val="single" w:sz="5" w:space="0" w:color="000000"/>
              <w:right w:val="single" w:sz="5" w:space="0" w:color="000000"/>
            </w:tcBorders>
          </w:tcPr>
          <w:p w:rsidR="00B35AA1" w:rsidRDefault="00B35AA1" w:rsidP="0077643E">
            <w:pPr>
              <w:autoSpaceDE w:val="0"/>
              <w:autoSpaceDN w:val="0"/>
              <w:jc w:val="center"/>
              <w:rPr>
                <w:rFonts w:ascii="Calibri" w:hAnsi="Calibri"/>
                <w:b/>
                <w:color w:val="000000" w:themeColor="text1"/>
              </w:rPr>
            </w:pPr>
          </w:p>
          <w:p w:rsidR="0077643E" w:rsidRDefault="0077643E" w:rsidP="0077643E">
            <w:pPr>
              <w:autoSpaceDE w:val="0"/>
              <w:autoSpaceDN w:val="0"/>
              <w:jc w:val="center"/>
              <w:rPr>
                <w:rFonts w:ascii="Calibri" w:hAnsi="Calibri"/>
                <w:b/>
                <w:color w:val="000000" w:themeColor="text1"/>
              </w:rPr>
            </w:pPr>
            <w:r>
              <w:rPr>
                <w:rFonts w:ascii="Calibri" w:hAnsi="Calibri"/>
                <w:b/>
                <w:color w:val="000000" w:themeColor="text1"/>
              </w:rPr>
              <w:t>1</w:t>
            </w:r>
          </w:p>
          <w:p w:rsidR="0077643E" w:rsidRPr="001002B2" w:rsidRDefault="0077643E" w:rsidP="0077643E">
            <w:pPr>
              <w:autoSpaceDE w:val="0"/>
              <w:autoSpaceDN w:val="0"/>
              <w:jc w:val="center"/>
              <w:rPr>
                <w:rFonts w:ascii="Calibri" w:hAnsi="Calibri"/>
                <w:b/>
                <w:color w:val="000000" w:themeColor="text1"/>
              </w:rPr>
            </w:pPr>
            <w:r>
              <w:rPr>
                <w:rFonts w:ascii="Calibri" w:hAnsi="Calibri"/>
                <w:b/>
                <w:color w:val="000000" w:themeColor="text1"/>
              </w:rPr>
              <w:t>(1,2)</w:t>
            </w:r>
          </w:p>
        </w:tc>
        <w:tc>
          <w:tcPr>
            <w:tcW w:w="2509" w:type="dxa"/>
            <w:gridSpan w:val="2"/>
            <w:tcBorders>
              <w:top w:val="single" w:sz="5" w:space="0" w:color="000000"/>
              <w:left w:val="single" w:sz="5" w:space="0" w:color="000000"/>
              <w:bottom w:val="single" w:sz="5" w:space="0" w:color="000000"/>
              <w:right w:val="single" w:sz="5" w:space="0" w:color="000000"/>
            </w:tcBorders>
          </w:tcPr>
          <w:p w:rsidR="00B35AA1" w:rsidRPr="00D51F6F" w:rsidRDefault="00B35AA1" w:rsidP="00330F5F">
            <w:pPr>
              <w:autoSpaceDE w:val="0"/>
              <w:autoSpaceDN w:val="0"/>
              <w:ind w:left="284"/>
              <w:rPr>
                <w:sz w:val="22"/>
                <w:szCs w:val="22"/>
              </w:rPr>
            </w:pPr>
          </w:p>
          <w:p w:rsidR="00B35AA1" w:rsidRPr="00D51F6F" w:rsidRDefault="00B35AA1" w:rsidP="00330F5F">
            <w:pPr>
              <w:autoSpaceDE w:val="0"/>
              <w:autoSpaceDN w:val="0"/>
              <w:ind w:left="284"/>
              <w:rPr>
                <w:bCs/>
                <w:color w:val="000000" w:themeColor="text1"/>
                <w:sz w:val="22"/>
                <w:szCs w:val="22"/>
                <w:lang w:eastAsia="id-ID"/>
              </w:rPr>
            </w:pPr>
            <w:r w:rsidRPr="00D51F6F">
              <w:rPr>
                <w:sz w:val="22"/>
                <w:szCs w:val="22"/>
              </w:rPr>
              <w:t>Mahasiswa mampu menjelaskan berbagai macam biaya, konsep biaya, mengklasifikasikan biaya,  mampu membedakan metode pengumpulan biaya</w:t>
            </w:r>
          </w:p>
        </w:tc>
        <w:tc>
          <w:tcPr>
            <w:tcW w:w="3118" w:type="dxa"/>
            <w:gridSpan w:val="2"/>
            <w:tcBorders>
              <w:top w:val="single" w:sz="5" w:space="0" w:color="000000"/>
              <w:left w:val="single" w:sz="5" w:space="0" w:color="000000"/>
              <w:bottom w:val="single" w:sz="5" w:space="0" w:color="000000"/>
              <w:right w:val="single" w:sz="5" w:space="0" w:color="000000"/>
            </w:tcBorders>
          </w:tcPr>
          <w:p w:rsidR="00D51F6F" w:rsidRDefault="00D51F6F" w:rsidP="00D51F6F">
            <w:pPr>
              <w:tabs>
                <w:tab w:val="left" w:pos="437"/>
              </w:tabs>
              <w:ind w:left="437"/>
              <w:rPr>
                <w:sz w:val="22"/>
                <w:szCs w:val="22"/>
              </w:rPr>
            </w:pPr>
          </w:p>
          <w:p w:rsidR="00B35AA1" w:rsidRPr="00D51F6F" w:rsidRDefault="00B35AA1" w:rsidP="00AF79EA">
            <w:pPr>
              <w:numPr>
                <w:ilvl w:val="0"/>
                <w:numId w:val="1"/>
              </w:numPr>
              <w:tabs>
                <w:tab w:val="left" w:pos="437"/>
              </w:tabs>
              <w:ind w:left="437" w:hanging="283"/>
              <w:rPr>
                <w:sz w:val="22"/>
                <w:szCs w:val="22"/>
              </w:rPr>
            </w:pPr>
            <w:r w:rsidRPr="00D51F6F">
              <w:rPr>
                <w:sz w:val="22"/>
                <w:szCs w:val="22"/>
              </w:rPr>
              <w:t>Peran Akuntansi biaya</w:t>
            </w:r>
          </w:p>
          <w:p w:rsidR="00B35AA1" w:rsidRPr="00D51F6F" w:rsidRDefault="00B35AA1" w:rsidP="00AF79EA">
            <w:pPr>
              <w:numPr>
                <w:ilvl w:val="0"/>
                <w:numId w:val="1"/>
              </w:numPr>
              <w:tabs>
                <w:tab w:val="left" w:pos="437"/>
              </w:tabs>
              <w:ind w:left="437" w:hanging="283"/>
              <w:rPr>
                <w:sz w:val="22"/>
                <w:szCs w:val="22"/>
              </w:rPr>
            </w:pPr>
            <w:r w:rsidRPr="00D51F6F">
              <w:rPr>
                <w:sz w:val="22"/>
                <w:szCs w:val="22"/>
              </w:rPr>
              <w:t>Perbedaan Akuntansi Keuangan dan Akuntansi Manajemen.</w:t>
            </w:r>
          </w:p>
          <w:p w:rsidR="00B35AA1" w:rsidRDefault="00B35AA1" w:rsidP="00AF79EA">
            <w:pPr>
              <w:numPr>
                <w:ilvl w:val="0"/>
                <w:numId w:val="1"/>
              </w:numPr>
              <w:tabs>
                <w:tab w:val="left" w:pos="437"/>
              </w:tabs>
              <w:ind w:left="437" w:hanging="283"/>
              <w:rPr>
                <w:sz w:val="22"/>
                <w:szCs w:val="22"/>
              </w:rPr>
            </w:pPr>
            <w:r w:rsidRPr="00D51F6F">
              <w:rPr>
                <w:sz w:val="22"/>
                <w:szCs w:val="22"/>
              </w:rPr>
              <w:t>Hubungan Akuntansi Biaya, Akuntansi Keuangan dan Akuntansi Manajemen</w:t>
            </w:r>
          </w:p>
          <w:p w:rsidR="00AE2687" w:rsidRDefault="00AE2687" w:rsidP="00AF79EA">
            <w:pPr>
              <w:numPr>
                <w:ilvl w:val="0"/>
                <w:numId w:val="1"/>
              </w:numPr>
              <w:tabs>
                <w:tab w:val="left" w:pos="437"/>
              </w:tabs>
              <w:ind w:left="437" w:hanging="283"/>
              <w:rPr>
                <w:sz w:val="22"/>
                <w:szCs w:val="22"/>
              </w:rPr>
            </w:pPr>
            <w:r>
              <w:rPr>
                <w:sz w:val="22"/>
                <w:szCs w:val="22"/>
              </w:rPr>
              <w:t>Konsep terminology biaya</w:t>
            </w:r>
          </w:p>
          <w:p w:rsidR="00AE2687" w:rsidRDefault="00AE2687" w:rsidP="00AF79EA">
            <w:pPr>
              <w:numPr>
                <w:ilvl w:val="0"/>
                <w:numId w:val="1"/>
              </w:numPr>
              <w:tabs>
                <w:tab w:val="left" w:pos="437"/>
              </w:tabs>
              <w:ind w:left="437" w:hanging="283"/>
              <w:rPr>
                <w:sz w:val="22"/>
                <w:szCs w:val="22"/>
              </w:rPr>
            </w:pPr>
            <w:r>
              <w:rPr>
                <w:sz w:val="22"/>
                <w:szCs w:val="22"/>
              </w:rPr>
              <w:t>System informasi akuntansi biaya</w:t>
            </w:r>
          </w:p>
          <w:p w:rsidR="00AE2687" w:rsidRDefault="00AE2687" w:rsidP="00AF79EA">
            <w:pPr>
              <w:numPr>
                <w:ilvl w:val="0"/>
                <w:numId w:val="1"/>
              </w:numPr>
              <w:tabs>
                <w:tab w:val="left" w:pos="437"/>
              </w:tabs>
              <w:ind w:left="437" w:hanging="283"/>
              <w:rPr>
                <w:sz w:val="22"/>
                <w:szCs w:val="22"/>
              </w:rPr>
            </w:pPr>
            <w:r>
              <w:rPr>
                <w:sz w:val="22"/>
                <w:szCs w:val="22"/>
              </w:rPr>
              <w:lastRenderedPageBreak/>
              <w:t>Klasifikasi biaya</w:t>
            </w:r>
          </w:p>
          <w:p w:rsidR="00AE2687" w:rsidRPr="00D51F6F" w:rsidRDefault="00AE2687" w:rsidP="00AF79EA">
            <w:pPr>
              <w:numPr>
                <w:ilvl w:val="0"/>
                <w:numId w:val="1"/>
              </w:numPr>
              <w:tabs>
                <w:tab w:val="left" w:pos="437"/>
              </w:tabs>
              <w:ind w:left="437" w:hanging="283"/>
              <w:rPr>
                <w:sz w:val="22"/>
                <w:szCs w:val="22"/>
              </w:rPr>
            </w:pPr>
            <w:r>
              <w:rPr>
                <w:sz w:val="22"/>
                <w:szCs w:val="22"/>
              </w:rPr>
              <w:t>Organisasi profesi dan Sertifikasi</w:t>
            </w:r>
          </w:p>
          <w:p w:rsidR="00B35AA1" w:rsidRPr="001002B2" w:rsidRDefault="00B35AA1" w:rsidP="008D5C14">
            <w:pPr>
              <w:autoSpaceDE w:val="0"/>
              <w:autoSpaceDN w:val="0"/>
              <w:rPr>
                <w:rFonts w:ascii="Calibri" w:hAnsi="Calibri"/>
                <w:bCs/>
                <w:color w:val="000000" w:themeColor="text1"/>
                <w:lang w:eastAsia="id-ID"/>
              </w:rPr>
            </w:pPr>
          </w:p>
        </w:tc>
        <w:tc>
          <w:tcPr>
            <w:tcW w:w="2041" w:type="dxa"/>
            <w:gridSpan w:val="2"/>
            <w:tcBorders>
              <w:top w:val="single" w:sz="5" w:space="0" w:color="000000"/>
              <w:left w:val="single" w:sz="5" w:space="0" w:color="000000"/>
              <w:bottom w:val="single" w:sz="5" w:space="0" w:color="000000"/>
              <w:right w:val="single" w:sz="5" w:space="0" w:color="000000"/>
            </w:tcBorders>
          </w:tcPr>
          <w:p w:rsidR="00DB6E15" w:rsidRDefault="00DB6E15" w:rsidP="00DB6E15">
            <w:pPr>
              <w:pStyle w:val="ListParagraph"/>
              <w:autoSpaceDE w:val="0"/>
              <w:autoSpaceDN w:val="0"/>
              <w:spacing w:line="252" w:lineRule="auto"/>
              <w:ind w:left="187"/>
              <w:rPr>
                <w:b/>
                <w:color w:val="000000" w:themeColor="text1"/>
                <w:sz w:val="22"/>
                <w:szCs w:val="22"/>
              </w:rPr>
            </w:pPr>
          </w:p>
          <w:p w:rsidR="00DB6E15" w:rsidRPr="00F62207" w:rsidRDefault="00DB6E15" w:rsidP="00DB6E15">
            <w:pPr>
              <w:pStyle w:val="ListParagraph"/>
              <w:autoSpaceDE w:val="0"/>
              <w:autoSpaceDN w:val="0"/>
              <w:spacing w:line="252" w:lineRule="auto"/>
              <w:ind w:left="187"/>
              <w:rPr>
                <w:b/>
                <w:color w:val="000000" w:themeColor="text1"/>
                <w:sz w:val="22"/>
                <w:szCs w:val="22"/>
              </w:rPr>
            </w:pPr>
            <w:r>
              <w:rPr>
                <w:b/>
                <w:color w:val="000000" w:themeColor="text1"/>
                <w:sz w:val="22"/>
                <w:szCs w:val="22"/>
              </w:rPr>
              <w:t>Bentuk :</w:t>
            </w:r>
          </w:p>
          <w:p w:rsidR="00DB6E15" w:rsidRDefault="00DB6E15" w:rsidP="00DB6E15">
            <w:pPr>
              <w:pStyle w:val="ListParagraph"/>
              <w:autoSpaceDE w:val="0"/>
              <w:autoSpaceDN w:val="0"/>
              <w:spacing w:line="252" w:lineRule="auto"/>
              <w:ind w:left="187"/>
              <w:rPr>
                <w:color w:val="000000" w:themeColor="text1"/>
                <w:sz w:val="22"/>
                <w:szCs w:val="22"/>
              </w:rPr>
            </w:pPr>
            <w:r>
              <w:rPr>
                <w:color w:val="000000" w:themeColor="text1"/>
                <w:sz w:val="22"/>
                <w:szCs w:val="22"/>
              </w:rPr>
              <w:t>Tatap muka</w:t>
            </w:r>
          </w:p>
          <w:p w:rsidR="00DB6E15" w:rsidRDefault="00DB6E15" w:rsidP="00DB6E15">
            <w:pPr>
              <w:pStyle w:val="ListParagraph"/>
              <w:autoSpaceDE w:val="0"/>
              <w:autoSpaceDN w:val="0"/>
              <w:spacing w:line="252" w:lineRule="auto"/>
              <w:ind w:left="187"/>
              <w:rPr>
                <w:color w:val="000000" w:themeColor="text1"/>
                <w:sz w:val="22"/>
                <w:szCs w:val="22"/>
              </w:rPr>
            </w:pPr>
          </w:p>
          <w:p w:rsidR="00DB6E15" w:rsidRDefault="00DB6E15" w:rsidP="00DB6E15">
            <w:pPr>
              <w:pStyle w:val="ListParagraph"/>
              <w:autoSpaceDE w:val="0"/>
              <w:autoSpaceDN w:val="0"/>
              <w:spacing w:line="252" w:lineRule="auto"/>
              <w:ind w:left="187"/>
              <w:rPr>
                <w:b/>
                <w:color w:val="000000" w:themeColor="text1"/>
                <w:sz w:val="22"/>
                <w:szCs w:val="22"/>
              </w:rPr>
            </w:pPr>
            <w:r>
              <w:rPr>
                <w:b/>
                <w:color w:val="000000" w:themeColor="text1"/>
                <w:sz w:val="22"/>
                <w:szCs w:val="22"/>
              </w:rPr>
              <w:t>Metode :</w:t>
            </w:r>
          </w:p>
          <w:p w:rsidR="00DB6E15" w:rsidRPr="00F62207" w:rsidRDefault="00DB6E15" w:rsidP="00DB6E15">
            <w:pPr>
              <w:pStyle w:val="ListParagraph"/>
              <w:autoSpaceDE w:val="0"/>
              <w:autoSpaceDN w:val="0"/>
              <w:spacing w:line="252" w:lineRule="auto"/>
              <w:ind w:left="187"/>
              <w:rPr>
                <w:color w:val="000000" w:themeColor="text1"/>
                <w:sz w:val="22"/>
                <w:szCs w:val="22"/>
              </w:rPr>
            </w:pPr>
            <w:r>
              <w:rPr>
                <w:color w:val="000000" w:themeColor="text1"/>
                <w:sz w:val="22"/>
                <w:szCs w:val="22"/>
              </w:rPr>
              <w:t>Diskusi dan studi kasus</w:t>
            </w:r>
          </w:p>
          <w:p w:rsidR="00B35AA1" w:rsidRPr="00124D13" w:rsidRDefault="00B35AA1" w:rsidP="008D5C14">
            <w:pPr>
              <w:autoSpaceDE w:val="0"/>
              <w:autoSpaceDN w:val="0"/>
              <w:spacing w:line="252" w:lineRule="auto"/>
              <w:ind w:left="142" w:hanging="142"/>
              <w:rPr>
                <w:rFonts w:ascii="Candara" w:hAnsi="Candara"/>
                <w:b/>
                <w:color w:val="000000" w:themeColor="text1"/>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DB6E15" w:rsidRPr="00F62207" w:rsidRDefault="00DB6E15" w:rsidP="00DB6E15">
            <w:pPr>
              <w:pStyle w:val="NoSpacing"/>
              <w:rPr>
                <w:b/>
              </w:rPr>
            </w:pPr>
            <w:r w:rsidRPr="00F62207">
              <w:rPr>
                <w:b/>
              </w:rPr>
              <w:t>TM: 1x(4x50”)</w:t>
            </w:r>
          </w:p>
          <w:p w:rsidR="00DB6E15" w:rsidRPr="001002B2" w:rsidRDefault="00DB6E15" w:rsidP="00DB6E15">
            <w:pPr>
              <w:pStyle w:val="NoSpacing"/>
            </w:pPr>
          </w:p>
          <w:p w:rsidR="00DB6E15" w:rsidRPr="00F62207" w:rsidRDefault="00DB6E15" w:rsidP="00DB6E15">
            <w:pPr>
              <w:pStyle w:val="NoSpacing"/>
              <w:rPr>
                <w:b/>
              </w:rPr>
            </w:pPr>
            <w:r w:rsidRPr="00F62207">
              <w:rPr>
                <w:b/>
              </w:rPr>
              <w:t>TT:</w:t>
            </w:r>
          </w:p>
          <w:p w:rsidR="00DB6E15" w:rsidRPr="00F62207" w:rsidRDefault="00DB6E15" w:rsidP="00DB6E15">
            <w:pPr>
              <w:pStyle w:val="NoSpacing"/>
              <w:rPr>
                <w:b/>
              </w:rPr>
            </w:pPr>
            <w:r w:rsidRPr="00F62207">
              <w:rPr>
                <w:b/>
              </w:rPr>
              <w:t>1x(4x</w:t>
            </w:r>
            <w:r>
              <w:rPr>
                <w:b/>
              </w:rPr>
              <w:t>6</w:t>
            </w:r>
            <w:r w:rsidRPr="00F62207">
              <w:rPr>
                <w:b/>
              </w:rPr>
              <w:t>0”)</w:t>
            </w:r>
          </w:p>
          <w:p w:rsidR="00DB6E15" w:rsidRPr="001002B2" w:rsidRDefault="00DB6E15" w:rsidP="00DB6E15">
            <w:pPr>
              <w:pStyle w:val="NoSpacing"/>
            </w:pPr>
          </w:p>
          <w:p w:rsidR="00DB6E15" w:rsidRPr="00F62207" w:rsidRDefault="00DB6E15" w:rsidP="00DB6E15">
            <w:pPr>
              <w:pStyle w:val="NoSpacing"/>
              <w:rPr>
                <w:b/>
              </w:rPr>
            </w:pPr>
            <w:r w:rsidRPr="00F62207">
              <w:rPr>
                <w:b/>
              </w:rPr>
              <w:t>BM:</w:t>
            </w:r>
          </w:p>
          <w:p w:rsidR="00DB6E15" w:rsidRPr="00F62207" w:rsidRDefault="00DB6E15" w:rsidP="00DB6E15">
            <w:pPr>
              <w:pStyle w:val="NoSpacing"/>
              <w:rPr>
                <w:b/>
              </w:rPr>
            </w:pPr>
            <w:r w:rsidRPr="00F62207">
              <w:rPr>
                <w:b/>
              </w:rPr>
              <w:t>1x(4x</w:t>
            </w:r>
            <w:r>
              <w:rPr>
                <w:b/>
              </w:rPr>
              <w:t>6</w:t>
            </w:r>
            <w:r w:rsidRPr="00F62207">
              <w:rPr>
                <w:b/>
              </w:rPr>
              <w:t>0”)</w:t>
            </w:r>
          </w:p>
          <w:p w:rsidR="00B35AA1" w:rsidRDefault="00B35AA1">
            <w:pPr>
              <w:spacing w:before="3"/>
              <w:ind w:left="89" w:right="98"/>
              <w:jc w:val="center"/>
              <w:rPr>
                <w:rFonts w:ascii="Book Antiqua" w:eastAsia="Book Antiqua" w:hAnsi="Book Antiqua" w:cs="Book Antiqua"/>
                <w:sz w:val="22"/>
                <w:szCs w:val="22"/>
              </w:rPr>
            </w:pPr>
          </w:p>
        </w:tc>
        <w:tc>
          <w:tcPr>
            <w:tcW w:w="1560" w:type="dxa"/>
            <w:tcBorders>
              <w:top w:val="single" w:sz="5" w:space="0" w:color="000000"/>
              <w:left w:val="single" w:sz="5" w:space="0" w:color="000000"/>
              <w:bottom w:val="single" w:sz="5" w:space="0" w:color="000000"/>
              <w:right w:val="single" w:sz="5" w:space="0" w:color="000000"/>
            </w:tcBorders>
          </w:tcPr>
          <w:p w:rsidR="00DB6E15" w:rsidRDefault="00DB6E15" w:rsidP="00DB6E15">
            <w:pPr>
              <w:pStyle w:val="NoSpacing"/>
              <w:rPr>
                <w:b/>
              </w:rPr>
            </w:pPr>
          </w:p>
          <w:p w:rsidR="00DB6E15" w:rsidRPr="00883EA6" w:rsidRDefault="00DB6E15" w:rsidP="00DB6E15">
            <w:pPr>
              <w:pStyle w:val="NoSpacing"/>
              <w:rPr>
                <w:b/>
              </w:rPr>
            </w:pPr>
            <w:r w:rsidRPr="00883EA6">
              <w:rPr>
                <w:b/>
              </w:rPr>
              <w:t>Kriteria:</w:t>
            </w:r>
          </w:p>
          <w:p w:rsidR="00DB6E15" w:rsidRPr="001002B2" w:rsidRDefault="00DB6E15" w:rsidP="00DB6E15">
            <w:pPr>
              <w:pStyle w:val="NoSpacing"/>
            </w:pPr>
            <w:r>
              <w:t>Kesesuaian dan ketepatan memahami konsep akuntansi biaya</w:t>
            </w:r>
          </w:p>
          <w:p w:rsidR="00DB6E15" w:rsidRPr="001002B2" w:rsidRDefault="00DB6E15" w:rsidP="00DB6E15">
            <w:pPr>
              <w:autoSpaceDE w:val="0"/>
              <w:autoSpaceDN w:val="0"/>
              <w:ind w:firstLine="154"/>
              <w:rPr>
                <w:rFonts w:ascii="Calibri" w:hAnsi="Calibri"/>
                <w:color w:val="000000" w:themeColor="text1"/>
              </w:rPr>
            </w:pPr>
          </w:p>
          <w:p w:rsidR="00DB6E15" w:rsidRDefault="00DB6E15" w:rsidP="00DB6E15">
            <w:pPr>
              <w:pStyle w:val="NoSpacing"/>
              <w:rPr>
                <w:b/>
              </w:rPr>
            </w:pPr>
            <w:r w:rsidRPr="00883EA6">
              <w:rPr>
                <w:b/>
              </w:rPr>
              <w:t>Bentuk non-test:</w:t>
            </w:r>
          </w:p>
          <w:p w:rsidR="00DB6E15" w:rsidRPr="00883EA6" w:rsidRDefault="00DB6E15" w:rsidP="00DB6E15">
            <w:pPr>
              <w:pStyle w:val="NoSpacing"/>
            </w:pPr>
            <w:r>
              <w:t>Pembeagian kelompok presentesi</w:t>
            </w:r>
          </w:p>
          <w:p w:rsidR="00B35AA1" w:rsidRPr="001002B2" w:rsidRDefault="00B35AA1" w:rsidP="00883EA6">
            <w:pPr>
              <w:pStyle w:val="NoSpacing"/>
              <w:rPr>
                <w:rFonts w:ascii="Calibri" w:hAnsi="Calibri"/>
                <w:color w:val="000000" w:themeColor="text1"/>
              </w:rPr>
            </w:pPr>
          </w:p>
        </w:tc>
        <w:tc>
          <w:tcPr>
            <w:tcW w:w="2279" w:type="dxa"/>
            <w:gridSpan w:val="2"/>
            <w:tcBorders>
              <w:top w:val="single" w:sz="5" w:space="0" w:color="000000"/>
              <w:left w:val="single" w:sz="5" w:space="0" w:color="000000"/>
              <w:bottom w:val="single" w:sz="5" w:space="0" w:color="000000"/>
              <w:right w:val="single" w:sz="5" w:space="0" w:color="000000"/>
            </w:tcBorders>
          </w:tcPr>
          <w:p w:rsidR="00B35AA1" w:rsidRPr="001002B2" w:rsidRDefault="00B35AA1" w:rsidP="00AF79EA">
            <w:pPr>
              <w:pStyle w:val="ListParagraph"/>
              <w:numPr>
                <w:ilvl w:val="0"/>
                <w:numId w:val="3"/>
              </w:numPr>
              <w:tabs>
                <w:tab w:val="left" w:pos="295"/>
              </w:tabs>
              <w:autoSpaceDE w:val="0"/>
              <w:autoSpaceDN w:val="0"/>
              <w:ind w:left="295" w:hanging="142"/>
              <w:rPr>
                <w:rFonts w:ascii="Calibri" w:hAnsi="Calibri"/>
                <w:bCs/>
                <w:color w:val="000000" w:themeColor="text1"/>
                <w:lang w:eastAsia="id-ID"/>
              </w:rPr>
            </w:pPr>
            <w:r>
              <w:rPr>
                <w:rFonts w:ascii="Calibri" w:hAnsi="Calibri"/>
                <w:bCs/>
                <w:color w:val="000000" w:themeColor="text1"/>
                <w:lang w:eastAsia="id-ID"/>
              </w:rPr>
              <w:t xml:space="preserve">Pemahaman </w:t>
            </w:r>
            <w:r w:rsidRPr="00C96080">
              <w:rPr>
                <w:rFonts w:ascii="Calibri" w:hAnsi="Calibri"/>
                <w:color w:val="000000" w:themeColor="text1"/>
              </w:rPr>
              <w:t xml:space="preserve">tentang </w:t>
            </w:r>
            <w:r>
              <w:rPr>
                <w:rFonts w:ascii="Calibri" w:hAnsi="Calibri"/>
                <w:color w:val="000000" w:themeColor="text1"/>
              </w:rPr>
              <w:t>peran Akuntansi</w:t>
            </w:r>
            <w:r w:rsidRPr="00C96080">
              <w:rPr>
                <w:rFonts w:ascii="Calibri" w:hAnsi="Calibri"/>
                <w:color w:val="000000" w:themeColor="text1"/>
              </w:rPr>
              <w:t xml:space="preserve"> biaya.</w:t>
            </w:r>
          </w:p>
          <w:p w:rsidR="00B35AA1" w:rsidRDefault="00B35AA1" w:rsidP="00AF79EA">
            <w:pPr>
              <w:pStyle w:val="ListParagraph"/>
              <w:numPr>
                <w:ilvl w:val="0"/>
                <w:numId w:val="3"/>
              </w:numPr>
              <w:tabs>
                <w:tab w:val="left" w:pos="295"/>
              </w:tabs>
              <w:autoSpaceDE w:val="0"/>
              <w:autoSpaceDN w:val="0"/>
              <w:ind w:left="295" w:hanging="162"/>
              <w:rPr>
                <w:rFonts w:ascii="Calibri" w:hAnsi="Calibri"/>
                <w:bCs/>
                <w:color w:val="000000" w:themeColor="text1"/>
                <w:lang w:eastAsia="id-ID"/>
              </w:rPr>
            </w:pPr>
            <w:r w:rsidRPr="001002B2">
              <w:rPr>
                <w:rFonts w:ascii="Calibri" w:hAnsi="Calibri"/>
                <w:bCs/>
                <w:color w:val="000000" w:themeColor="text1"/>
                <w:lang w:eastAsia="id-ID"/>
              </w:rPr>
              <w:t xml:space="preserve">Ketepatan </w:t>
            </w:r>
            <w:r>
              <w:rPr>
                <w:rFonts w:ascii="Calibri" w:hAnsi="Calibri"/>
                <w:bCs/>
                <w:color w:val="000000" w:themeColor="text1"/>
                <w:lang w:eastAsia="id-ID"/>
              </w:rPr>
              <w:t>membedakan Akuntansi Keuangan dan Akuntansi Manajemen.</w:t>
            </w:r>
          </w:p>
          <w:p w:rsidR="00B35AA1" w:rsidRPr="00F36F23" w:rsidRDefault="00B35AA1" w:rsidP="00F36F23">
            <w:pPr>
              <w:pStyle w:val="ListParagraph"/>
              <w:numPr>
                <w:ilvl w:val="0"/>
                <w:numId w:val="3"/>
              </w:numPr>
              <w:tabs>
                <w:tab w:val="left" w:pos="295"/>
              </w:tabs>
              <w:autoSpaceDE w:val="0"/>
              <w:autoSpaceDN w:val="0"/>
              <w:ind w:left="295" w:hanging="162"/>
              <w:rPr>
                <w:rFonts w:ascii="Calibri" w:hAnsi="Calibri"/>
                <w:bCs/>
                <w:color w:val="000000" w:themeColor="text1"/>
                <w:lang w:eastAsia="id-ID"/>
              </w:rPr>
            </w:pPr>
            <w:r w:rsidRPr="001002B2">
              <w:rPr>
                <w:rFonts w:ascii="Calibri" w:hAnsi="Calibri"/>
                <w:bCs/>
                <w:color w:val="000000" w:themeColor="text1"/>
                <w:lang w:eastAsia="id-ID"/>
              </w:rPr>
              <w:t xml:space="preserve">Ketepatan </w:t>
            </w:r>
            <w:proofErr w:type="gramStart"/>
            <w:r>
              <w:rPr>
                <w:rFonts w:ascii="Calibri" w:hAnsi="Calibri"/>
                <w:bCs/>
                <w:color w:val="000000" w:themeColor="text1"/>
                <w:lang w:eastAsia="id-ID"/>
              </w:rPr>
              <w:t>membedakan  hubungana</w:t>
            </w:r>
            <w:proofErr w:type="gramEnd"/>
            <w:r>
              <w:rPr>
                <w:rFonts w:ascii="Calibri" w:hAnsi="Calibri"/>
                <w:bCs/>
                <w:color w:val="000000" w:themeColor="text1"/>
                <w:lang w:eastAsia="id-ID"/>
              </w:rPr>
              <w:t xml:space="preserve"> Akuntansi Biaya, Akuntansi Keuangan dan Akuntansi Manajemen.</w:t>
            </w:r>
          </w:p>
        </w:tc>
        <w:tc>
          <w:tcPr>
            <w:tcW w:w="1091" w:type="dxa"/>
            <w:tcBorders>
              <w:top w:val="single" w:sz="5" w:space="0" w:color="000000"/>
              <w:left w:val="single" w:sz="5" w:space="0" w:color="000000"/>
              <w:bottom w:val="single" w:sz="5" w:space="0" w:color="000000"/>
              <w:right w:val="single" w:sz="5" w:space="0" w:color="000000"/>
            </w:tcBorders>
          </w:tcPr>
          <w:p w:rsidR="00B35AA1" w:rsidRPr="007E68B9" w:rsidRDefault="00B35AA1" w:rsidP="008D5C14">
            <w:pPr>
              <w:autoSpaceDE w:val="0"/>
              <w:autoSpaceDN w:val="0"/>
              <w:jc w:val="center"/>
              <w:rPr>
                <w:rFonts w:ascii="Calibri" w:hAnsi="Calibri"/>
                <w:b/>
                <w:bCs/>
                <w:color w:val="000000" w:themeColor="text1"/>
                <w:lang w:eastAsia="id-ID"/>
              </w:rPr>
            </w:pPr>
            <w:r>
              <w:rPr>
                <w:rFonts w:ascii="Calibri" w:hAnsi="Calibri"/>
                <w:b/>
                <w:bCs/>
                <w:color w:val="000000" w:themeColor="text1"/>
                <w:lang w:eastAsia="id-ID"/>
              </w:rPr>
              <w:t>5</w:t>
            </w:r>
          </w:p>
        </w:tc>
      </w:tr>
      <w:tr w:rsidR="00F36F23" w:rsidTr="003C4DAF">
        <w:trPr>
          <w:trHeight w:val="96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8D5C14">
            <w:pPr>
              <w:autoSpaceDE w:val="0"/>
              <w:autoSpaceDN w:val="0"/>
              <w:jc w:val="center"/>
              <w:rPr>
                <w:rFonts w:ascii="Calibri" w:hAnsi="Calibri"/>
                <w:b/>
                <w:color w:val="000000" w:themeColor="text1"/>
              </w:rPr>
            </w:pPr>
          </w:p>
          <w:p w:rsidR="00F36F23" w:rsidRDefault="00F36F23" w:rsidP="008D5C14">
            <w:pPr>
              <w:autoSpaceDE w:val="0"/>
              <w:autoSpaceDN w:val="0"/>
              <w:jc w:val="center"/>
              <w:rPr>
                <w:rFonts w:ascii="Calibri" w:hAnsi="Calibri"/>
                <w:b/>
                <w:color w:val="000000" w:themeColor="text1"/>
              </w:rPr>
            </w:pPr>
            <w:r>
              <w:rPr>
                <w:rFonts w:ascii="Calibri" w:hAnsi="Calibri"/>
                <w:b/>
                <w:color w:val="000000" w:themeColor="text1"/>
              </w:rPr>
              <w:t>2</w:t>
            </w:r>
          </w:p>
          <w:p w:rsidR="00F36F23" w:rsidRPr="001002B2" w:rsidRDefault="00F36F23" w:rsidP="0077643E">
            <w:pPr>
              <w:autoSpaceDE w:val="0"/>
              <w:autoSpaceDN w:val="0"/>
              <w:jc w:val="center"/>
              <w:rPr>
                <w:rFonts w:ascii="Calibri" w:hAnsi="Calibri"/>
                <w:b/>
                <w:color w:val="000000" w:themeColor="text1"/>
              </w:rPr>
            </w:pPr>
            <w:r>
              <w:rPr>
                <w:rFonts w:ascii="Calibri" w:hAnsi="Calibri"/>
                <w:b/>
                <w:color w:val="000000" w:themeColor="text1"/>
              </w:rPr>
              <w:t>(3,4)</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8168CB">
            <w:pPr>
              <w:autoSpaceDE w:val="0"/>
              <w:autoSpaceDN w:val="0"/>
              <w:ind w:left="142"/>
              <w:rPr>
                <w:rFonts w:ascii="Book Antiqua" w:hAnsi="Book Antiqua" w:cs="Calibri"/>
              </w:rPr>
            </w:pPr>
          </w:p>
          <w:p w:rsidR="00F36F23" w:rsidRPr="00283699" w:rsidRDefault="00F36F23" w:rsidP="008168CB">
            <w:pPr>
              <w:autoSpaceDE w:val="0"/>
              <w:autoSpaceDN w:val="0"/>
              <w:ind w:left="142"/>
              <w:rPr>
                <w:rFonts w:ascii="Book Antiqua" w:hAnsi="Book Antiqua"/>
                <w:bCs/>
                <w:color w:val="000000" w:themeColor="text1"/>
                <w:lang w:eastAsia="id-ID"/>
              </w:rPr>
            </w:pPr>
            <w:r w:rsidRPr="00283699">
              <w:rPr>
                <w:rFonts w:ascii="Book Antiqua" w:hAnsi="Book Antiqua" w:cs="Calibri"/>
              </w:rPr>
              <w:t>Mahasiswa mampu menjelaskan berbagai macam biaya, konsep biaya, mengklasifikasikan biaya,  mampu membedakan metode pengumpulan biaya</w:t>
            </w:r>
          </w:p>
        </w:tc>
        <w:tc>
          <w:tcPr>
            <w:tcW w:w="3118" w:type="dxa"/>
            <w:gridSpan w:val="2"/>
            <w:tcBorders>
              <w:top w:val="single" w:sz="5" w:space="0" w:color="000000"/>
              <w:left w:val="single" w:sz="5" w:space="0" w:color="000000"/>
              <w:bottom w:val="single" w:sz="5" w:space="0" w:color="000000"/>
              <w:right w:val="single" w:sz="5" w:space="0" w:color="000000"/>
            </w:tcBorders>
            <w:vAlign w:val="center"/>
          </w:tcPr>
          <w:p w:rsidR="00F36F23" w:rsidRPr="00AE2687" w:rsidRDefault="00AE2687" w:rsidP="00AF79EA">
            <w:pPr>
              <w:pStyle w:val="ListParagraph"/>
              <w:numPr>
                <w:ilvl w:val="0"/>
                <w:numId w:val="4"/>
              </w:numPr>
              <w:tabs>
                <w:tab w:val="left" w:pos="382"/>
              </w:tabs>
              <w:spacing w:before="44"/>
              <w:ind w:left="382" w:right="326" w:hanging="228"/>
              <w:rPr>
                <w:rFonts w:eastAsia="Book Antiqua"/>
                <w:sz w:val="22"/>
                <w:szCs w:val="22"/>
              </w:rPr>
            </w:pPr>
            <w:r>
              <w:rPr>
                <w:rFonts w:eastAsia="Book Antiqua"/>
                <w:sz w:val="22"/>
                <w:szCs w:val="22"/>
              </w:rPr>
              <w:t>System penentuan biaya</w:t>
            </w:r>
          </w:p>
          <w:p w:rsidR="00F36F23" w:rsidRPr="00AE2687" w:rsidRDefault="00AE2687" w:rsidP="00AF79EA">
            <w:pPr>
              <w:pStyle w:val="ListParagraph"/>
              <w:numPr>
                <w:ilvl w:val="0"/>
                <w:numId w:val="4"/>
              </w:numPr>
              <w:tabs>
                <w:tab w:val="left" w:pos="382"/>
              </w:tabs>
              <w:spacing w:before="44"/>
              <w:ind w:left="283" w:right="326" w:hanging="129"/>
              <w:rPr>
                <w:rFonts w:eastAsia="Book Antiqua"/>
                <w:sz w:val="22"/>
                <w:szCs w:val="22"/>
              </w:rPr>
            </w:pPr>
            <w:r>
              <w:rPr>
                <w:rFonts w:eastAsia="Book Antiqua"/>
                <w:sz w:val="22"/>
                <w:szCs w:val="22"/>
              </w:rPr>
              <w:t>Pembebanan biaya</w:t>
            </w:r>
          </w:p>
          <w:p w:rsidR="00F36F23" w:rsidRPr="00AE2687" w:rsidRDefault="00AE2687" w:rsidP="00AF79EA">
            <w:pPr>
              <w:pStyle w:val="ListParagraph"/>
              <w:numPr>
                <w:ilvl w:val="0"/>
                <w:numId w:val="4"/>
              </w:numPr>
              <w:tabs>
                <w:tab w:val="left" w:pos="382"/>
              </w:tabs>
              <w:spacing w:before="44"/>
              <w:ind w:left="283" w:right="326" w:hanging="129"/>
              <w:rPr>
                <w:rFonts w:eastAsia="Book Antiqua"/>
                <w:sz w:val="22"/>
                <w:szCs w:val="22"/>
              </w:rPr>
            </w:pPr>
            <w:r>
              <w:rPr>
                <w:rFonts w:eastAsia="Book Antiqua"/>
                <w:sz w:val="22"/>
                <w:szCs w:val="22"/>
              </w:rPr>
              <w:t>Akumulasi biaya</w:t>
            </w:r>
          </w:p>
          <w:p w:rsidR="00F36F23" w:rsidRPr="00AE2687" w:rsidRDefault="00AE2687" w:rsidP="00AF79EA">
            <w:pPr>
              <w:pStyle w:val="ListParagraph"/>
              <w:numPr>
                <w:ilvl w:val="0"/>
                <w:numId w:val="4"/>
              </w:numPr>
              <w:tabs>
                <w:tab w:val="left" w:pos="663"/>
              </w:tabs>
              <w:spacing w:before="44"/>
              <w:ind w:left="382" w:right="326" w:hanging="228"/>
              <w:rPr>
                <w:rFonts w:eastAsia="Book Antiqua"/>
                <w:sz w:val="22"/>
                <w:szCs w:val="22"/>
              </w:rPr>
            </w:pPr>
            <w:r>
              <w:rPr>
                <w:rFonts w:eastAsia="Book Antiqua"/>
                <w:sz w:val="22"/>
                <w:szCs w:val="22"/>
              </w:rPr>
              <w:t>Proses produksi</w:t>
            </w:r>
          </w:p>
          <w:p w:rsidR="00F36F23" w:rsidRPr="00AE2687" w:rsidRDefault="00AE2687" w:rsidP="00AF79EA">
            <w:pPr>
              <w:pStyle w:val="ListParagraph"/>
              <w:numPr>
                <w:ilvl w:val="0"/>
                <w:numId w:val="4"/>
              </w:numPr>
              <w:tabs>
                <w:tab w:val="left" w:pos="663"/>
              </w:tabs>
              <w:spacing w:before="44"/>
              <w:ind w:left="382" w:right="326" w:hanging="228"/>
              <w:rPr>
                <w:rFonts w:eastAsia="Book Antiqua"/>
                <w:sz w:val="22"/>
                <w:szCs w:val="22"/>
              </w:rPr>
            </w:pPr>
            <w:r>
              <w:rPr>
                <w:rFonts w:eastAsia="Book Antiqua"/>
                <w:sz w:val="22"/>
                <w:szCs w:val="22"/>
              </w:rPr>
              <w:t>Aliran biaya pada perusahaan manufaktur</w:t>
            </w:r>
          </w:p>
          <w:p w:rsidR="00F36F23" w:rsidRPr="00AE2687" w:rsidRDefault="00AE2687" w:rsidP="00AF79EA">
            <w:pPr>
              <w:pStyle w:val="ListParagraph"/>
              <w:numPr>
                <w:ilvl w:val="0"/>
                <w:numId w:val="4"/>
              </w:numPr>
              <w:tabs>
                <w:tab w:val="left" w:pos="663"/>
              </w:tabs>
              <w:spacing w:before="44"/>
              <w:ind w:left="382" w:right="326" w:hanging="228"/>
              <w:rPr>
                <w:rFonts w:eastAsia="Book Antiqua"/>
                <w:sz w:val="22"/>
                <w:szCs w:val="22"/>
              </w:rPr>
            </w:pPr>
            <w:r>
              <w:rPr>
                <w:rFonts w:eastAsia="Book Antiqua"/>
                <w:sz w:val="22"/>
                <w:szCs w:val="22"/>
              </w:rPr>
              <w:t>Laporan keuangan perusahaan manufaktur</w:t>
            </w:r>
          </w:p>
          <w:p w:rsidR="00F36F23" w:rsidRPr="00AE2687" w:rsidRDefault="00F36F23" w:rsidP="00AE2687">
            <w:pPr>
              <w:tabs>
                <w:tab w:val="left" w:pos="663"/>
              </w:tabs>
              <w:spacing w:before="44"/>
              <w:ind w:left="154" w:right="326"/>
              <w:rPr>
                <w:rFonts w:eastAsia="Book Antiqua"/>
                <w:sz w:val="22"/>
                <w:szCs w:val="22"/>
              </w:rPr>
            </w:pPr>
          </w:p>
          <w:p w:rsidR="00F36F23" w:rsidRPr="00AE2687" w:rsidRDefault="00F36F23" w:rsidP="00797AA3">
            <w:pPr>
              <w:pStyle w:val="ListParagraph"/>
              <w:spacing w:before="44"/>
              <w:ind w:left="283" w:right="326"/>
              <w:rPr>
                <w:rFonts w:eastAsia="Book Antiqua"/>
                <w:sz w:val="22"/>
                <w:szCs w:val="22"/>
              </w:rPr>
            </w:pPr>
          </w:p>
        </w:tc>
        <w:tc>
          <w:tcPr>
            <w:tcW w:w="2041" w:type="dxa"/>
            <w:gridSpan w:val="2"/>
            <w:tcBorders>
              <w:top w:val="single" w:sz="5" w:space="0" w:color="000000"/>
              <w:left w:val="single" w:sz="5" w:space="0" w:color="000000"/>
              <w:bottom w:val="single" w:sz="5" w:space="0" w:color="000000"/>
              <w:right w:val="single" w:sz="5" w:space="0" w:color="000000"/>
            </w:tcBorders>
          </w:tcPr>
          <w:p w:rsidR="00DB6E15" w:rsidRDefault="00DB6E15" w:rsidP="00DB6E15">
            <w:pPr>
              <w:pStyle w:val="ListParagraph"/>
              <w:autoSpaceDE w:val="0"/>
              <w:autoSpaceDN w:val="0"/>
              <w:spacing w:line="252" w:lineRule="auto"/>
              <w:ind w:left="187"/>
              <w:rPr>
                <w:b/>
                <w:color w:val="000000" w:themeColor="text1"/>
                <w:sz w:val="22"/>
                <w:szCs w:val="22"/>
              </w:rPr>
            </w:pPr>
          </w:p>
          <w:p w:rsidR="00DB6E15" w:rsidRPr="00F62207" w:rsidRDefault="00DB6E15" w:rsidP="00DB6E15">
            <w:pPr>
              <w:pStyle w:val="ListParagraph"/>
              <w:autoSpaceDE w:val="0"/>
              <w:autoSpaceDN w:val="0"/>
              <w:spacing w:line="252" w:lineRule="auto"/>
              <w:ind w:left="187"/>
              <w:rPr>
                <w:b/>
                <w:color w:val="000000" w:themeColor="text1"/>
                <w:sz w:val="22"/>
                <w:szCs w:val="22"/>
              </w:rPr>
            </w:pPr>
            <w:r>
              <w:rPr>
                <w:b/>
                <w:color w:val="000000" w:themeColor="text1"/>
                <w:sz w:val="22"/>
                <w:szCs w:val="22"/>
              </w:rPr>
              <w:t>Bentuk :</w:t>
            </w:r>
          </w:p>
          <w:p w:rsidR="00DB6E15" w:rsidRDefault="00DB6E15" w:rsidP="00DB6E15">
            <w:pPr>
              <w:pStyle w:val="ListParagraph"/>
              <w:autoSpaceDE w:val="0"/>
              <w:autoSpaceDN w:val="0"/>
              <w:spacing w:line="252" w:lineRule="auto"/>
              <w:ind w:left="187"/>
              <w:rPr>
                <w:color w:val="000000" w:themeColor="text1"/>
                <w:sz w:val="22"/>
                <w:szCs w:val="22"/>
              </w:rPr>
            </w:pPr>
            <w:r>
              <w:rPr>
                <w:color w:val="000000" w:themeColor="text1"/>
                <w:sz w:val="22"/>
                <w:szCs w:val="22"/>
              </w:rPr>
              <w:t>Tatap muka</w:t>
            </w:r>
          </w:p>
          <w:p w:rsidR="00DB6E15" w:rsidRDefault="00DB6E15" w:rsidP="00DB6E15">
            <w:pPr>
              <w:pStyle w:val="ListParagraph"/>
              <w:autoSpaceDE w:val="0"/>
              <w:autoSpaceDN w:val="0"/>
              <w:spacing w:line="252" w:lineRule="auto"/>
              <w:ind w:left="187"/>
              <w:rPr>
                <w:color w:val="000000" w:themeColor="text1"/>
                <w:sz w:val="22"/>
                <w:szCs w:val="22"/>
              </w:rPr>
            </w:pPr>
          </w:p>
          <w:p w:rsidR="00DB6E15" w:rsidRDefault="00DB6E15" w:rsidP="00DB6E15">
            <w:pPr>
              <w:pStyle w:val="ListParagraph"/>
              <w:autoSpaceDE w:val="0"/>
              <w:autoSpaceDN w:val="0"/>
              <w:spacing w:line="252" w:lineRule="auto"/>
              <w:ind w:left="187"/>
              <w:rPr>
                <w:b/>
                <w:color w:val="000000" w:themeColor="text1"/>
                <w:sz w:val="22"/>
                <w:szCs w:val="22"/>
              </w:rPr>
            </w:pPr>
            <w:r>
              <w:rPr>
                <w:b/>
                <w:color w:val="000000" w:themeColor="text1"/>
                <w:sz w:val="22"/>
                <w:szCs w:val="22"/>
              </w:rPr>
              <w:t>Metode :</w:t>
            </w:r>
          </w:p>
          <w:p w:rsidR="00DB6E15" w:rsidRPr="00F62207" w:rsidRDefault="00DB6E15" w:rsidP="00DB6E15">
            <w:pPr>
              <w:pStyle w:val="ListParagraph"/>
              <w:autoSpaceDE w:val="0"/>
              <w:autoSpaceDN w:val="0"/>
              <w:spacing w:line="252" w:lineRule="auto"/>
              <w:ind w:left="187"/>
              <w:rPr>
                <w:color w:val="000000" w:themeColor="text1"/>
                <w:sz w:val="22"/>
                <w:szCs w:val="22"/>
              </w:rPr>
            </w:pPr>
            <w:r>
              <w:rPr>
                <w:color w:val="000000" w:themeColor="text1"/>
                <w:sz w:val="22"/>
                <w:szCs w:val="22"/>
              </w:rPr>
              <w:t>Diskusi dan studi kasus</w:t>
            </w:r>
          </w:p>
          <w:p w:rsidR="00F36F23" w:rsidRPr="00124D13" w:rsidRDefault="00F36F23" w:rsidP="00AE2687">
            <w:pPr>
              <w:pStyle w:val="ListParagraph"/>
              <w:tabs>
                <w:tab w:val="left" w:pos="181"/>
                <w:tab w:val="left" w:pos="284"/>
              </w:tabs>
              <w:autoSpaceDE w:val="0"/>
              <w:autoSpaceDN w:val="0"/>
              <w:ind w:left="284"/>
              <w:rPr>
                <w:rFonts w:ascii="Candara" w:hAnsi="Candara"/>
                <w:b/>
                <w:color w:val="000000" w:themeColor="text1"/>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DB6E15" w:rsidRPr="00F62207" w:rsidRDefault="00DB6E15" w:rsidP="00DB6E15">
            <w:pPr>
              <w:pStyle w:val="NoSpacing"/>
              <w:rPr>
                <w:b/>
              </w:rPr>
            </w:pPr>
            <w:r w:rsidRPr="00F62207">
              <w:rPr>
                <w:b/>
              </w:rPr>
              <w:t>TM: 1x(4x50”)</w:t>
            </w:r>
          </w:p>
          <w:p w:rsidR="00DB6E15" w:rsidRPr="001002B2" w:rsidRDefault="00DB6E15" w:rsidP="00DB6E15">
            <w:pPr>
              <w:pStyle w:val="NoSpacing"/>
            </w:pPr>
          </w:p>
          <w:p w:rsidR="00DB6E15" w:rsidRPr="00F62207" w:rsidRDefault="00DB6E15" w:rsidP="00DB6E15">
            <w:pPr>
              <w:pStyle w:val="NoSpacing"/>
              <w:rPr>
                <w:b/>
              </w:rPr>
            </w:pPr>
            <w:r w:rsidRPr="00F62207">
              <w:rPr>
                <w:b/>
              </w:rPr>
              <w:t>TT:</w:t>
            </w:r>
          </w:p>
          <w:p w:rsidR="00DB6E15" w:rsidRPr="00F62207" w:rsidRDefault="00DB6E15" w:rsidP="00DB6E15">
            <w:pPr>
              <w:pStyle w:val="NoSpacing"/>
              <w:rPr>
                <w:b/>
              </w:rPr>
            </w:pPr>
            <w:r w:rsidRPr="00F62207">
              <w:rPr>
                <w:b/>
              </w:rPr>
              <w:t>1x(4x</w:t>
            </w:r>
            <w:r>
              <w:rPr>
                <w:b/>
              </w:rPr>
              <w:t>6</w:t>
            </w:r>
            <w:r w:rsidRPr="00F62207">
              <w:rPr>
                <w:b/>
              </w:rPr>
              <w:t>0”)</w:t>
            </w:r>
          </w:p>
          <w:p w:rsidR="00DB6E15" w:rsidRPr="001002B2" w:rsidRDefault="00DB6E15" w:rsidP="00DB6E15">
            <w:pPr>
              <w:pStyle w:val="NoSpacing"/>
            </w:pPr>
          </w:p>
          <w:p w:rsidR="00DB6E15" w:rsidRPr="00F62207" w:rsidRDefault="00DB6E15" w:rsidP="00DB6E15">
            <w:pPr>
              <w:pStyle w:val="NoSpacing"/>
              <w:rPr>
                <w:b/>
              </w:rPr>
            </w:pPr>
            <w:r w:rsidRPr="00F62207">
              <w:rPr>
                <w:b/>
              </w:rPr>
              <w:t>BM:</w:t>
            </w:r>
          </w:p>
          <w:p w:rsidR="00DB6E15" w:rsidRPr="00F62207" w:rsidRDefault="00DB6E15" w:rsidP="00DB6E15">
            <w:pPr>
              <w:pStyle w:val="NoSpacing"/>
              <w:rPr>
                <w:b/>
              </w:rPr>
            </w:pPr>
            <w:r w:rsidRPr="00F62207">
              <w:rPr>
                <w:b/>
              </w:rPr>
              <w:t>1x(4x</w:t>
            </w:r>
            <w:r>
              <w:rPr>
                <w:b/>
              </w:rPr>
              <w:t>6</w:t>
            </w:r>
            <w:r w:rsidRPr="00F62207">
              <w:rPr>
                <w:b/>
              </w:rPr>
              <w:t>0”)</w:t>
            </w:r>
          </w:p>
          <w:p w:rsidR="00F36F23" w:rsidRDefault="00F36F23" w:rsidP="002068C1">
            <w:pPr>
              <w:spacing w:before="1"/>
              <w:ind w:left="132" w:right="146" w:firstLine="5"/>
              <w:jc w:val="center"/>
              <w:rPr>
                <w:rFonts w:ascii="Book Antiqua" w:eastAsia="Book Antiqua" w:hAnsi="Book Antiqua" w:cs="Book Antiqua"/>
                <w:sz w:val="22"/>
                <w:szCs w:val="22"/>
              </w:rPr>
            </w:pPr>
          </w:p>
        </w:tc>
        <w:tc>
          <w:tcPr>
            <w:tcW w:w="1560" w:type="dxa"/>
            <w:tcBorders>
              <w:top w:val="single" w:sz="5" w:space="0" w:color="000000"/>
              <w:left w:val="single" w:sz="5" w:space="0" w:color="000000"/>
              <w:bottom w:val="single" w:sz="4" w:space="0" w:color="000000"/>
              <w:right w:val="single" w:sz="5" w:space="0" w:color="000000"/>
            </w:tcBorders>
            <w:vAlign w:val="center"/>
          </w:tcPr>
          <w:p w:rsidR="00DB6E15" w:rsidRPr="00883EA6" w:rsidRDefault="00DB6E15" w:rsidP="00DB6E15">
            <w:pPr>
              <w:pStyle w:val="NoSpacing"/>
              <w:rPr>
                <w:b/>
              </w:rPr>
            </w:pPr>
            <w:r w:rsidRPr="00883EA6">
              <w:rPr>
                <w:b/>
              </w:rPr>
              <w:t>Kriteria:</w:t>
            </w:r>
          </w:p>
          <w:p w:rsidR="00DB6E15" w:rsidRPr="001002B2" w:rsidRDefault="00DB6E15" w:rsidP="00DB6E15">
            <w:pPr>
              <w:pStyle w:val="NoSpacing"/>
            </w:pPr>
            <w:r>
              <w:t>Kesesuaian dan ketepatan memahami konsep akuntansi biaya</w:t>
            </w:r>
          </w:p>
          <w:p w:rsidR="00DB6E15" w:rsidRPr="001002B2" w:rsidRDefault="00DB6E15" w:rsidP="00DB6E15">
            <w:pPr>
              <w:autoSpaceDE w:val="0"/>
              <w:autoSpaceDN w:val="0"/>
              <w:ind w:firstLine="154"/>
              <w:rPr>
                <w:rFonts w:ascii="Calibri" w:hAnsi="Calibri"/>
                <w:color w:val="000000" w:themeColor="text1"/>
              </w:rPr>
            </w:pPr>
          </w:p>
          <w:p w:rsidR="00DB6E15" w:rsidRDefault="00DB6E15" w:rsidP="00DB6E15">
            <w:pPr>
              <w:pStyle w:val="NoSpacing"/>
              <w:rPr>
                <w:b/>
              </w:rPr>
            </w:pPr>
            <w:r w:rsidRPr="00883EA6">
              <w:rPr>
                <w:b/>
              </w:rPr>
              <w:t>Bentuk non-test:</w:t>
            </w:r>
          </w:p>
          <w:p w:rsidR="00F36F23" w:rsidRPr="00DB6E15" w:rsidRDefault="00DB6E15" w:rsidP="00DB6E15">
            <w:pPr>
              <w:pStyle w:val="NoSpacing"/>
            </w:pPr>
            <w:r>
              <w:t>Pembagian kelompok presentesi</w:t>
            </w:r>
          </w:p>
          <w:p w:rsidR="00F36F23" w:rsidRDefault="00F36F23" w:rsidP="002068C1">
            <w:pPr>
              <w:ind w:left="100" w:right="87" w:hanging="19"/>
              <w:jc w:val="center"/>
              <w:rPr>
                <w:rFonts w:ascii="Book Antiqua" w:eastAsia="Book Antiqua" w:hAnsi="Book Antiqua" w:cs="Book Antiqua"/>
                <w:sz w:val="22"/>
                <w:szCs w:val="22"/>
              </w:rPr>
            </w:pPr>
          </w:p>
        </w:tc>
        <w:tc>
          <w:tcPr>
            <w:tcW w:w="2279" w:type="dxa"/>
            <w:gridSpan w:val="2"/>
            <w:tcBorders>
              <w:top w:val="single" w:sz="5" w:space="0" w:color="000000"/>
              <w:left w:val="single" w:sz="5" w:space="0" w:color="000000"/>
              <w:bottom w:val="single" w:sz="4" w:space="0" w:color="000000"/>
              <w:right w:val="single" w:sz="5" w:space="0" w:color="000000"/>
            </w:tcBorders>
          </w:tcPr>
          <w:p w:rsidR="00F36F23" w:rsidRPr="001002B2" w:rsidRDefault="00F36F23" w:rsidP="00A7109F">
            <w:pPr>
              <w:pStyle w:val="ListParagraph"/>
              <w:numPr>
                <w:ilvl w:val="0"/>
                <w:numId w:val="16"/>
              </w:numPr>
              <w:autoSpaceDE w:val="0"/>
              <w:autoSpaceDN w:val="0"/>
              <w:ind w:left="393" w:hanging="283"/>
              <w:rPr>
                <w:rFonts w:ascii="Calibri" w:hAnsi="Calibri"/>
                <w:bCs/>
                <w:color w:val="000000" w:themeColor="text1"/>
                <w:lang w:eastAsia="id-ID"/>
              </w:rPr>
            </w:pPr>
            <w:r>
              <w:rPr>
                <w:rFonts w:ascii="Calibri" w:hAnsi="Calibri"/>
                <w:bCs/>
                <w:color w:val="000000" w:themeColor="text1"/>
                <w:lang w:eastAsia="id-ID"/>
              </w:rPr>
              <w:t xml:space="preserve">Pemahaman </w:t>
            </w:r>
            <w:r w:rsidRPr="00C96080">
              <w:rPr>
                <w:rFonts w:ascii="Calibri" w:hAnsi="Calibri"/>
                <w:color w:val="000000" w:themeColor="text1"/>
              </w:rPr>
              <w:t>tentang pengertian biaya, konsep biaya dan contohnya.</w:t>
            </w:r>
          </w:p>
          <w:p w:rsidR="00F36F23" w:rsidRPr="007E68B9" w:rsidRDefault="00F36F23" w:rsidP="00A7109F">
            <w:pPr>
              <w:pStyle w:val="ListParagraph"/>
              <w:numPr>
                <w:ilvl w:val="0"/>
                <w:numId w:val="16"/>
              </w:numPr>
              <w:autoSpaceDE w:val="0"/>
              <w:autoSpaceDN w:val="0"/>
              <w:ind w:left="393" w:hanging="283"/>
              <w:rPr>
                <w:rFonts w:ascii="Calibri" w:hAnsi="Calibri"/>
                <w:bCs/>
                <w:color w:val="000000" w:themeColor="text1"/>
                <w:lang w:eastAsia="id-ID"/>
              </w:rPr>
            </w:pPr>
            <w:r w:rsidRPr="001002B2">
              <w:rPr>
                <w:rFonts w:ascii="Calibri" w:hAnsi="Calibri"/>
                <w:bCs/>
                <w:color w:val="000000" w:themeColor="text1"/>
                <w:lang w:eastAsia="id-ID"/>
              </w:rPr>
              <w:t xml:space="preserve">Ketepatan </w:t>
            </w:r>
            <w:r>
              <w:rPr>
                <w:rFonts w:ascii="Calibri" w:hAnsi="Calibri"/>
                <w:bCs/>
                <w:color w:val="000000" w:themeColor="text1"/>
                <w:lang w:eastAsia="id-ID"/>
              </w:rPr>
              <w:t>membedakanmetode pengumpulan biaya</w:t>
            </w:r>
          </w:p>
          <w:p w:rsidR="00F36F23" w:rsidRPr="001002B2" w:rsidRDefault="00F36F23" w:rsidP="00042B03">
            <w:pPr>
              <w:pStyle w:val="NoSpacing"/>
              <w:rPr>
                <w:rFonts w:ascii="Calibri" w:hAnsi="Calibri"/>
                <w:bCs/>
                <w:color w:val="000000" w:themeColor="text1"/>
                <w:lang w:eastAsia="id-ID"/>
              </w:rPr>
            </w:pP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rsidP="002068C1">
            <w:pPr>
              <w:ind w:right="103"/>
              <w:jc w:val="center"/>
              <w:rPr>
                <w:rFonts w:ascii="Book Antiqua" w:eastAsia="Book Antiqua" w:hAnsi="Book Antiqua" w:cs="Book Antiqua"/>
                <w:sz w:val="22"/>
                <w:szCs w:val="22"/>
              </w:rPr>
            </w:pPr>
            <w:r>
              <w:rPr>
                <w:rFonts w:ascii="Book Antiqua" w:eastAsia="Book Antiqua" w:hAnsi="Book Antiqua" w:cs="Book Antiqua"/>
                <w:sz w:val="22"/>
                <w:szCs w:val="22"/>
              </w:rPr>
              <w:t>10</w:t>
            </w:r>
          </w:p>
        </w:tc>
      </w:tr>
      <w:tr w:rsidR="00F36F23" w:rsidTr="003C4DAF">
        <w:trPr>
          <w:trHeight w:val="96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8D5C14">
            <w:pPr>
              <w:autoSpaceDE w:val="0"/>
              <w:autoSpaceDN w:val="0"/>
              <w:jc w:val="center"/>
              <w:rPr>
                <w:rFonts w:ascii="Calibri" w:hAnsi="Calibri"/>
                <w:b/>
                <w:color w:val="000000" w:themeColor="text1"/>
              </w:rPr>
            </w:pPr>
          </w:p>
          <w:p w:rsidR="00F36F23" w:rsidRDefault="00F36F23" w:rsidP="00054597">
            <w:pPr>
              <w:autoSpaceDE w:val="0"/>
              <w:autoSpaceDN w:val="0"/>
              <w:jc w:val="center"/>
              <w:rPr>
                <w:rFonts w:ascii="Calibri" w:hAnsi="Calibri"/>
                <w:b/>
                <w:color w:val="000000" w:themeColor="text1"/>
              </w:rPr>
            </w:pPr>
            <w:r>
              <w:rPr>
                <w:rFonts w:ascii="Calibri" w:hAnsi="Calibri"/>
                <w:b/>
                <w:color w:val="000000" w:themeColor="text1"/>
              </w:rPr>
              <w:t>3</w:t>
            </w:r>
          </w:p>
          <w:p w:rsidR="00F36F23" w:rsidRDefault="00F36F23" w:rsidP="00054597">
            <w:pPr>
              <w:autoSpaceDE w:val="0"/>
              <w:autoSpaceDN w:val="0"/>
              <w:jc w:val="center"/>
              <w:rPr>
                <w:rFonts w:ascii="Calibri" w:hAnsi="Calibri"/>
                <w:b/>
                <w:color w:val="000000" w:themeColor="text1"/>
              </w:rPr>
            </w:pPr>
            <w:r>
              <w:rPr>
                <w:rFonts w:ascii="Calibri" w:hAnsi="Calibri"/>
                <w:b/>
                <w:color w:val="000000" w:themeColor="text1"/>
              </w:rPr>
              <w:t>(5,6)</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8168CB">
            <w:pPr>
              <w:autoSpaceDE w:val="0"/>
              <w:autoSpaceDN w:val="0"/>
              <w:ind w:left="142"/>
              <w:rPr>
                <w:rFonts w:ascii="Book Antiqua" w:hAnsi="Book Antiqua" w:cs="Calibri"/>
              </w:rPr>
            </w:pPr>
          </w:p>
          <w:p w:rsidR="00F36F23" w:rsidRPr="003C4DAF" w:rsidRDefault="003C4DAF" w:rsidP="003C4DAF">
            <w:pPr>
              <w:ind w:left="142"/>
              <w:rPr>
                <w:sz w:val="22"/>
                <w:szCs w:val="22"/>
              </w:rPr>
            </w:pPr>
            <w:r w:rsidRPr="00B35AA1">
              <w:rPr>
                <w:sz w:val="22"/>
                <w:szCs w:val="22"/>
                <w:lang w:val="id-ID"/>
              </w:rPr>
              <w:t>Mampu menjelaskan dan mengimplementasikan per</w:t>
            </w:r>
            <w:r w:rsidRPr="00B35AA1">
              <w:rPr>
                <w:sz w:val="22"/>
                <w:szCs w:val="22"/>
              </w:rPr>
              <w:t>-</w:t>
            </w:r>
            <w:r w:rsidRPr="00B35AA1">
              <w:rPr>
                <w:sz w:val="22"/>
                <w:szCs w:val="22"/>
                <w:lang w:val="id-ID"/>
              </w:rPr>
              <w:t>hitungan harga pokok pro</w:t>
            </w:r>
            <w:r w:rsidRPr="00B35AA1">
              <w:rPr>
                <w:sz w:val="22"/>
                <w:szCs w:val="22"/>
              </w:rPr>
              <w:t>-</w:t>
            </w:r>
            <w:r w:rsidRPr="00B35AA1">
              <w:rPr>
                <w:sz w:val="22"/>
                <w:szCs w:val="22"/>
                <w:lang w:val="id-ID"/>
              </w:rPr>
              <w:t>duk yang dihasilkan berda</w:t>
            </w:r>
            <w:r w:rsidRPr="00B35AA1">
              <w:rPr>
                <w:sz w:val="22"/>
                <w:szCs w:val="22"/>
              </w:rPr>
              <w:t>-</w:t>
            </w:r>
            <w:r w:rsidRPr="00B35AA1">
              <w:rPr>
                <w:sz w:val="22"/>
                <w:szCs w:val="22"/>
                <w:lang w:val="id-ID"/>
              </w:rPr>
              <w:t>sarkan pesanan dari pe</w:t>
            </w:r>
            <w:r w:rsidRPr="00B35AA1">
              <w:rPr>
                <w:sz w:val="22"/>
                <w:szCs w:val="22"/>
              </w:rPr>
              <w:t>-</w:t>
            </w:r>
            <w:r w:rsidRPr="00B35AA1">
              <w:rPr>
                <w:sz w:val="22"/>
                <w:szCs w:val="22"/>
                <w:lang w:val="id-ID"/>
              </w:rPr>
              <w:t>langgan</w:t>
            </w:r>
            <w:r w:rsidRPr="00B35AA1">
              <w:rPr>
                <w:sz w:val="22"/>
                <w:szCs w:val="22"/>
              </w:rPr>
              <w:t xml:space="preserve"> dengan metode penentuan harga pokok pesanan produk yang diolah melalui satu / bebe-rapa departemen dengan pendekatan full costing dan pemb</w:t>
            </w:r>
            <w:r>
              <w:rPr>
                <w:sz w:val="22"/>
                <w:szCs w:val="22"/>
              </w:rPr>
              <w:t>uatan kartu harga pokok pesanan</w:t>
            </w:r>
          </w:p>
        </w:tc>
        <w:tc>
          <w:tcPr>
            <w:tcW w:w="3118" w:type="dxa"/>
            <w:gridSpan w:val="2"/>
            <w:tcBorders>
              <w:top w:val="single" w:sz="5" w:space="0" w:color="000000"/>
              <w:left w:val="single" w:sz="5" w:space="0" w:color="000000"/>
              <w:bottom w:val="single" w:sz="5" w:space="0" w:color="000000"/>
              <w:right w:val="single" w:sz="5" w:space="0" w:color="000000"/>
            </w:tcBorders>
            <w:vAlign w:val="center"/>
          </w:tcPr>
          <w:p w:rsidR="003C4DAF" w:rsidRPr="00B35AA1" w:rsidRDefault="003C4DAF" w:rsidP="003C4DAF">
            <w:pPr>
              <w:pStyle w:val="Default"/>
              <w:rPr>
                <w:rFonts w:ascii="Times New Roman" w:hAnsi="Times New Roman" w:cs="Times New Roman"/>
                <w:sz w:val="20"/>
                <w:szCs w:val="20"/>
              </w:rPr>
            </w:pPr>
            <w:r w:rsidRPr="00B35AA1">
              <w:rPr>
                <w:rFonts w:ascii="Times New Roman" w:hAnsi="Times New Roman" w:cs="Times New Roman"/>
                <w:sz w:val="22"/>
                <w:szCs w:val="22"/>
              </w:rPr>
              <w:t>Metode Harga Pokok Pesanan</w:t>
            </w:r>
          </w:p>
          <w:p w:rsidR="003C4DAF" w:rsidRPr="00B35AA1" w:rsidRDefault="003C4DAF" w:rsidP="003C4DAF">
            <w:pPr>
              <w:pStyle w:val="ListParagraph"/>
              <w:numPr>
                <w:ilvl w:val="0"/>
                <w:numId w:val="9"/>
              </w:numPr>
              <w:ind w:left="459" w:hanging="283"/>
              <w:rPr>
                <w:sz w:val="22"/>
                <w:szCs w:val="22"/>
              </w:rPr>
            </w:pPr>
            <w:r w:rsidRPr="00B35AA1">
              <w:rPr>
                <w:sz w:val="22"/>
                <w:szCs w:val="22"/>
              </w:rPr>
              <w:t>Konsep Pengumpulan Biaya berdasarkan Pesanan</w:t>
            </w:r>
          </w:p>
          <w:p w:rsidR="003C4DAF" w:rsidRPr="00B35AA1" w:rsidRDefault="003C4DAF" w:rsidP="003C4DAF">
            <w:pPr>
              <w:pStyle w:val="ListParagraph"/>
              <w:numPr>
                <w:ilvl w:val="0"/>
                <w:numId w:val="9"/>
              </w:numPr>
              <w:ind w:left="459" w:hanging="283"/>
              <w:rPr>
                <w:sz w:val="22"/>
                <w:szCs w:val="22"/>
              </w:rPr>
            </w:pPr>
            <w:r w:rsidRPr="00B35AA1">
              <w:rPr>
                <w:sz w:val="22"/>
                <w:szCs w:val="22"/>
              </w:rPr>
              <w:t>Manfaat informasi Harga Pokok Pesanan</w:t>
            </w:r>
          </w:p>
          <w:p w:rsidR="003C4DAF" w:rsidRDefault="003C4DAF" w:rsidP="003C4DAF">
            <w:pPr>
              <w:pStyle w:val="ListParagraph"/>
              <w:numPr>
                <w:ilvl w:val="0"/>
                <w:numId w:val="9"/>
              </w:numPr>
              <w:ind w:left="459" w:hanging="283"/>
              <w:rPr>
                <w:sz w:val="22"/>
                <w:szCs w:val="22"/>
              </w:rPr>
            </w:pPr>
            <w:r w:rsidRPr="00B35AA1">
              <w:rPr>
                <w:sz w:val="22"/>
                <w:szCs w:val="22"/>
              </w:rPr>
              <w:t>Kartu Pesanan bahan baku, tenaga kerja dan BOP</w:t>
            </w:r>
          </w:p>
          <w:p w:rsidR="003C4DAF" w:rsidRPr="00B35AA1" w:rsidRDefault="003C4DAF" w:rsidP="003C4DAF">
            <w:pPr>
              <w:pStyle w:val="ListParagraph"/>
              <w:numPr>
                <w:ilvl w:val="0"/>
                <w:numId w:val="9"/>
              </w:numPr>
              <w:ind w:left="459" w:hanging="283"/>
              <w:rPr>
                <w:sz w:val="22"/>
                <w:szCs w:val="22"/>
              </w:rPr>
            </w:pPr>
            <w:r>
              <w:rPr>
                <w:sz w:val="22"/>
                <w:szCs w:val="22"/>
              </w:rPr>
              <w:t xml:space="preserve">Metode </w:t>
            </w:r>
            <w:r w:rsidRPr="00B35AA1">
              <w:rPr>
                <w:sz w:val="22"/>
                <w:szCs w:val="22"/>
              </w:rPr>
              <w:t>Harga Pokok Pesanan</w:t>
            </w:r>
          </w:p>
          <w:p w:rsidR="00F36F23" w:rsidRPr="003C4DAF" w:rsidRDefault="00F36F23" w:rsidP="003C4DAF">
            <w:pPr>
              <w:spacing w:before="44"/>
              <w:ind w:right="326"/>
              <w:rPr>
                <w:rFonts w:ascii="Book Antiqua" w:eastAsia="Arial" w:hAnsi="Book Antiqua" w:cs="Arial"/>
                <w:lang w:eastAsia="en-US"/>
              </w:rPr>
            </w:pP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F36F23" w:rsidRPr="003C4DAF" w:rsidRDefault="00F36F23" w:rsidP="00054597">
            <w:pPr>
              <w:autoSpaceDE w:val="0"/>
              <w:autoSpaceDN w:val="0"/>
              <w:spacing w:line="252" w:lineRule="auto"/>
              <w:rPr>
                <w:b/>
                <w:color w:val="000000" w:themeColor="text1"/>
                <w:sz w:val="22"/>
                <w:szCs w:val="22"/>
              </w:rPr>
            </w:pPr>
            <w:r w:rsidRPr="003C4DAF">
              <w:rPr>
                <w:b/>
                <w:color w:val="000000" w:themeColor="text1"/>
                <w:sz w:val="22"/>
                <w:szCs w:val="22"/>
              </w:rPr>
              <w:t>Bentuk:</w:t>
            </w:r>
          </w:p>
          <w:p w:rsidR="00F36F23" w:rsidRPr="003C4DAF" w:rsidRDefault="00F36F23" w:rsidP="00054597">
            <w:pPr>
              <w:autoSpaceDE w:val="0"/>
              <w:autoSpaceDN w:val="0"/>
              <w:spacing w:line="252" w:lineRule="auto"/>
              <w:rPr>
                <w:color w:val="000000" w:themeColor="text1"/>
                <w:sz w:val="22"/>
                <w:szCs w:val="22"/>
              </w:rPr>
            </w:pPr>
            <w:r w:rsidRPr="003C4DAF">
              <w:rPr>
                <w:color w:val="000000" w:themeColor="text1"/>
                <w:sz w:val="22"/>
                <w:szCs w:val="22"/>
              </w:rPr>
              <w:t>Kuliah</w:t>
            </w:r>
          </w:p>
          <w:p w:rsidR="00F36F23" w:rsidRPr="003C4DAF" w:rsidRDefault="00F36F23" w:rsidP="00054597">
            <w:pPr>
              <w:autoSpaceDE w:val="0"/>
              <w:autoSpaceDN w:val="0"/>
              <w:spacing w:line="252" w:lineRule="auto"/>
              <w:ind w:left="177"/>
              <w:rPr>
                <w:color w:val="000000" w:themeColor="text1"/>
                <w:sz w:val="22"/>
                <w:szCs w:val="22"/>
              </w:rPr>
            </w:pPr>
          </w:p>
          <w:p w:rsidR="00F36F23" w:rsidRPr="003C4DAF" w:rsidRDefault="00F36F23" w:rsidP="00054597">
            <w:pPr>
              <w:autoSpaceDE w:val="0"/>
              <w:autoSpaceDN w:val="0"/>
              <w:spacing w:line="252" w:lineRule="auto"/>
              <w:rPr>
                <w:b/>
                <w:color w:val="000000" w:themeColor="text1"/>
                <w:sz w:val="22"/>
                <w:szCs w:val="22"/>
              </w:rPr>
            </w:pPr>
            <w:r w:rsidRPr="003C4DAF">
              <w:rPr>
                <w:b/>
                <w:color w:val="000000" w:themeColor="text1"/>
                <w:sz w:val="22"/>
                <w:szCs w:val="22"/>
              </w:rPr>
              <w:t>Metode:</w:t>
            </w:r>
          </w:p>
          <w:p w:rsidR="00F36F23" w:rsidRPr="003C4DAF" w:rsidRDefault="00F36F23" w:rsidP="00054597">
            <w:pPr>
              <w:autoSpaceDE w:val="0"/>
              <w:autoSpaceDN w:val="0"/>
              <w:spacing w:line="252" w:lineRule="auto"/>
              <w:rPr>
                <w:color w:val="000000" w:themeColor="text1"/>
                <w:sz w:val="22"/>
                <w:szCs w:val="22"/>
              </w:rPr>
            </w:pPr>
            <w:r w:rsidRPr="003C4DAF">
              <w:rPr>
                <w:color w:val="000000" w:themeColor="text1"/>
                <w:sz w:val="22"/>
                <w:szCs w:val="22"/>
              </w:rPr>
              <w:t>Diskusi kelompok dan studi kasus</w:t>
            </w:r>
          </w:p>
          <w:p w:rsidR="00F36F23" w:rsidRPr="004F26DE" w:rsidRDefault="00F36F23" w:rsidP="00054597">
            <w:pPr>
              <w:ind w:left="100"/>
              <w:rPr>
                <w:rFonts w:ascii="Candara" w:eastAsia="Book Antiqua" w:hAnsi="Candara" w:cs="Book Antiqua"/>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DB6E15" w:rsidRPr="00F62207" w:rsidRDefault="00DB6E15" w:rsidP="00DB6E15">
            <w:pPr>
              <w:pStyle w:val="NoSpacing"/>
              <w:rPr>
                <w:b/>
              </w:rPr>
            </w:pPr>
            <w:r w:rsidRPr="00F62207">
              <w:rPr>
                <w:b/>
              </w:rPr>
              <w:t>TM: 1x(4x50”)</w:t>
            </w:r>
          </w:p>
          <w:p w:rsidR="00DB6E15" w:rsidRPr="001002B2" w:rsidRDefault="00DB6E15" w:rsidP="00DB6E15">
            <w:pPr>
              <w:pStyle w:val="NoSpacing"/>
            </w:pPr>
          </w:p>
          <w:p w:rsidR="00DB6E15" w:rsidRPr="00F62207" w:rsidRDefault="00DB6E15" w:rsidP="00DB6E15">
            <w:pPr>
              <w:pStyle w:val="NoSpacing"/>
              <w:rPr>
                <w:b/>
              </w:rPr>
            </w:pPr>
            <w:r w:rsidRPr="00F62207">
              <w:rPr>
                <w:b/>
              </w:rPr>
              <w:t>TT:</w:t>
            </w:r>
          </w:p>
          <w:p w:rsidR="00DB6E15" w:rsidRPr="00F62207" w:rsidRDefault="00DB6E15" w:rsidP="00DB6E15">
            <w:pPr>
              <w:pStyle w:val="NoSpacing"/>
              <w:rPr>
                <w:b/>
              </w:rPr>
            </w:pPr>
            <w:r w:rsidRPr="00F62207">
              <w:rPr>
                <w:b/>
              </w:rPr>
              <w:t>1x(4x</w:t>
            </w:r>
            <w:r>
              <w:rPr>
                <w:b/>
              </w:rPr>
              <w:t>6</w:t>
            </w:r>
            <w:r w:rsidRPr="00F62207">
              <w:rPr>
                <w:b/>
              </w:rPr>
              <w:t>0”)</w:t>
            </w:r>
          </w:p>
          <w:p w:rsidR="00DB6E15" w:rsidRPr="001002B2" w:rsidRDefault="00DB6E15" w:rsidP="00DB6E15">
            <w:pPr>
              <w:pStyle w:val="NoSpacing"/>
            </w:pPr>
          </w:p>
          <w:p w:rsidR="00DB6E15" w:rsidRPr="00F62207" w:rsidRDefault="00DB6E15" w:rsidP="00DB6E15">
            <w:pPr>
              <w:pStyle w:val="NoSpacing"/>
              <w:rPr>
                <w:b/>
              </w:rPr>
            </w:pPr>
            <w:r w:rsidRPr="00F62207">
              <w:rPr>
                <w:b/>
              </w:rPr>
              <w:t>BM:</w:t>
            </w:r>
          </w:p>
          <w:p w:rsidR="00DB6E15" w:rsidRPr="00F62207" w:rsidRDefault="00DB6E15" w:rsidP="00DB6E15">
            <w:pPr>
              <w:pStyle w:val="NoSpacing"/>
              <w:rPr>
                <w:b/>
              </w:rPr>
            </w:pPr>
            <w:r w:rsidRPr="00F62207">
              <w:rPr>
                <w:b/>
              </w:rPr>
              <w:t>1x(4x</w:t>
            </w:r>
            <w:r>
              <w:rPr>
                <w:b/>
              </w:rPr>
              <w:t>6</w:t>
            </w:r>
            <w:r w:rsidRPr="00F62207">
              <w:rPr>
                <w:b/>
              </w:rPr>
              <w:t>0”)</w:t>
            </w:r>
          </w:p>
          <w:p w:rsidR="00F36F23" w:rsidRDefault="00F36F23" w:rsidP="002068C1">
            <w:pPr>
              <w:spacing w:before="1"/>
              <w:ind w:left="132" w:right="146" w:firstLine="5"/>
              <w:jc w:val="center"/>
              <w:rPr>
                <w:rFonts w:ascii="Book Antiqua" w:eastAsia="Book Antiqua" w:hAnsi="Book Antiqua" w:cs="Book Antiqua"/>
                <w:sz w:val="22"/>
                <w:szCs w:val="22"/>
              </w:rPr>
            </w:pPr>
          </w:p>
        </w:tc>
        <w:tc>
          <w:tcPr>
            <w:tcW w:w="1560" w:type="dxa"/>
            <w:tcBorders>
              <w:top w:val="single" w:sz="5" w:space="0" w:color="000000"/>
              <w:left w:val="single" w:sz="5" w:space="0" w:color="000000"/>
              <w:bottom w:val="single" w:sz="4" w:space="0" w:color="000000"/>
              <w:right w:val="single" w:sz="5" w:space="0" w:color="000000"/>
            </w:tcBorders>
            <w:vAlign w:val="center"/>
          </w:tcPr>
          <w:p w:rsidR="00DB6E15" w:rsidRPr="00883EA6" w:rsidRDefault="00DB6E15" w:rsidP="00DB6E15">
            <w:pPr>
              <w:pStyle w:val="NoSpacing"/>
              <w:rPr>
                <w:b/>
              </w:rPr>
            </w:pPr>
            <w:r w:rsidRPr="00883EA6">
              <w:rPr>
                <w:b/>
              </w:rPr>
              <w:t>Kriteria:</w:t>
            </w:r>
          </w:p>
          <w:p w:rsidR="00DB6E15" w:rsidRPr="001002B2" w:rsidRDefault="00DB6E15" w:rsidP="00DB6E15">
            <w:pPr>
              <w:pStyle w:val="NoSpacing"/>
            </w:pPr>
            <w:r>
              <w:t>Kesesuaian dan ketepatan memahami harga pokok pesanan</w:t>
            </w:r>
          </w:p>
          <w:p w:rsidR="00DB6E15" w:rsidRPr="001002B2" w:rsidRDefault="00DB6E15" w:rsidP="00DB6E15">
            <w:pPr>
              <w:autoSpaceDE w:val="0"/>
              <w:autoSpaceDN w:val="0"/>
              <w:ind w:firstLine="154"/>
              <w:rPr>
                <w:rFonts w:ascii="Calibri" w:hAnsi="Calibri"/>
                <w:color w:val="000000" w:themeColor="text1"/>
              </w:rPr>
            </w:pPr>
          </w:p>
          <w:p w:rsidR="00DB6E15" w:rsidRDefault="00DB6E15" w:rsidP="00DB6E15">
            <w:pPr>
              <w:pStyle w:val="NoSpacing"/>
              <w:rPr>
                <w:b/>
              </w:rPr>
            </w:pPr>
            <w:r w:rsidRPr="00883EA6">
              <w:rPr>
                <w:b/>
              </w:rPr>
              <w:t>Bentuk non-test:</w:t>
            </w:r>
          </w:p>
          <w:p w:rsidR="00F36F23" w:rsidRDefault="00DB6E15" w:rsidP="00DB6E15">
            <w:pPr>
              <w:tabs>
                <w:tab w:val="left" w:pos="154"/>
              </w:tabs>
              <w:ind w:left="100" w:right="87" w:hanging="19"/>
              <w:jc w:val="center"/>
              <w:rPr>
                <w:rFonts w:ascii="Book Antiqua" w:eastAsia="Book Antiqua" w:hAnsi="Book Antiqua" w:cs="Book Antiqua"/>
                <w:sz w:val="22"/>
                <w:szCs w:val="22"/>
              </w:rPr>
            </w:pPr>
            <w:r>
              <w:t>Pembagian kelompok presentesi</w:t>
            </w:r>
          </w:p>
        </w:tc>
        <w:tc>
          <w:tcPr>
            <w:tcW w:w="2279" w:type="dxa"/>
            <w:gridSpan w:val="2"/>
            <w:tcBorders>
              <w:top w:val="single" w:sz="5" w:space="0" w:color="000000"/>
              <w:left w:val="single" w:sz="5" w:space="0" w:color="000000"/>
              <w:bottom w:val="single" w:sz="4" w:space="0" w:color="000000"/>
              <w:right w:val="single" w:sz="5" w:space="0" w:color="000000"/>
            </w:tcBorders>
          </w:tcPr>
          <w:p w:rsidR="00F36F23" w:rsidRDefault="00F36F23" w:rsidP="001255BF">
            <w:pPr>
              <w:pStyle w:val="ListParagraph"/>
              <w:autoSpaceDE w:val="0"/>
              <w:autoSpaceDN w:val="0"/>
              <w:ind w:left="295"/>
              <w:rPr>
                <w:rFonts w:ascii="Calibri" w:hAnsi="Calibri"/>
                <w:bCs/>
                <w:color w:val="000000" w:themeColor="text1"/>
                <w:lang w:eastAsia="id-ID"/>
              </w:rPr>
            </w:pPr>
          </w:p>
          <w:p w:rsidR="00F36F23" w:rsidRPr="003C4DAF" w:rsidRDefault="00F36F23" w:rsidP="00A7109F">
            <w:pPr>
              <w:pStyle w:val="TableParagraph"/>
              <w:numPr>
                <w:ilvl w:val="0"/>
                <w:numId w:val="15"/>
              </w:numPr>
              <w:tabs>
                <w:tab w:val="left" w:pos="295"/>
              </w:tabs>
              <w:ind w:right="146" w:hanging="259"/>
              <w:rPr>
                <w:rFonts w:ascii="Times New Roman" w:hAnsi="Times New Roman" w:cs="Times New Roman"/>
              </w:rPr>
            </w:pPr>
            <w:r w:rsidRPr="003C4DAF">
              <w:rPr>
                <w:rFonts w:ascii="Times New Roman" w:hAnsi="Times New Roman" w:cs="Times New Roman"/>
              </w:rPr>
              <w:t>Mampu menghitung dan menjelaskan akuntansi</w:t>
            </w:r>
            <w:r w:rsidRPr="003C4DAF">
              <w:rPr>
                <w:rFonts w:ascii="Times New Roman" w:hAnsi="Times New Roman" w:cs="Times New Roman"/>
                <w:spacing w:val="-11"/>
              </w:rPr>
              <w:t xml:space="preserve"> </w:t>
            </w:r>
            <w:r w:rsidRPr="003C4DAF">
              <w:rPr>
                <w:rFonts w:ascii="Times New Roman" w:hAnsi="Times New Roman" w:cs="Times New Roman"/>
              </w:rPr>
              <w:t xml:space="preserve">biaya </w:t>
            </w:r>
            <w:r w:rsidR="003C4DAF">
              <w:rPr>
                <w:rFonts w:ascii="Times New Roman" w:hAnsi="Times New Roman" w:cs="Times New Roman"/>
              </w:rPr>
              <w:t xml:space="preserve">berdasarkan </w:t>
            </w:r>
            <w:r w:rsidR="003C4DAF" w:rsidRPr="003C4DAF">
              <w:rPr>
                <w:rFonts w:ascii="Times New Roman" w:hAnsi="Times New Roman" w:cs="Times New Roman"/>
              </w:rPr>
              <w:t>pesanan</w:t>
            </w:r>
          </w:p>
          <w:p w:rsidR="00F36F23" w:rsidRPr="003C4DAF" w:rsidRDefault="00F36F23" w:rsidP="00A7109F">
            <w:pPr>
              <w:pStyle w:val="TableParagraph"/>
              <w:numPr>
                <w:ilvl w:val="0"/>
                <w:numId w:val="15"/>
              </w:numPr>
              <w:tabs>
                <w:tab w:val="left" w:pos="295"/>
              </w:tabs>
              <w:spacing w:line="275" w:lineRule="exact"/>
              <w:ind w:hanging="259"/>
              <w:rPr>
                <w:rFonts w:ascii="Times New Roman" w:hAnsi="Times New Roman" w:cs="Times New Roman"/>
              </w:rPr>
            </w:pPr>
            <w:r w:rsidRPr="003C4DAF">
              <w:rPr>
                <w:rFonts w:ascii="Times New Roman" w:hAnsi="Times New Roman" w:cs="Times New Roman"/>
              </w:rPr>
              <w:t>Mampu menghitung</w:t>
            </w:r>
            <w:r w:rsidRPr="003C4DAF">
              <w:rPr>
                <w:rFonts w:ascii="Times New Roman" w:hAnsi="Times New Roman" w:cs="Times New Roman"/>
                <w:spacing w:val="-4"/>
              </w:rPr>
              <w:t xml:space="preserve"> </w:t>
            </w:r>
            <w:r w:rsidRPr="003C4DAF">
              <w:rPr>
                <w:rFonts w:ascii="Times New Roman" w:hAnsi="Times New Roman" w:cs="Times New Roman"/>
              </w:rPr>
              <w:t>dan</w:t>
            </w:r>
          </w:p>
          <w:p w:rsidR="00F36F23" w:rsidRDefault="00F36F23" w:rsidP="003C4DAF">
            <w:pPr>
              <w:pStyle w:val="ListParagraph"/>
              <w:tabs>
                <w:tab w:val="left" w:pos="295"/>
              </w:tabs>
              <w:autoSpaceDE w:val="0"/>
              <w:autoSpaceDN w:val="0"/>
              <w:ind w:left="295"/>
              <w:rPr>
                <w:rFonts w:ascii="Calibri" w:hAnsi="Calibri"/>
                <w:bCs/>
                <w:color w:val="000000" w:themeColor="text1"/>
                <w:lang w:eastAsia="id-ID"/>
              </w:rPr>
            </w:pPr>
            <w:r w:rsidRPr="003C4DAF">
              <w:rPr>
                <w:sz w:val="22"/>
                <w:szCs w:val="22"/>
              </w:rPr>
              <w:t>menjelaskan akuntansi biaya</w:t>
            </w:r>
            <w:r w:rsidR="003C4DAF">
              <w:rPr>
                <w:sz w:val="22"/>
                <w:szCs w:val="22"/>
              </w:rPr>
              <w:t xml:space="preserve"> berdasarkan</w:t>
            </w:r>
            <w:r w:rsidRPr="003C4DAF">
              <w:rPr>
                <w:sz w:val="22"/>
                <w:szCs w:val="22"/>
              </w:rPr>
              <w:t xml:space="preserve"> </w:t>
            </w:r>
            <w:r w:rsidR="003C4DAF" w:rsidRPr="003C4DAF">
              <w:rPr>
                <w:sz w:val="22"/>
                <w:szCs w:val="22"/>
              </w:rPr>
              <w:t>pesanan</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rsidP="002068C1">
            <w:pPr>
              <w:ind w:right="103"/>
              <w:jc w:val="center"/>
              <w:rPr>
                <w:rFonts w:ascii="Book Antiqua" w:eastAsia="Book Antiqua" w:hAnsi="Book Antiqua" w:cs="Book Antiqua"/>
                <w:sz w:val="22"/>
                <w:szCs w:val="22"/>
              </w:rPr>
            </w:pPr>
            <w:r>
              <w:rPr>
                <w:rFonts w:ascii="Book Antiqua" w:eastAsia="Book Antiqua" w:hAnsi="Book Antiqua" w:cs="Book Antiqua"/>
                <w:sz w:val="22"/>
                <w:szCs w:val="22"/>
              </w:rPr>
              <w:t>10</w:t>
            </w:r>
          </w:p>
        </w:tc>
      </w:tr>
      <w:tr w:rsidR="00F36F23" w:rsidTr="003C4DAF">
        <w:trPr>
          <w:trHeight w:val="96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8D5C14">
            <w:pPr>
              <w:autoSpaceDE w:val="0"/>
              <w:autoSpaceDN w:val="0"/>
              <w:jc w:val="center"/>
              <w:rPr>
                <w:rFonts w:ascii="Calibri" w:hAnsi="Calibri"/>
                <w:b/>
                <w:color w:val="000000" w:themeColor="text1"/>
              </w:rPr>
            </w:pPr>
          </w:p>
          <w:p w:rsidR="00F36F23" w:rsidRDefault="00F36F23" w:rsidP="00054597">
            <w:pPr>
              <w:autoSpaceDE w:val="0"/>
              <w:autoSpaceDN w:val="0"/>
              <w:jc w:val="center"/>
              <w:rPr>
                <w:rFonts w:ascii="Calibri" w:hAnsi="Calibri"/>
                <w:b/>
                <w:color w:val="000000" w:themeColor="text1"/>
              </w:rPr>
            </w:pPr>
            <w:r>
              <w:rPr>
                <w:rFonts w:ascii="Calibri" w:hAnsi="Calibri"/>
                <w:b/>
                <w:color w:val="000000" w:themeColor="text1"/>
              </w:rPr>
              <w:t>4</w:t>
            </w:r>
          </w:p>
          <w:p w:rsidR="00F36F23" w:rsidRDefault="00F36F23" w:rsidP="00374720">
            <w:pPr>
              <w:autoSpaceDE w:val="0"/>
              <w:autoSpaceDN w:val="0"/>
              <w:jc w:val="center"/>
              <w:rPr>
                <w:rFonts w:ascii="Calibri" w:hAnsi="Calibri"/>
                <w:b/>
                <w:color w:val="000000" w:themeColor="text1"/>
              </w:rPr>
            </w:pPr>
            <w:r>
              <w:rPr>
                <w:rFonts w:ascii="Calibri" w:hAnsi="Calibri"/>
                <w:b/>
                <w:color w:val="000000" w:themeColor="text1"/>
              </w:rPr>
              <w:t>(7,8)</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8168CB">
            <w:pPr>
              <w:autoSpaceDE w:val="0"/>
              <w:autoSpaceDN w:val="0"/>
              <w:ind w:left="142"/>
              <w:rPr>
                <w:rFonts w:ascii="Book Antiqua" w:hAnsi="Book Antiqua" w:cs="Calibri"/>
              </w:rPr>
            </w:pPr>
          </w:p>
          <w:p w:rsidR="003C4DAF" w:rsidRPr="001749C0" w:rsidRDefault="003C4DAF" w:rsidP="003C4DAF">
            <w:pPr>
              <w:ind w:left="142"/>
              <w:rPr>
                <w:sz w:val="22"/>
                <w:szCs w:val="22"/>
              </w:rPr>
            </w:pPr>
            <w:r w:rsidRPr="001749C0">
              <w:rPr>
                <w:sz w:val="22"/>
                <w:szCs w:val="22"/>
                <w:lang w:val="id-ID"/>
              </w:rPr>
              <w:t xml:space="preserve">Mampu menjelaskan dan mengimplementasikan perhitungan harga pokok produk yang dihasilkan </w:t>
            </w:r>
            <w:r w:rsidRPr="001749C0">
              <w:rPr>
                <w:sz w:val="22"/>
                <w:szCs w:val="22"/>
                <w:lang w:val="id-ID"/>
              </w:rPr>
              <w:lastRenderedPageBreak/>
              <w:t>secara massa jika diolah melalui satu dan beberapa departemen produksi.</w:t>
            </w:r>
          </w:p>
          <w:p w:rsidR="00F36F23" w:rsidRPr="004D1DC1" w:rsidRDefault="00F36F23" w:rsidP="003C4DAF">
            <w:pPr>
              <w:autoSpaceDE w:val="0"/>
              <w:autoSpaceDN w:val="0"/>
              <w:rPr>
                <w:rFonts w:ascii="Book Antiqua" w:hAnsi="Book Antiqua" w:cs="Calibri"/>
                <w:sz w:val="22"/>
                <w:szCs w:val="22"/>
              </w:rPr>
            </w:pPr>
          </w:p>
        </w:tc>
        <w:tc>
          <w:tcPr>
            <w:tcW w:w="3118" w:type="dxa"/>
            <w:gridSpan w:val="2"/>
            <w:tcBorders>
              <w:top w:val="single" w:sz="5" w:space="0" w:color="000000"/>
              <w:left w:val="single" w:sz="5" w:space="0" w:color="000000"/>
              <w:bottom w:val="single" w:sz="5" w:space="0" w:color="000000"/>
              <w:right w:val="single" w:sz="5" w:space="0" w:color="000000"/>
            </w:tcBorders>
            <w:vAlign w:val="center"/>
          </w:tcPr>
          <w:p w:rsidR="00F36F23" w:rsidRDefault="00F36F23" w:rsidP="004D1DC1">
            <w:pPr>
              <w:pStyle w:val="TableParagraph"/>
              <w:tabs>
                <w:tab w:val="left" w:pos="411"/>
                <w:tab w:val="left" w:pos="412"/>
              </w:tabs>
              <w:spacing w:line="246" w:lineRule="exact"/>
              <w:ind w:left="412"/>
              <w:rPr>
                <w:rFonts w:ascii="Book Antiqua" w:hAnsi="Book Antiqua"/>
              </w:rPr>
            </w:pPr>
          </w:p>
          <w:p w:rsidR="003C4DAF" w:rsidRPr="00787F6E" w:rsidRDefault="003C4DAF" w:rsidP="003C4DAF">
            <w:pPr>
              <w:jc w:val="both"/>
              <w:rPr>
                <w:sz w:val="22"/>
                <w:szCs w:val="22"/>
              </w:rPr>
            </w:pPr>
            <w:r w:rsidRPr="00787F6E">
              <w:rPr>
                <w:sz w:val="22"/>
                <w:szCs w:val="22"/>
              </w:rPr>
              <w:t>Metode Harga Pokok Proses I</w:t>
            </w:r>
          </w:p>
          <w:p w:rsidR="003C4DAF" w:rsidRPr="00787F6E" w:rsidRDefault="003C4DAF" w:rsidP="003C4DAF">
            <w:pPr>
              <w:pStyle w:val="ListParagraph"/>
              <w:numPr>
                <w:ilvl w:val="0"/>
                <w:numId w:val="6"/>
              </w:numPr>
              <w:ind w:left="459" w:hanging="283"/>
              <w:rPr>
                <w:sz w:val="22"/>
                <w:szCs w:val="22"/>
              </w:rPr>
            </w:pPr>
            <w:r w:rsidRPr="00787F6E">
              <w:rPr>
                <w:sz w:val="22"/>
                <w:szCs w:val="22"/>
              </w:rPr>
              <w:t>Konsep Pengumpulan Biaya berdasarkan Proses</w:t>
            </w:r>
          </w:p>
          <w:p w:rsidR="003C4DAF" w:rsidRPr="00787F6E" w:rsidRDefault="003C4DAF" w:rsidP="003C4DAF">
            <w:pPr>
              <w:pStyle w:val="ListParagraph"/>
              <w:numPr>
                <w:ilvl w:val="0"/>
                <w:numId w:val="6"/>
              </w:numPr>
              <w:ind w:left="459" w:hanging="283"/>
              <w:rPr>
                <w:sz w:val="22"/>
                <w:szCs w:val="22"/>
              </w:rPr>
            </w:pPr>
            <w:r w:rsidRPr="00787F6E">
              <w:rPr>
                <w:sz w:val="22"/>
                <w:szCs w:val="22"/>
              </w:rPr>
              <w:t xml:space="preserve">Manfaat informasi Harga </w:t>
            </w:r>
            <w:r w:rsidRPr="00787F6E">
              <w:rPr>
                <w:sz w:val="22"/>
                <w:szCs w:val="22"/>
              </w:rPr>
              <w:lastRenderedPageBreak/>
              <w:t>Pokok Proses</w:t>
            </w:r>
          </w:p>
          <w:p w:rsidR="003C4DAF" w:rsidRPr="00787F6E" w:rsidRDefault="003C4DAF" w:rsidP="003C4DAF">
            <w:pPr>
              <w:pStyle w:val="ListParagraph"/>
              <w:numPr>
                <w:ilvl w:val="0"/>
                <w:numId w:val="6"/>
              </w:numPr>
              <w:ind w:left="459" w:hanging="283"/>
              <w:rPr>
                <w:sz w:val="22"/>
                <w:szCs w:val="22"/>
              </w:rPr>
            </w:pPr>
            <w:r w:rsidRPr="00787F6E">
              <w:rPr>
                <w:sz w:val="22"/>
                <w:szCs w:val="22"/>
              </w:rPr>
              <w:t>Laporan hpp proses lebih dari satu departemen</w:t>
            </w:r>
          </w:p>
          <w:p w:rsidR="00F36F23" w:rsidRPr="001255BF" w:rsidRDefault="00F36F23" w:rsidP="004D1DC1">
            <w:pPr>
              <w:pStyle w:val="TableParagraph"/>
              <w:tabs>
                <w:tab w:val="left" w:pos="283"/>
              </w:tabs>
              <w:spacing w:line="247" w:lineRule="exact"/>
              <w:rPr>
                <w:rFonts w:ascii="Book Antiqua" w:hAnsi="Book Antiqua"/>
                <w:sz w:val="20"/>
                <w:szCs w:val="20"/>
              </w:rPr>
            </w:pPr>
            <w:r>
              <w:t xml:space="preserve">       </w:t>
            </w: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F36F23" w:rsidRPr="00054597" w:rsidRDefault="00F36F23" w:rsidP="00054597">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lastRenderedPageBreak/>
              <w:t>Bentuk:</w:t>
            </w:r>
          </w:p>
          <w:p w:rsidR="00F36F23" w:rsidRPr="00054597" w:rsidRDefault="00F36F23" w:rsidP="00054597">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F36F23" w:rsidRPr="00054597" w:rsidRDefault="00F36F23" w:rsidP="00054597">
            <w:pPr>
              <w:autoSpaceDE w:val="0"/>
              <w:autoSpaceDN w:val="0"/>
              <w:spacing w:line="252" w:lineRule="auto"/>
              <w:ind w:left="177"/>
              <w:rPr>
                <w:rFonts w:ascii="Book Antiqua" w:hAnsi="Book Antiqua"/>
                <w:color w:val="000000" w:themeColor="text1"/>
              </w:rPr>
            </w:pPr>
          </w:p>
          <w:p w:rsidR="00F36F23" w:rsidRPr="00054597" w:rsidRDefault="00F36F23" w:rsidP="00054597">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F36F23" w:rsidRPr="00054597" w:rsidRDefault="00F36F23" w:rsidP="00054597">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 xml:space="preserve">Diskusi kelompok dan </w:t>
            </w:r>
            <w:r w:rsidRPr="00054597">
              <w:rPr>
                <w:rFonts w:ascii="Book Antiqua" w:hAnsi="Book Antiqua"/>
                <w:color w:val="000000" w:themeColor="text1"/>
              </w:rPr>
              <w:lastRenderedPageBreak/>
              <w:t>studi kasus</w:t>
            </w:r>
          </w:p>
          <w:p w:rsidR="00F36F23" w:rsidRPr="004F26DE" w:rsidRDefault="00F36F23" w:rsidP="00054597">
            <w:pPr>
              <w:ind w:left="100"/>
              <w:rPr>
                <w:rFonts w:ascii="Candara" w:eastAsia="Book Antiqua" w:hAnsi="Candara" w:cs="Book Antiqua"/>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DB6E15" w:rsidRPr="00F62207" w:rsidRDefault="00DB6E15" w:rsidP="00DB6E15">
            <w:pPr>
              <w:pStyle w:val="NoSpacing"/>
              <w:rPr>
                <w:b/>
              </w:rPr>
            </w:pPr>
            <w:r w:rsidRPr="00F62207">
              <w:rPr>
                <w:b/>
              </w:rPr>
              <w:lastRenderedPageBreak/>
              <w:t>TM: 1x(4x50”)</w:t>
            </w:r>
          </w:p>
          <w:p w:rsidR="00DB6E15" w:rsidRPr="001002B2" w:rsidRDefault="00DB6E15" w:rsidP="00DB6E15">
            <w:pPr>
              <w:pStyle w:val="NoSpacing"/>
            </w:pPr>
          </w:p>
          <w:p w:rsidR="00DB6E15" w:rsidRPr="00F62207" w:rsidRDefault="00DB6E15" w:rsidP="00DB6E15">
            <w:pPr>
              <w:pStyle w:val="NoSpacing"/>
              <w:rPr>
                <w:b/>
              </w:rPr>
            </w:pPr>
            <w:r w:rsidRPr="00F62207">
              <w:rPr>
                <w:b/>
              </w:rPr>
              <w:t>TT:</w:t>
            </w:r>
          </w:p>
          <w:p w:rsidR="00DB6E15" w:rsidRPr="00F62207" w:rsidRDefault="00DB6E15" w:rsidP="00DB6E15">
            <w:pPr>
              <w:pStyle w:val="NoSpacing"/>
              <w:rPr>
                <w:b/>
              </w:rPr>
            </w:pPr>
            <w:r w:rsidRPr="00F62207">
              <w:rPr>
                <w:b/>
              </w:rPr>
              <w:t>1x(4x</w:t>
            </w:r>
            <w:r>
              <w:rPr>
                <w:b/>
              </w:rPr>
              <w:t>6</w:t>
            </w:r>
            <w:r w:rsidRPr="00F62207">
              <w:rPr>
                <w:b/>
              </w:rPr>
              <w:t>0”)</w:t>
            </w:r>
          </w:p>
          <w:p w:rsidR="00DB6E15" w:rsidRPr="001002B2" w:rsidRDefault="00DB6E15" w:rsidP="00DB6E15">
            <w:pPr>
              <w:pStyle w:val="NoSpacing"/>
            </w:pPr>
          </w:p>
          <w:p w:rsidR="00DB6E15" w:rsidRPr="00F62207" w:rsidRDefault="00DB6E15" w:rsidP="00DB6E15">
            <w:pPr>
              <w:pStyle w:val="NoSpacing"/>
              <w:rPr>
                <w:b/>
              </w:rPr>
            </w:pPr>
            <w:r w:rsidRPr="00F62207">
              <w:rPr>
                <w:b/>
              </w:rPr>
              <w:lastRenderedPageBreak/>
              <w:t>BM:</w:t>
            </w:r>
          </w:p>
          <w:p w:rsidR="00DB6E15" w:rsidRPr="00F62207" w:rsidRDefault="00DB6E15" w:rsidP="00DB6E15">
            <w:pPr>
              <w:pStyle w:val="NoSpacing"/>
              <w:rPr>
                <w:b/>
              </w:rPr>
            </w:pPr>
            <w:r w:rsidRPr="00F62207">
              <w:rPr>
                <w:b/>
              </w:rPr>
              <w:t>1x(4x</w:t>
            </w:r>
            <w:r>
              <w:rPr>
                <w:b/>
              </w:rPr>
              <w:t>6</w:t>
            </w:r>
            <w:r w:rsidRPr="00F62207">
              <w:rPr>
                <w:b/>
              </w:rPr>
              <w:t>0”)</w:t>
            </w:r>
          </w:p>
          <w:p w:rsidR="00F36F23" w:rsidRDefault="00F36F23" w:rsidP="00404C28">
            <w:pPr>
              <w:pStyle w:val="NoSpacing"/>
            </w:pPr>
          </w:p>
        </w:tc>
        <w:tc>
          <w:tcPr>
            <w:tcW w:w="1560" w:type="dxa"/>
            <w:tcBorders>
              <w:top w:val="single" w:sz="5" w:space="0" w:color="000000"/>
              <w:left w:val="single" w:sz="5" w:space="0" w:color="000000"/>
              <w:bottom w:val="single" w:sz="4" w:space="0" w:color="000000"/>
              <w:right w:val="single" w:sz="5" w:space="0" w:color="000000"/>
            </w:tcBorders>
            <w:vAlign w:val="center"/>
          </w:tcPr>
          <w:p w:rsidR="00DB6E15" w:rsidRPr="00883EA6" w:rsidRDefault="00DB6E15" w:rsidP="00DB6E15">
            <w:pPr>
              <w:pStyle w:val="NoSpacing"/>
              <w:rPr>
                <w:b/>
              </w:rPr>
            </w:pPr>
            <w:r w:rsidRPr="00883EA6">
              <w:rPr>
                <w:b/>
              </w:rPr>
              <w:lastRenderedPageBreak/>
              <w:t>Kriteria:</w:t>
            </w:r>
          </w:p>
          <w:p w:rsidR="00DB6E15" w:rsidRPr="001002B2" w:rsidRDefault="00DB6E15" w:rsidP="00DB6E15">
            <w:pPr>
              <w:pStyle w:val="NoSpacing"/>
            </w:pPr>
            <w:r>
              <w:t>Kesesuaian dan ketepatan memahami harga pokok proses</w:t>
            </w:r>
          </w:p>
          <w:p w:rsidR="00DB6E15" w:rsidRPr="001002B2" w:rsidRDefault="00DB6E15" w:rsidP="00DB6E15">
            <w:pPr>
              <w:autoSpaceDE w:val="0"/>
              <w:autoSpaceDN w:val="0"/>
              <w:ind w:firstLine="154"/>
              <w:rPr>
                <w:rFonts w:ascii="Calibri" w:hAnsi="Calibri"/>
                <w:color w:val="000000" w:themeColor="text1"/>
              </w:rPr>
            </w:pPr>
          </w:p>
          <w:p w:rsidR="00DB6E15" w:rsidRDefault="00DB6E15" w:rsidP="00DB6E15">
            <w:pPr>
              <w:pStyle w:val="NoSpacing"/>
              <w:rPr>
                <w:b/>
              </w:rPr>
            </w:pPr>
            <w:r w:rsidRPr="00883EA6">
              <w:rPr>
                <w:b/>
              </w:rPr>
              <w:lastRenderedPageBreak/>
              <w:t>Bentuk non-test:</w:t>
            </w:r>
          </w:p>
          <w:p w:rsidR="00F36F23" w:rsidRDefault="00DB6E15" w:rsidP="00DB6E15">
            <w:pPr>
              <w:ind w:left="100" w:right="87" w:hanging="19"/>
              <w:jc w:val="center"/>
              <w:rPr>
                <w:rFonts w:ascii="Book Antiqua" w:eastAsia="Book Antiqua" w:hAnsi="Book Antiqua" w:cs="Book Antiqua"/>
                <w:sz w:val="22"/>
                <w:szCs w:val="22"/>
              </w:rPr>
            </w:pPr>
            <w:r>
              <w:t>Pembagian kelompok presentesi</w:t>
            </w:r>
          </w:p>
        </w:tc>
        <w:tc>
          <w:tcPr>
            <w:tcW w:w="2279" w:type="dxa"/>
            <w:gridSpan w:val="2"/>
            <w:tcBorders>
              <w:top w:val="single" w:sz="5" w:space="0" w:color="000000"/>
              <w:left w:val="single" w:sz="5" w:space="0" w:color="000000"/>
              <w:bottom w:val="single" w:sz="4" w:space="0" w:color="000000"/>
              <w:right w:val="single" w:sz="5" w:space="0" w:color="000000"/>
            </w:tcBorders>
          </w:tcPr>
          <w:p w:rsidR="00F36F23" w:rsidRDefault="00F36F23" w:rsidP="001255BF">
            <w:pPr>
              <w:pStyle w:val="ListParagraph"/>
              <w:autoSpaceDE w:val="0"/>
              <w:autoSpaceDN w:val="0"/>
              <w:ind w:left="295"/>
              <w:rPr>
                <w:rFonts w:ascii="Calibri" w:hAnsi="Calibri"/>
                <w:bCs/>
                <w:color w:val="000000" w:themeColor="text1"/>
                <w:lang w:eastAsia="id-ID"/>
              </w:rPr>
            </w:pPr>
          </w:p>
          <w:p w:rsidR="00F36F23" w:rsidRPr="008D5C14" w:rsidRDefault="00F36F23" w:rsidP="00A7109F">
            <w:pPr>
              <w:pStyle w:val="ListParagraph"/>
              <w:numPr>
                <w:ilvl w:val="0"/>
                <w:numId w:val="17"/>
              </w:numPr>
              <w:autoSpaceDE w:val="0"/>
              <w:autoSpaceDN w:val="0"/>
              <w:ind w:left="393" w:hanging="283"/>
              <w:rPr>
                <w:rFonts w:ascii="Calibri" w:hAnsi="Calibri"/>
                <w:bCs/>
                <w:color w:val="000000" w:themeColor="text1"/>
                <w:lang w:eastAsia="id-ID"/>
              </w:rPr>
            </w:pPr>
            <w:r>
              <w:rPr>
                <w:sz w:val="24"/>
              </w:rPr>
              <w:t>Mampu</w:t>
            </w:r>
            <w:r>
              <w:rPr>
                <w:spacing w:val="-7"/>
                <w:sz w:val="24"/>
              </w:rPr>
              <w:t xml:space="preserve"> </w:t>
            </w:r>
            <w:r>
              <w:t>menjelaskan karakteristik</w:t>
            </w:r>
            <w:r>
              <w:rPr>
                <w:spacing w:val="-4"/>
              </w:rPr>
              <w:t xml:space="preserve"> </w:t>
            </w:r>
            <w:r w:rsidR="003C4DAF">
              <w:t>system perhitungan biaya berdasarkan proses</w:t>
            </w:r>
          </w:p>
          <w:p w:rsidR="00F36F23" w:rsidRPr="008D5C14" w:rsidRDefault="00F36F23" w:rsidP="00A7109F">
            <w:pPr>
              <w:pStyle w:val="ListParagraph"/>
              <w:numPr>
                <w:ilvl w:val="0"/>
                <w:numId w:val="17"/>
              </w:numPr>
              <w:autoSpaceDE w:val="0"/>
              <w:autoSpaceDN w:val="0"/>
              <w:ind w:left="393" w:hanging="283"/>
              <w:rPr>
                <w:rFonts w:ascii="Calibri" w:hAnsi="Calibri"/>
                <w:bCs/>
                <w:color w:val="000000" w:themeColor="text1"/>
                <w:lang w:eastAsia="id-ID"/>
              </w:rPr>
            </w:pPr>
            <w:r>
              <w:rPr>
                <w:sz w:val="24"/>
              </w:rPr>
              <w:lastRenderedPageBreak/>
              <w:t xml:space="preserve">Mampu </w:t>
            </w:r>
            <w:r>
              <w:t>menghitung</w:t>
            </w:r>
            <w:r>
              <w:rPr>
                <w:spacing w:val="-10"/>
              </w:rPr>
              <w:t xml:space="preserve"> </w:t>
            </w:r>
            <w:r>
              <w:t xml:space="preserve">tarif </w:t>
            </w:r>
            <w:r w:rsidR="003C4DAF">
              <w:t>BB</w:t>
            </w:r>
          </w:p>
          <w:p w:rsidR="00F36F23" w:rsidRPr="008D5C14" w:rsidRDefault="00F36F23" w:rsidP="00A7109F">
            <w:pPr>
              <w:pStyle w:val="ListParagraph"/>
              <w:numPr>
                <w:ilvl w:val="0"/>
                <w:numId w:val="17"/>
              </w:numPr>
              <w:autoSpaceDE w:val="0"/>
              <w:autoSpaceDN w:val="0"/>
              <w:ind w:left="393" w:hanging="283"/>
              <w:rPr>
                <w:rFonts w:ascii="Calibri" w:hAnsi="Calibri"/>
                <w:bCs/>
                <w:color w:val="000000" w:themeColor="text1"/>
                <w:lang w:eastAsia="id-ID"/>
              </w:rPr>
            </w:pPr>
            <w:r>
              <w:rPr>
                <w:sz w:val="24"/>
              </w:rPr>
              <w:t xml:space="preserve">Mampu </w:t>
            </w:r>
            <w:r>
              <w:t>menjelaskan</w:t>
            </w:r>
            <w:r w:rsidR="003C4DAF">
              <w:t xml:space="preserve"> BTK</w:t>
            </w:r>
            <w:r w:rsidR="003C4DAF">
              <w:rPr>
                <w:spacing w:val="-8"/>
              </w:rPr>
              <w:t xml:space="preserve"> </w:t>
            </w:r>
          </w:p>
          <w:p w:rsidR="00F36F23" w:rsidRDefault="00F36F23" w:rsidP="00A7109F">
            <w:pPr>
              <w:pStyle w:val="ListParagraph"/>
              <w:numPr>
                <w:ilvl w:val="0"/>
                <w:numId w:val="17"/>
              </w:numPr>
              <w:autoSpaceDE w:val="0"/>
              <w:autoSpaceDN w:val="0"/>
              <w:ind w:left="393" w:hanging="283"/>
              <w:rPr>
                <w:rFonts w:ascii="Calibri" w:hAnsi="Calibri"/>
                <w:bCs/>
                <w:color w:val="000000" w:themeColor="text1"/>
                <w:lang w:eastAsia="id-ID"/>
              </w:rPr>
            </w:pPr>
            <w:r>
              <w:rPr>
                <w:sz w:val="24"/>
              </w:rPr>
              <w:t xml:space="preserve">Mampu </w:t>
            </w:r>
            <w:r>
              <w:t>menjelaskan</w:t>
            </w:r>
            <w:r>
              <w:rPr>
                <w:spacing w:val="-10"/>
              </w:rPr>
              <w:t xml:space="preserve"> </w:t>
            </w:r>
            <w:r>
              <w:t xml:space="preserve"> pembebanan</w:t>
            </w:r>
            <w:r>
              <w:rPr>
                <w:spacing w:val="-1"/>
              </w:rPr>
              <w:t xml:space="preserve"> </w:t>
            </w:r>
            <w:r>
              <w:t>BOP</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rsidP="002068C1">
            <w:pPr>
              <w:ind w:right="103"/>
              <w:jc w:val="center"/>
              <w:rPr>
                <w:rFonts w:ascii="Book Antiqua" w:eastAsia="Book Antiqua" w:hAnsi="Book Antiqua" w:cs="Book Antiqua"/>
                <w:sz w:val="22"/>
                <w:szCs w:val="22"/>
              </w:rPr>
            </w:pPr>
            <w:r>
              <w:rPr>
                <w:rFonts w:ascii="Book Antiqua" w:eastAsia="Book Antiqua" w:hAnsi="Book Antiqua" w:cs="Book Antiqua"/>
                <w:sz w:val="22"/>
                <w:szCs w:val="22"/>
              </w:rPr>
              <w:lastRenderedPageBreak/>
              <w:t>15</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8D5C14">
            <w:pPr>
              <w:autoSpaceDE w:val="0"/>
              <w:autoSpaceDN w:val="0"/>
              <w:jc w:val="center"/>
              <w:rPr>
                <w:rFonts w:ascii="Calibri" w:hAnsi="Calibri"/>
                <w:b/>
                <w:color w:val="000000" w:themeColor="text1"/>
              </w:rPr>
            </w:pPr>
          </w:p>
          <w:p w:rsidR="00F36F23" w:rsidRDefault="00F36F23" w:rsidP="008D5C14">
            <w:pPr>
              <w:autoSpaceDE w:val="0"/>
              <w:autoSpaceDN w:val="0"/>
              <w:jc w:val="center"/>
              <w:rPr>
                <w:rFonts w:ascii="Calibri" w:hAnsi="Calibri"/>
                <w:b/>
                <w:color w:val="000000" w:themeColor="text1"/>
              </w:rPr>
            </w:pPr>
            <w:r>
              <w:rPr>
                <w:rFonts w:ascii="Calibri" w:hAnsi="Calibri"/>
                <w:b/>
                <w:color w:val="000000" w:themeColor="text1"/>
              </w:rPr>
              <w:t>5</w:t>
            </w:r>
          </w:p>
          <w:p w:rsidR="00F36F23" w:rsidRPr="001002B2" w:rsidRDefault="00F36F23" w:rsidP="00374720">
            <w:pPr>
              <w:autoSpaceDE w:val="0"/>
              <w:autoSpaceDN w:val="0"/>
              <w:jc w:val="center"/>
              <w:rPr>
                <w:rFonts w:ascii="Calibri" w:hAnsi="Calibri"/>
                <w:b/>
                <w:color w:val="000000" w:themeColor="text1"/>
              </w:rPr>
            </w:pPr>
            <w:r>
              <w:rPr>
                <w:rFonts w:ascii="Calibri" w:hAnsi="Calibri"/>
                <w:b/>
                <w:color w:val="000000" w:themeColor="text1"/>
              </w:rPr>
              <w:t>(9,10)</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B35AA1">
            <w:pPr>
              <w:ind w:left="142"/>
              <w:rPr>
                <w:sz w:val="22"/>
                <w:szCs w:val="22"/>
              </w:rPr>
            </w:pPr>
          </w:p>
          <w:p w:rsidR="00F36F23" w:rsidRPr="00B35AA1" w:rsidRDefault="003C4DAF" w:rsidP="00B35AA1">
            <w:pPr>
              <w:ind w:left="142"/>
              <w:rPr>
                <w:sz w:val="22"/>
                <w:szCs w:val="22"/>
              </w:rPr>
            </w:pPr>
            <w:r w:rsidRPr="00F04FCB">
              <w:rPr>
                <w:sz w:val="22"/>
                <w:szCs w:val="22"/>
                <w:lang w:val="id-ID"/>
              </w:rPr>
              <w:t>Mampu menjelaskan dan mengimplementasikan perhitungan harga pokok produk jika terdapat produk dalam proses pada awal proses</w:t>
            </w:r>
            <w:r w:rsidRPr="00B35AA1">
              <w:rPr>
                <w:sz w:val="22"/>
                <w:szCs w:val="22"/>
              </w:rPr>
              <w:t xml:space="preserve"> </w:t>
            </w: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8D5C14">
            <w:pPr>
              <w:pStyle w:val="Default"/>
              <w:rPr>
                <w:rFonts w:ascii="Times New Roman" w:hAnsi="Times New Roman" w:cs="Times New Roman"/>
                <w:sz w:val="22"/>
                <w:szCs w:val="22"/>
              </w:rPr>
            </w:pPr>
          </w:p>
          <w:p w:rsidR="000F601C" w:rsidRPr="007B20C2" w:rsidRDefault="000F601C" w:rsidP="000F601C">
            <w:pPr>
              <w:rPr>
                <w:sz w:val="22"/>
                <w:szCs w:val="22"/>
              </w:rPr>
            </w:pPr>
            <w:r w:rsidRPr="007B20C2">
              <w:rPr>
                <w:sz w:val="22"/>
                <w:szCs w:val="22"/>
              </w:rPr>
              <w:t xml:space="preserve">Metode Harga Pokok </w:t>
            </w:r>
            <w:r w:rsidR="007B20C2">
              <w:rPr>
                <w:sz w:val="22"/>
                <w:szCs w:val="22"/>
              </w:rPr>
              <w:t>Lanjutan</w:t>
            </w:r>
          </w:p>
          <w:p w:rsidR="000F601C" w:rsidRPr="007B20C2" w:rsidRDefault="000F601C" w:rsidP="00A7109F">
            <w:pPr>
              <w:numPr>
                <w:ilvl w:val="0"/>
                <w:numId w:val="37"/>
              </w:numPr>
              <w:rPr>
                <w:sz w:val="22"/>
                <w:szCs w:val="22"/>
              </w:rPr>
            </w:pPr>
            <w:r w:rsidRPr="007B20C2">
              <w:rPr>
                <w:sz w:val="22"/>
                <w:szCs w:val="22"/>
              </w:rPr>
              <w:t>Pengaruh penambahan biaya  bahan baku terhadap penambahan unit produksi</w:t>
            </w:r>
          </w:p>
          <w:p w:rsidR="00F36F23" w:rsidRPr="00B35AA1" w:rsidRDefault="000F601C" w:rsidP="00A7109F">
            <w:pPr>
              <w:pStyle w:val="Default"/>
              <w:numPr>
                <w:ilvl w:val="0"/>
                <w:numId w:val="37"/>
              </w:numPr>
              <w:rPr>
                <w:rFonts w:ascii="Times New Roman" w:hAnsi="Times New Roman" w:cs="Times New Roman"/>
                <w:sz w:val="20"/>
                <w:szCs w:val="20"/>
              </w:rPr>
            </w:pPr>
            <w:r w:rsidRPr="007B20C2">
              <w:rPr>
                <w:rFonts w:ascii="Times New Roman" w:hAnsi="Times New Roman" w:cs="Times New Roman"/>
                <w:sz w:val="22"/>
                <w:szCs w:val="22"/>
              </w:rPr>
              <w:t>Pengaruh persediaan awal  dalam perhitungan unit equivalen dan atas biaya produksi</w:t>
            </w: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DB6E15" w:rsidRPr="00054597" w:rsidRDefault="00DB6E15" w:rsidP="00DB6E15">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Bentuk:</w:t>
            </w:r>
          </w:p>
          <w:p w:rsidR="00DB6E15" w:rsidRPr="00054597" w:rsidRDefault="00DB6E15" w:rsidP="00DB6E15">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DB6E15" w:rsidRPr="00054597" w:rsidRDefault="00DB6E15" w:rsidP="00DB6E15">
            <w:pPr>
              <w:autoSpaceDE w:val="0"/>
              <w:autoSpaceDN w:val="0"/>
              <w:spacing w:line="252" w:lineRule="auto"/>
              <w:ind w:left="177"/>
              <w:rPr>
                <w:rFonts w:ascii="Book Antiqua" w:hAnsi="Book Antiqua"/>
                <w:color w:val="000000" w:themeColor="text1"/>
              </w:rPr>
            </w:pPr>
          </w:p>
          <w:p w:rsidR="00DB6E15" w:rsidRPr="00054597" w:rsidRDefault="00DB6E15" w:rsidP="00DB6E15">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DB6E15" w:rsidRPr="00054597" w:rsidRDefault="00DB6E15" w:rsidP="00DB6E15">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Default="00F36F23" w:rsidP="002767E3">
            <w:pPr>
              <w:autoSpaceDE w:val="0"/>
              <w:autoSpaceDN w:val="0"/>
              <w:spacing w:line="252" w:lineRule="auto"/>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DB6E15" w:rsidRPr="00F62207" w:rsidRDefault="00DB6E15" w:rsidP="00DB6E15">
            <w:pPr>
              <w:pStyle w:val="NoSpacing"/>
              <w:rPr>
                <w:b/>
              </w:rPr>
            </w:pPr>
            <w:r w:rsidRPr="00F62207">
              <w:rPr>
                <w:b/>
              </w:rPr>
              <w:t>TM: 1x(4x50”)</w:t>
            </w:r>
          </w:p>
          <w:p w:rsidR="00DB6E15" w:rsidRPr="001002B2" w:rsidRDefault="00DB6E15" w:rsidP="00DB6E15">
            <w:pPr>
              <w:pStyle w:val="NoSpacing"/>
            </w:pPr>
          </w:p>
          <w:p w:rsidR="00DB6E15" w:rsidRPr="00F62207" w:rsidRDefault="00DB6E15" w:rsidP="00DB6E15">
            <w:pPr>
              <w:pStyle w:val="NoSpacing"/>
              <w:rPr>
                <w:b/>
              </w:rPr>
            </w:pPr>
            <w:r w:rsidRPr="00F62207">
              <w:rPr>
                <w:b/>
              </w:rPr>
              <w:t>TT:</w:t>
            </w:r>
          </w:p>
          <w:p w:rsidR="00DB6E15" w:rsidRPr="00F62207" w:rsidRDefault="00DB6E15" w:rsidP="00DB6E15">
            <w:pPr>
              <w:pStyle w:val="NoSpacing"/>
              <w:rPr>
                <w:b/>
              </w:rPr>
            </w:pPr>
            <w:r w:rsidRPr="00F62207">
              <w:rPr>
                <w:b/>
              </w:rPr>
              <w:t>1x(4x</w:t>
            </w:r>
            <w:r>
              <w:rPr>
                <w:b/>
              </w:rPr>
              <w:t>6</w:t>
            </w:r>
            <w:r w:rsidRPr="00F62207">
              <w:rPr>
                <w:b/>
              </w:rPr>
              <w:t>0”)</w:t>
            </w:r>
          </w:p>
          <w:p w:rsidR="00DB6E15" w:rsidRPr="001002B2" w:rsidRDefault="00DB6E15" w:rsidP="00DB6E15">
            <w:pPr>
              <w:pStyle w:val="NoSpacing"/>
            </w:pPr>
          </w:p>
          <w:p w:rsidR="00DB6E15" w:rsidRPr="00F62207" w:rsidRDefault="00DB6E15" w:rsidP="00DB6E15">
            <w:pPr>
              <w:pStyle w:val="NoSpacing"/>
              <w:rPr>
                <w:b/>
              </w:rPr>
            </w:pPr>
            <w:r w:rsidRPr="00F62207">
              <w:rPr>
                <w:b/>
              </w:rPr>
              <w:t>BM:</w:t>
            </w:r>
          </w:p>
          <w:p w:rsidR="00DB6E15" w:rsidRPr="00F62207" w:rsidRDefault="00DB6E15" w:rsidP="00DB6E15">
            <w:pPr>
              <w:pStyle w:val="NoSpacing"/>
              <w:rPr>
                <w:b/>
              </w:rPr>
            </w:pPr>
            <w:r w:rsidRPr="00F62207">
              <w:rPr>
                <w:b/>
              </w:rPr>
              <w:t>1x(4x</w:t>
            </w:r>
            <w:r>
              <w:rPr>
                <w:b/>
              </w:rPr>
              <w:t>6</w:t>
            </w:r>
            <w:r w:rsidRPr="00F62207">
              <w:rPr>
                <w:b/>
              </w:rPr>
              <w:t>0”)</w:t>
            </w:r>
          </w:p>
          <w:p w:rsidR="00F36F23" w:rsidRDefault="00F36F23">
            <w:pPr>
              <w:ind w:left="22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DB6E15" w:rsidRPr="00883EA6" w:rsidRDefault="00DB6E15" w:rsidP="00DB6E15">
            <w:pPr>
              <w:pStyle w:val="NoSpacing"/>
              <w:rPr>
                <w:b/>
              </w:rPr>
            </w:pPr>
            <w:r w:rsidRPr="00883EA6">
              <w:rPr>
                <w:b/>
              </w:rPr>
              <w:t>Kriteria:</w:t>
            </w:r>
          </w:p>
          <w:p w:rsidR="00DB6E15" w:rsidRPr="001002B2" w:rsidRDefault="00DB6E15" w:rsidP="00DB6E15">
            <w:pPr>
              <w:pStyle w:val="NoSpacing"/>
            </w:pPr>
            <w:r>
              <w:t>Kesesuaian dan ketepatan memahami harga PDP Awal</w:t>
            </w:r>
          </w:p>
          <w:p w:rsidR="00DB6E15" w:rsidRPr="001002B2" w:rsidRDefault="00DB6E15" w:rsidP="00DB6E15">
            <w:pPr>
              <w:autoSpaceDE w:val="0"/>
              <w:autoSpaceDN w:val="0"/>
              <w:ind w:firstLine="154"/>
              <w:rPr>
                <w:rFonts w:ascii="Calibri" w:hAnsi="Calibri"/>
                <w:color w:val="000000" w:themeColor="text1"/>
              </w:rPr>
            </w:pPr>
          </w:p>
          <w:p w:rsidR="00DB6E15" w:rsidRDefault="00DB6E15" w:rsidP="00DB6E15">
            <w:pPr>
              <w:pStyle w:val="NoSpacing"/>
              <w:rPr>
                <w:b/>
              </w:rPr>
            </w:pPr>
            <w:r w:rsidRPr="00883EA6">
              <w:rPr>
                <w:b/>
              </w:rPr>
              <w:t>Bentuk non-test:</w:t>
            </w:r>
          </w:p>
          <w:p w:rsidR="00F36F23" w:rsidRDefault="00DB6E15" w:rsidP="00DB6E15">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36F23" w:rsidRPr="00E523FF" w:rsidRDefault="00F36F23" w:rsidP="00E523FF">
            <w:pPr>
              <w:pStyle w:val="NoSpacing"/>
              <w:ind w:left="820"/>
              <w:rPr>
                <w:rFonts w:eastAsia="Book Antiqua"/>
              </w:rPr>
            </w:pPr>
          </w:p>
          <w:p w:rsidR="00F36F23" w:rsidRPr="00E523FF" w:rsidRDefault="00F36F23" w:rsidP="00A7109F">
            <w:pPr>
              <w:pStyle w:val="NoSpacing"/>
              <w:numPr>
                <w:ilvl w:val="0"/>
                <w:numId w:val="18"/>
              </w:numPr>
              <w:ind w:left="393" w:hanging="283"/>
              <w:rPr>
                <w:rFonts w:eastAsia="Book Antiqua"/>
                <w:sz w:val="22"/>
                <w:szCs w:val="22"/>
              </w:rPr>
            </w:pPr>
            <w:r w:rsidRPr="00E523FF">
              <w:rPr>
                <w:rFonts w:eastAsia="Book Antiqua"/>
                <w:sz w:val="22"/>
                <w:szCs w:val="22"/>
              </w:rPr>
              <w:t xml:space="preserve">Pemahaman tentang tahapan proses </w:t>
            </w:r>
            <w:r w:rsidR="007B20C2">
              <w:rPr>
                <w:rFonts w:eastAsia="Book Antiqua"/>
                <w:sz w:val="22"/>
                <w:szCs w:val="22"/>
              </w:rPr>
              <w:t xml:space="preserve">awal </w:t>
            </w:r>
            <w:r w:rsidRPr="00E523FF">
              <w:rPr>
                <w:rFonts w:eastAsia="Book Antiqua"/>
                <w:sz w:val="22"/>
                <w:szCs w:val="22"/>
              </w:rPr>
              <w:t>produksi.</w:t>
            </w:r>
          </w:p>
          <w:p w:rsidR="00F36F23" w:rsidRPr="00E523FF" w:rsidRDefault="00F36F23" w:rsidP="00A7109F">
            <w:pPr>
              <w:pStyle w:val="NoSpacing"/>
              <w:numPr>
                <w:ilvl w:val="0"/>
                <w:numId w:val="18"/>
              </w:numPr>
              <w:ind w:left="393" w:hanging="283"/>
              <w:rPr>
                <w:rFonts w:eastAsia="Book Antiqua"/>
                <w:sz w:val="22"/>
                <w:szCs w:val="22"/>
              </w:rPr>
            </w:pPr>
            <w:r w:rsidRPr="00E523FF">
              <w:rPr>
                <w:rFonts w:eastAsia="Book Antiqua"/>
                <w:sz w:val="22"/>
                <w:szCs w:val="22"/>
              </w:rPr>
              <w:t>Ketepatan memahami aliran biaya pada perusahaan manufaktur</w:t>
            </w:r>
          </w:p>
          <w:p w:rsidR="00F36F23" w:rsidRPr="00E523FF" w:rsidRDefault="00F36F23" w:rsidP="00A7109F">
            <w:pPr>
              <w:pStyle w:val="NoSpacing"/>
              <w:numPr>
                <w:ilvl w:val="0"/>
                <w:numId w:val="18"/>
              </w:numPr>
              <w:ind w:left="393" w:hanging="283"/>
              <w:rPr>
                <w:rFonts w:eastAsia="Book Antiqua"/>
                <w:sz w:val="22"/>
                <w:szCs w:val="22"/>
              </w:rPr>
            </w:pPr>
            <w:r w:rsidRPr="00E523FF">
              <w:rPr>
                <w:rFonts w:eastAsia="Book Antiqua"/>
                <w:sz w:val="22"/>
                <w:szCs w:val="22"/>
              </w:rPr>
              <w:t xml:space="preserve">Pemahaman tentang harga pokok berdasarkan </w:t>
            </w:r>
            <w:r w:rsidR="007B20C2">
              <w:rPr>
                <w:rFonts w:eastAsia="Book Antiqua"/>
                <w:sz w:val="22"/>
                <w:szCs w:val="22"/>
              </w:rPr>
              <w:t>PDP</w:t>
            </w:r>
          </w:p>
          <w:p w:rsidR="00F36F23" w:rsidRPr="007B20C2" w:rsidRDefault="00F36F23" w:rsidP="00A7109F">
            <w:pPr>
              <w:pStyle w:val="NoSpacing"/>
              <w:numPr>
                <w:ilvl w:val="0"/>
                <w:numId w:val="18"/>
              </w:numPr>
              <w:ind w:left="393" w:hanging="283"/>
              <w:rPr>
                <w:rFonts w:eastAsia="Book Antiqua"/>
                <w:sz w:val="22"/>
                <w:szCs w:val="22"/>
              </w:rPr>
            </w:pPr>
            <w:r w:rsidRPr="00E523FF">
              <w:rPr>
                <w:rFonts w:eastAsia="Book Antiqua"/>
                <w:sz w:val="22"/>
                <w:szCs w:val="22"/>
              </w:rPr>
              <w:t xml:space="preserve">Ketepatan mamahami penentuan biaya berdasarkan </w:t>
            </w:r>
            <w:r w:rsidR="000F601C">
              <w:rPr>
                <w:rFonts w:eastAsia="Book Antiqua"/>
                <w:sz w:val="22"/>
                <w:szCs w:val="22"/>
              </w:rPr>
              <w:t>proses</w:t>
            </w:r>
            <w:r w:rsidR="007B20C2">
              <w:rPr>
                <w:rFonts w:eastAsia="Book Antiqua"/>
                <w:sz w:val="22"/>
                <w:szCs w:val="22"/>
              </w:rPr>
              <w:t xml:space="preserve"> PDP awal</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15</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8D5C14">
            <w:pPr>
              <w:autoSpaceDE w:val="0"/>
              <w:autoSpaceDN w:val="0"/>
              <w:jc w:val="center"/>
              <w:rPr>
                <w:rFonts w:ascii="Calibri" w:hAnsi="Calibri"/>
                <w:b/>
                <w:color w:val="000000" w:themeColor="text1"/>
              </w:rPr>
            </w:pPr>
          </w:p>
          <w:p w:rsidR="00F36F23" w:rsidRDefault="00F36F23" w:rsidP="008D5C14">
            <w:pPr>
              <w:autoSpaceDE w:val="0"/>
              <w:autoSpaceDN w:val="0"/>
              <w:jc w:val="center"/>
              <w:rPr>
                <w:rFonts w:ascii="Calibri" w:hAnsi="Calibri"/>
                <w:b/>
                <w:color w:val="000000" w:themeColor="text1"/>
              </w:rPr>
            </w:pPr>
            <w:r>
              <w:rPr>
                <w:rFonts w:ascii="Calibri" w:hAnsi="Calibri"/>
                <w:b/>
                <w:color w:val="000000" w:themeColor="text1"/>
              </w:rPr>
              <w:t>6</w:t>
            </w:r>
          </w:p>
          <w:p w:rsidR="00F36F23" w:rsidRPr="001002B2" w:rsidRDefault="00F36F23" w:rsidP="00374720">
            <w:pPr>
              <w:autoSpaceDE w:val="0"/>
              <w:autoSpaceDN w:val="0"/>
              <w:jc w:val="center"/>
              <w:rPr>
                <w:rFonts w:ascii="Calibri" w:hAnsi="Calibri"/>
                <w:b/>
                <w:color w:val="000000" w:themeColor="text1"/>
              </w:rPr>
            </w:pPr>
            <w:r>
              <w:rPr>
                <w:rFonts w:ascii="Calibri" w:hAnsi="Calibri"/>
                <w:b/>
                <w:color w:val="000000" w:themeColor="text1"/>
              </w:rPr>
              <w:t>(11,12)</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1749C0">
            <w:pPr>
              <w:ind w:left="142"/>
              <w:rPr>
                <w:sz w:val="22"/>
                <w:szCs w:val="22"/>
              </w:rPr>
            </w:pPr>
          </w:p>
          <w:p w:rsidR="00F36F23" w:rsidRPr="001749C0" w:rsidRDefault="004063EB" w:rsidP="004063EB">
            <w:pPr>
              <w:ind w:left="142"/>
              <w:rPr>
                <w:sz w:val="22"/>
                <w:szCs w:val="22"/>
              </w:rPr>
            </w:pPr>
            <w:r w:rsidRPr="00D27408">
              <w:rPr>
                <w:sz w:val="22"/>
                <w:szCs w:val="22"/>
                <w:lang w:val="id-ID"/>
              </w:rPr>
              <w:t>Mampu menjelaskan dan mengimplementasikan per</w:t>
            </w:r>
            <w:r w:rsidRPr="00D27408">
              <w:rPr>
                <w:sz w:val="22"/>
                <w:szCs w:val="22"/>
              </w:rPr>
              <w:t>-</w:t>
            </w:r>
            <w:r w:rsidRPr="00D27408">
              <w:rPr>
                <w:sz w:val="22"/>
                <w:szCs w:val="22"/>
                <w:lang w:val="id-ID"/>
              </w:rPr>
              <w:t>hitungan harga pokok pro</w:t>
            </w:r>
            <w:r w:rsidRPr="00D27408">
              <w:rPr>
                <w:sz w:val="22"/>
                <w:szCs w:val="22"/>
              </w:rPr>
              <w:t>-</w:t>
            </w:r>
            <w:r w:rsidRPr="00D27408">
              <w:rPr>
                <w:sz w:val="22"/>
                <w:szCs w:val="22"/>
                <w:lang w:val="id-ID"/>
              </w:rPr>
              <w:t>duk jika terdapat tambahan bahan baku pada</w:t>
            </w:r>
            <w:r w:rsidRPr="00D27408">
              <w:rPr>
                <w:sz w:val="22"/>
                <w:szCs w:val="22"/>
              </w:rPr>
              <w:t xml:space="preserve"> </w:t>
            </w:r>
            <w:r w:rsidRPr="00D27408">
              <w:rPr>
                <w:sz w:val="22"/>
                <w:szCs w:val="22"/>
                <w:lang w:val="id-ID"/>
              </w:rPr>
              <w:t>departe</w:t>
            </w:r>
            <w:r w:rsidRPr="00D27408">
              <w:rPr>
                <w:sz w:val="22"/>
                <w:szCs w:val="22"/>
              </w:rPr>
              <w:t>-</w:t>
            </w:r>
            <w:r w:rsidRPr="00D27408">
              <w:rPr>
                <w:sz w:val="22"/>
                <w:szCs w:val="22"/>
                <w:lang w:val="id-ID"/>
              </w:rPr>
              <w:t>men lanjutan dan terjadi produk yang hilang dalam proses dan mampu menje</w:t>
            </w:r>
            <w:r w:rsidRPr="00D27408">
              <w:rPr>
                <w:sz w:val="22"/>
                <w:szCs w:val="22"/>
              </w:rPr>
              <w:t>-</w:t>
            </w:r>
            <w:r w:rsidRPr="00D27408">
              <w:rPr>
                <w:sz w:val="22"/>
                <w:szCs w:val="22"/>
                <w:lang w:val="id-ID"/>
              </w:rPr>
              <w:t xml:space="preserve">laskan perlakuan akuntansi terhadap produk rusak </w:t>
            </w:r>
            <w:r w:rsidRPr="00D27408">
              <w:rPr>
                <w:sz w:val="22"/>
                <w:szCs w:val="22"/>
                <w:lang w:val="id-ID"/>
              </w:rPr>
              <w:lastRenderedPageBreak/>
              <w:t>(spoiled goods), produk cacat (devective goods) dan sisa bahan (scrap)</w:t>
            </w: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8D5C14">
            <w:pPr>
              <w:jc w:val="both"/>
              <w:rPr>
                <w:sz w:val="22"/>
                <w:szCs w:val="22"/>
              </w:rPr>
            </w:pPr>
          </w:p>
          <w:p w:rsidR="004063EB" w:rsidRPr="00D27408" w:rsidRDefault="004063EB" w:rsidP="004063EB">
            <w:pPr>
              <w:rPr>
                <w:sz w:val="22"/>
                <w:szCs w:val="22"/>
              </w:rPr>
            </w:pPr>
            <w:r w:rsidRPr="00D27408">
              <w:rPr>
                <w:sz w:val="22"/>
                <w:szCs w:val="22"/>
              </w:rPr>
              <w:t xml:space="preserve">Metode Harga Pokok Proses </w:t>
            </w:r>
            <w:r w:rsidR="00FC0712">
              <w:rPr>
                <w:sz w:val="22"/>
                <w:szCs w:val="22"/>
              </w:rPr>
              <w:t>(Produk Hilang,rusak,dan cacat)</w:t>
            </w:r>
          </w:p>
          <w:p w:rsidR="004063EB" w:rsidRDefault="004063EB" w:rsidP="004063EB">
            <w:pPr>
              <w:numPr>
                <w:ilvl w:val="0"/>
                <w:numId w:val="8"/>
              </w:numPr>
              <w:ind w:left="432" w:hanging="270"/>
              <w:rPr>
                <w:sz w:val="22"/>
                <w:szCs w:val="22"/>
              </w:rPr>
            </w:pPr>
            <w:r w:rsidRPr="00D27408">
              <w:rPr>
                <w:sz w:val="22"/>
                <w:szCs w:val="22"/>
              </w:rPr>
              <w:t>Pengaruh produk rusak, cacat dan sisas bahan terhadap equivalent unit</w:t>
            </w:r>
          </w:p>
          <w:p w:rsidR="004063EB" w:rsidRPr="00D27408" w:rsidRDefault="004063EB" w:rsidP="004063EB">
            <w:pPr>
              <w:numPr>
                <w:ilvl w:val="0"/>
                <w:numId w:val="8"/>
              </w:numPr>
              <w:ind w:left="432" w:hanging="270"/>
              <w:rPr>
                <w:sz w:val="22"/>
                <w:szCs w:val="22"/>
              </w:rPr>
            </w:pPr>
            <w:r w:rsidRPr="00D27408">
              <w:rPr>
                <w:sz w:val="22"/>
                <w:szCs w:val="22"/>
              </w:rPr>
              <w:t>Pengaruh</w:t>
            </w:r>
            <w:r>
              <w:rPr>
                <w:sz w:val="22"/>
                <w:szCs w:val="22"/>
              </w:rPr>
              <w:t xml:space="preserve"> </w:t>
            </w:r>
            <w:r w:rsidRPr="00D27408">
              <w:rPr>
                <w:sz w:val="22"/>
                <w:szCs w:val="22"/>
              </w:rPr>
              <w:t>produk rusak, cacat dan sisa bahan terhadap harga pokok produk</w:t>
            </w:r>
          </w:p>
          <w:p w:rsidR="00F36F23" w:rsidRPr="00787F6E" w:rsidRDefault="00F36F23" w:rsidP="004063EB">
            <w:pPr>
              <w:pStyle w:val="ListParagraph"/>
              <w:ind w:left="459"/>
              <w:jc w:val="both"/>
            </w:pP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DB6E15" w:rsidRPr="00054597" w:rsidRDefault="00DB6E15" w:rsidP="00DB6E15">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Bentuk:</w:t>
            </w:r>
          </w:p>
          <w:p w:rsidR="00DB6E15" w:rsidRPr="00054597" w:rsidRDefault="00DB6E15" w:rsidP="00DB6E15">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DB6E15" w:rsidRPr="00054597" w:rsidRDefault="00DB6E15" w:rsidP="00DB6E15">
            <w:pPr>
              <w:autoSpaceDE w:val="0"/>
              <w:autoSpaceDN w:val="0"/>
              <w:spacing w:line="252" w:lineRule="auto"/>
              <w:ind w:left="177"/>
              <w:rPr>
                <w:rFonts w:ascii="Book Antiqua" w:hAnsi="Book Antiqua"/>
                <w:color w:val="000000" w:themeColor="text1"/>
              </w:rPr>
            </w:pPr>
          </w:p>
          <w:p w:rsidR="00DB6E15" w:rsidRPr="00054597" w:rsidRDefault="00DB6E15" w:rsidP="00DB6E15">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DB6E15" w:rsidRPr="00054597" w:rsidRDefault="00DB6E15" w:rsidP="00DB6E15">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Default="00F36F23" w:rsidP="00054597">
            <w:pPr>
              <w:ind w:left="100"/>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DB6E15" w:rsidRPr="00F62207" w:rsidRDefault="00DB6E15" w:rsidP="00DB6E15">
            <w:pPr>
              <w:pStyle w:val="NoSpacing"/>
              <w:rPr>
                <w:b/>
              </w:rPr>
            </w:pPr>
            <w:r w:rsidRPr="00F62207">
              <w:rPr>
                <w:b/>
              </w:rPr>
              <w:t>TM: 1x(4x50”)</w:t>
            </w:r>
          </w:p>
          <w:p w:rsidR="00DB6E15" w:rsidRPr="001002B2" w:rsidRDefault="00DB6E15" w:rsidP="00DB6E15">
            <w:pPr>
              <w:pStyle w:val="NoSpacing"/>
            </w:pPr>
          </w:p>
          <w:p w:rsidR="00DB6E15" w:rsidRPr="00F62207" w:rsidRDefault="00DB6E15" w:rsidP="00DB6E15">
            <w:pPr>
              <w:pStyle w:val="NoSpacing"/>
              <w:rPr>
                <w:b/>
              </w:rPr>
            </w:pPr>
            <w:r w:rsidRPr="00F62207">
              <w:rPr>
                <w:b/>
              </w:rPr>
              <w:t>TT:</w:t>
            </w:r>
          </w:p>
          <w:p w:rsidR="00DB6E15" w:rsidRPr="00F62207" w:rsidRDefault="00DB6E15" w:rsidP="00DB6E15">
            <w:pPr>
              <w:pStyle w:val="NoSpacing"/>
              <w:rPr>
                <w:b/>
              </w:rPr>
            </w:pPr>
            <w:r w:rsidRPr="00F62207">
              <w:rPr>
                <w:b/>
              </w:rPr>
              <w:t>1x(4x</w:t>
            </w:r>
            <w:r>
              <w:rPr>
                <w:b/>
              </w:rPr>
              <w:t>6</w:t>
            </w:r>
            <w:r w:rsidRPr="00F62207">
              <w:rPr>
                <w:b/>
              </w:rPr>
              <w:t>0”)</w:t>
            </w:r>
          </w:p>
          <w:p w:rsidR="00DB6E15" w:rsidRPr="001002B2" w:rsidRDefault="00DB6E15" w:rsidP="00DB6E15">
            <w:pPr>
              <w:pStyle w:val="NoSpacing"/>
            </w:pPr>
          </w:p>
          <w:p w:rsidR="00DB6E15" w:rsidRPr="00F62207" w:rsidRDefault="00DB6E15" w:rsidP="00DB6E15">
            <w:pPr>
              <w:pStyle w:val="NoSpacing"/>
              <w:rPr>
                <w:b/>
              </w:rPr>
            </w:pPr>
            <w:r w:rsidRPr="00F62207">
              <w:rPr>
                <w:b/>
              </w:rPr>
              <w:t>BM:</w:t>
            </w:r>
          </w:p>
          <w:p w:rsidR="00DB6E15" w:rsidRPr="00F62207" w:rsidRDefault="00DB6E15" w:rsidP="00DB6E15">
            <w:pPr>
              <w:pStyle w:val="NoSpacing"/>
              <w:rPr>
                <w:b/>
              </w:rPr>
            </w:pPr>
            <w:r w:rsidRPr="00F62207">
              <w:rPr>
                <w:b/>
              </w:rPr>
              <w:t>1x(4x</w:t>
            </w:r>
            <w:r>
              <w:rPr>
                <w:b/>
              </w:rPr>
              <w:t>6</w:t>
            </w:r>
            <w:r w:rsidRPr="00F62207">
              <w:rPr>
                <w:b/>
              </w:rPr>
              <w:t>0”)</w:t>
            </w:r>
          </w:p>
          <w:p w:rsidR="00F36F23" w:rsidRDefault="00F36F23">
            <w:pPr>
              <w:ind w:left="22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B04521" w:rsidRPr="00883EA6" w:rsidRDefault="00B04521" w:rsidP="00B04521">
            <w:pPr>
              <w:pStyle w:val="NoSpacing"/>
              <w:rPr>
                <w:b/>
              </w:rPr>
            </w:pPr>
            <w:r w:rsidRPr="00883EA6">
              <w:rPr>
                <w:b/>
              </w:rPr>
              <w:t>Kriteria:</w:t>
            </w:r>
          </w:p>
          <w:p w:rsidR="00B04521" w:rsidRPr="001002B2" w:rsidRDefault="00B04521" w:rsidP="00B04521">
            <w:pPr>
              <w:pStyle w:val="NoSpacing"/>
            </w:pPr>
            <w:r>
              <w:t>Kesesuaian dan ketepatan memahami produk rusak</w:t>
            </w:r>
          </w:p>
          <w:p w:rsidR="00B04521" w:rsidRPr="001002B2" w:rsidRDefault="00B04521" w:rsidP="00B04521">
            <w:pPr>
              <w:autoSpaceDE w:val="0"/>
              <w:autoSpaceDN w:val="0"/>
              <w:ind w:firstLine="154"/>
              <w:rPr>
                <w:rFonts w:ascii="Calibri" w:hAnsi="Calibri"/>
                <w:color w:val="000000" w:themeColor="text1"/>
              </w:rPr>
            </w:pPr>
          </w:p>
          <w:p w:rsidR="00B04521" w:rsidRDefault="00B04521" w:rsidP="00B04521">
            <w:pPr>
              <w:pStyle w:val="NoSpacing"/>
              <w:rPr>
                <w:b/>
              </w:rPr>
            </w:pPr>
            <w:r w:rsidRPr="00883EA6">
              <w:rPr>
                <w:b/>
              </w:rPr>
              <w:t>Bentuk non-test:</w:t>
            </w:r>
          </w:p>
          <w:p w:rsidR="00F36F23" w:rsidRDefault="00B04521" w:rsidP="00B04521">
            <w:pPr>
              <w:jc w:val="center"/>
            </w:pPr>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36F23" w:rsidRDefault="00DB6E15" w:rsidP="00E523FF">
            <w:pPr>
              <w:pStyle w:val="NoSpacing"/>
              <w:rPr>
                <w:sz w:val="22"/>
                <w:szCs w:val="22"/>
              </w:rPr>
            </w:pPr>
            <w:r w:rsidRPr="00D27408">
              <w:rPr>
                <w:sz w:val="22"/>
                <w:szCs w:val="22"/>
                <w:lang w:val="id-ID"/>
              </w:rPr>
              <w:t>Mampu menjelaskan dan mengimplementasikan per</w:t>
            </w:r>
            <w:r w:rsidRPr="00D27408">
              <w:rPr>
                <w:sz w:val="22"/>
                <w:szCs w:val="22"/>
              </w:rPr>
              <w:t>-</w:t>
            </w:r>
            <w:r w:rsidRPr="00D27408">
              <w:rPr>
                <w:sz w:val="22"/>
                <w:szCs w:val="22"/>
                <w:lang w:val="id-ID"/>
              </w:rPr>
              <w:t>hitungan harga pokok</w:t>
            </w:r>
            <w:r>
              <w:rPr>
                <w:sz w:val="22"/>
                <w:szCs w:val="22"/>
              </w:rPr>
              <w:t xml:space="preserve"> :</w:t>
            </w:r>
          </w:p>
          <w:p w:rsidR="00DB6E15" w:rsidRDefault="00DB6E15" w:rsidP="00DB6E15">
            <w:pPr>
              <w:numPr>
                <w:ilvl w:val="0"/>
                <w:numId w:val="44"/>
              </w:numPr>
              <w:rPr>
                <w:sz w:val="22"/>
                <w:szCs w:val="22"/>
              </w:rPr>
            </w:pPr>
            <w:r w:rsidRPr="00D27408">
              <w:rPr>
                <w:sz w:val="22"/>
                <w:szCs w:val="22"/>
              </w:rPr>
              <w:t>Pengaruh produk rusak, cacat dan sisas bahan terhadap equivalent unit</w:t>
            </w:r>
          </w:p>
          <w:p w:rsidR="00DB6E15" w:rsidRPr="00DB6E15" w:rsidRDefault="00DB6E15" w:rsidP="00DB6E15">
            <w:pPr>
              <w:numPr>
                <w:ilvl w:val="0"/>
                <w:numId w:val="44"/>
              </w:numPr>
              <w:rPr>
                <w:sz w:val="22"/>
                <w:szCs w:val="22"/>
              </w:rPr>
            </w:pPr>
            <w:r w:rsidRPr="00D27408">
              <w:rPr>
                <w:sz w:val="22"/>
                <w:szCs w:val="22"/>
              </w:rPr>
              <w:t>Pengaruh</w:t>
            </w:r>
            <w:r>
              <w:rPr>
                <w:sz w:val="22"/>
                <w:szCs w:val="22"/>
              </w:rPr>
              <w:t xml:space="preserve"> </w:t>
            </w:r>
            <w:r w:rsidRPr="00D27408">
              <w:rPr>
                <w:sz w:val="22"/>
                <w:szCs w:val="22"/>
              </w:rPr>
              <w:t xml:space="preserve">produk rusak, cacat dan sisa bahan </w:t>
            </w:r>
            <w:r w:rsidRPr="00D27408">
              <w:rPr>
                <w:sz w:val="22"/>
                <w:szCs w:val="22"/>
              </w:rPr>
              <w:lastRenderedPageBreak/>
              <w:t>terhadap harga pokok produk</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lastRenderedPageBreak/>
              <w:t>10</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8D5C14">
            <w:pPr>
              <w:autoSpaceDE w:val="0"/>
              <w:autoSpaceDN w:val="0"/>
              <w:jc w:val="center"/>
              <w:rPr>
                <w:rFonts w:ascii="Calibri" w:hAnsi="Calibri"/>
                <w:b/>
                <w:color w:val="000000" w:themeColor="text1"/>
              </w:rPr>
            </w:pPr>
          </w:p>
          <w:p w:rsidR="00F36F23" w:rsidRDefault="00F36F23" w:rsidP="008D5C14">
            <w:pPr>
              <w:autoSpaceDE w:val="0"/>
              <w:autoSpaceDN w:val="0"/>
              <w:jc w:val="center"/>
              <w:rPr>
                <w:rFonts w:ascii="Calibri" w:hAnsi="Calibri"/>
                <w:b/>
                <w:color w:val="000000" w:themeColor="text1"/>
              </w:rPr>
            </w:pPr>
            <w:r>
              <w:rPr>
                <w:rFonts w:ascii="Calibri" w:hAnsi="Calibri"/>
                <w:b/>
                <w:color w:val="000000" w:themeColor="text1"/>
              </w:rPr>
              <w:t>7</w:t>
            </w:r>
          </w:p>
          <w:p w:rsidR="00F36F23" w:rsidRPr="001002B2" w:rsidRDefault="00F36F23" w:rsidP="00374720">
            <w:pPr>
              <w:autoSpaceDE w:val="0"/>
              <w:autoSpaceDN w:val="0"/>
              <w:jc w:val="center"/>
              <w:rPr>
                <w:rFonts w:ascii="Calibri" w:hAnsi="Calibri"/>
                <w:b/>
                <w:color w:val="000000" w:themeColor="text1"/>
              </w:rPr>
            </w:pPr>
            <w:r>
              <w:rPr>
                <w:rFonts w:ascii="Calibri" w:hAnsi="Calibri"/>
                <w:b/>
                <w:color w:val="000000" w:themeColor="text1"/>
              </w:rPr>
              <w:t>(13,14)</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F04FCB">
            <w:pPr>
              <w:ind w:left="142"/>
              <w:rPr>
                <w:sz w:val="22"/>
                <w:szCs w:val="22"/>
              </w:rPr>
            </w:pPr>
          </w:p>
          <w:p w:rsidR="00FC0712" w:rsidRPr="007D2054" w:rsidRDefault="00FC0712" w:rsidP="00FC0712">
            <w:pPr>
              <w:ind w:left="142"/>
              <w:rPr>
                <w:sz w:val="22"/>
                <w:szCs w:val="22"/>
              </w:rPr>
            </w:pPr>
            <w:r w:rsidRPr="007D2054">
              <w:rPr>
                <w:sz w:val="22"/>
                <w:szCs w:val="22"/>
              </w:rPr>
              <w:t xml:space="preserve">Mahasiswa dapat menghitung dan menginterpretasikan harga pokok produk bersama dan perlakuan akuntansi terhadap produk bersama </w:t>
            </w:r>
          </w:p>
          <w:p w:rsidR="00F36F23" w:rsidRPr="00F04FCB" w:rsidRDefault="00F36F23" w:rsidP="00F04FCB">
            <w:pPr>
              <w:ind w:left="142"/>
              <w:rPr>
                <w:sz w:val="22"/>
                <w:szCs w:val="22"/>
                <w:lang w:val="id-ID"/>
              </w:rPr>
            </w:pP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F04FCB">
            <w:pPr>
              <w:rPr>
                <w:sz w:val="22"/>
                <w:szCs w:val="22"/>
              </w:rPr>
            </w:pPr>
          </w:p>
          <w:p w:rsidR="00936F90" w:rsidRPr="007D2054" w:rsidRDefault="00936F90" w:rsidP="00936F90">
            <w:pPr>
              <w:pStyle w:val="Default"/>
              <w:rPr>
                <w:rFonts w:ascii="Times New Roman" w:hAnsi="Times New Roman" w:cs="Times New Roman"/>
                <w:sz w:val="22"/>
                <w:szCs w:val="22"/>
              </w:rPr>
            </w:pPr>
            <w:r w:rsidRPr="007D2054">
              <w:rPr>
                <w:rFonts w:ascii="Times New Roman" w:hAnsi="Times New Roman" w:cs="Times New Roman"/>
                <w:sz w:val="22"/>
                <w:szCs w:val="22"/>
              </w:rPr>
              <w:t>Harga Pokok Produk Bersama Dan Produk Sampingan</w:t>
            </w:r>
          </w:p>
          <w:p w:rsidR="00936F90" w:rsidRPr="007D2054" w:rsidRDefault="00936F90" w:rsidP="00936F90">
            <w:pPr>
              <w:numPr>
                <w:ilvl w:val="0"/>
                <w:numId w:val="7"/>
              </w:numPr>
              <w:rPr>
                <w:sz w:val="22"/>
                <w:szCs w:val="22"/>
              </w:rPr>
            </w:pPr>
            <w:r w:rsidRPr="007D2054">
              <w:rPr>
                <w:sz w:val="22"/>
                <w:szCs w:val="22"/>
              </w:rPr>
              <w:t>Pengertian dan karakteristik produk bersama</w:t>
            </w:r>
          </w:p>
          <w:p w:rsidR="00F36F23" w:rsidRPr="00936F90" w:rsidRDefault="00936F90" w:rsidP="00936F90">
            <w:pPr>
              <w:numPr>
                <w:ilvl w:val="0"/>
                <w:numId w:val="7"/>
              </w:numPr>
              <w:rPr>
                <w:sz w:val="22"/>
                <w:szCs w:val="22"/>
              </w:rPr>
            </w:pPr>
            <w:r w:rsidRPr="007D2054">
              <w:rPr>
                <w:sz w:val="22"/>
                <w:szCs w:val="22"/>
              </w:rPr>
              <w:t>Alokasi biaya produk bersama ke dalam biaya terpisah untuk tiap produk</w:t>
            </w: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B04521" w:rsidRPr="00054597" w:rsidRDefault="00B04521" w:rsidP="00B04521">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Bentuk:</w:t>
            </w:r>
          </w:p>
          <w:p w:rsidR="00B04521" w:rsidRPr="00054597" w:rsidRDefault="00B04521" w:rsidP="00B04521">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B04521" w:rsidRPr="00054597" w:rsidRDefault="00B04521" w:rsidP="00B04521">
            <w:pPr>
              <w:autoSpaceDE w:val="0"/>
              <w:autoSpaceDN w:val="0"/>
              <w:spacing w:line="252" w:lineRule="auto"/>
              <w:ind w:left="177"/>
              <w:rPr>
                <w:rFonts w:ascii="Book Antiqua" w:hAnsi="Book Antiqua"/>
                <w:color w:val="000000" w:themeColor="text1"/>
              </w:rPr>
            </w:pPr>
          </w:p>
          <w:p w:rsidR="00B04521" w:rsidRPr="00054597" w:rsidRDefault="00B04521" w:rsidP="00B04521">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B04521" w:rsidRPr="00054597" w:rsidRDefault="00B04521" w:rsidP="00B04521">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Default="00F36F23" w:rsidP="006403DD">
            <w:pPr>
              <w:autoSpaceDE w:val="0"/>
              <w:autoSpaceDN w:val="0"/>
              <w:spacing w:line="252" w:lineRule="auto"/>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B04521" w:rsidRPr="00F62207" w:rsidRDefault="00B04521" w:rsidP="00B04521">
            <w:pPr>
              <w:pStyle w:val="NoSpacing"/>
              <w:rPr>
                <w:b/>
              </w:rPr>
            </w:pPr>
            <w:r w:rsidRPr="00F62207">
              <w:rPr>
                <w:b/>
              </w:rPr>
              <w:t>TM: 1x(4x50”)</w:t>
            </w:r>
          </w:p>
          <w:p w:rsidR="00B04521" w:rsidRPr="001002B2" w:rsidRDefault="00B04521" w:rsidP="00B04521">
            <w:pPr>
              <w:pStyle w:val="NoSpacing"/>
            </w:pPr>
          </w:p>
          <w:p w:rsidR="00B04521" w:rsidRPr="00F62207" w:rsidRDefault="00B04521" w:rsidP="00B04521">
            <w:pPr>
              <w:pStyle w:val="NoSpacing"/>
              <w:rPr>
                <w:b/>
              </w:rPr>
            </w:pPr>
            <w:r w:rsidRPr="00F62207">
              <w:rPr>
                <w:b/>
              </w:rPr>
              <w:t>TT:</w:t>
            </w:r>
          </w:p>
          <w:p w:rsidR="00B04521" w:rsidRPr="00F62207" w:rsidRDefault="00B04521" w:rsidP="00B04521">
            <w:pPr>
              <w:pStyle w:val="NoSpacing"/>
              <w:rPr>
                <w:b/>
              </w:rPr>
            </w:pPr>
            <w:r w:rsidRPr="00F62207">
              <w:rPr>
                <w:b/>
              </w:rPr>
              <w:t>1x(4x</w:t>
            </w:r>
            <w:r>
              <w:rPr>
                <w:b/>
              </w:rPr>
              <w:t>6</w:t>
            </w:r>
            <w:r w:rsidRPr="00F62207">
              <w:rPr>
                <w:b/>
              </w:rPr>
              <w:t>0”)</w:t>
            </w:r>
          </w:p>
          <w:p w:rsidR="00B04521" w:rsidRPr="001002B2" w:rsidRDefault="00B04521" w:rsidP="00B04521">
            <w:pPr>
              <w:pStyle w:val="NoSpacing"/>
            </w:pPr>
          </w:p>
          <w:p w:rsidR="00B04521" w:rsidRPr="00F62207" w:rsidRDefault="00B04521" w:rsidP="00B04521">
            <w:pPr>
              <w:pStyle w:val="NoSpacing"/>
              <w:rPr>
                <w:b/>
              </w:rPr>
            </w:pPr>
            <w:r w:rsidRPr="00F62207">
              <w:rPr>
                <w:b/>
              </w:rPr>
              <w:t>BM:</w:t>
            </w:r>
          </w:p>
          <w:p w:rsidR="00B04521" w:rsidRPr="00F62207" w:rsidRDefault="00B04521" w:rsidP="00B04521">
            <w:pPr>
              <w:pStyle w:val="NoSpacing"/>
              <w:rPr>
                <w:b/>
              </w:rPr>
            </w:pPr>
            <w:r w:rsidRPr="00F62207">
              <w:rPr>
                <w:b/>
              </w:rPr>
              <w:t>1x(4x</w:t>
            </w:r>
            <w:r>
              <w:rPr>
                <w:b/>
              </w:rPr>
              <w:t>6</w:t>
            </w:r>
            <w:r w:rsidRPr="00F62207">
              <w:rPr>
                <w:b/>
              </w:rPr>
              <w:t>0”)</w:t>
            </w:r>
          </w:p>
          <w:p w:rsidR="00F36F23" w:rsidRPr="001002B2" w:rsidRDefault="00F36F23" w:rsidP="00404C28">
            <w:pPr>
              <w:pStyle w:val="NoSpacing"/>
            </w:pPr>
          </w:p>
          <w:p w:rsidR="00F36F23" w:rsidRDefault="00F36F23">
            <w:pPr>
              <w:ind w:left="22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B04521" w:rsidRPr="00883EA6" w:rsidRDefault="00B04521" w:rsidP="00B04521">
            <w:pPr>
              <w:pStyle w:val="NoSpacing"/>
              <w:rPr>
                <w:b/>
              </w:rPr>
            </w:pPr>
            <w:r w:rsidRPr="00883EA6">
              <w:rPr>
                <w:b/>
              </w:rPr>
              <w:t>Kriteria:</w:t>
            </w:r>
          </w:p>
          <w:p w:rsidR="00B04521" w:rsidRPr="001002B2" w:rsidRDefault="00B04521" w:rsidP="00B04521">
            <w:pPr>
              <w:pStyle w:val="NoSpacing"/>
            </w:pPr>
            <w:r>
              <w:t>Kesesuaian dan ketepatan memahami produk bersama</w:t>
            </w:r>
          </w:p>
          <w:p w:rsidR="00B04521" w:rsidRPr="001002B2" w:rsidRDefault="00B04521" w:rsidP="00B04521">
            <w:pPr>
              <w:autoSpaceDE w:val="0"/>
              <w:autoSpaceDN w:val="0"/>
              <w:ind w:firstLine="154"/>
              <w:rPr>
                <w:rFonts w:ascii="Calibri" w:hAnsi="Calibri"/>
                <w:color w:val="000000" w:themeColor="text1"/>
              </w:rPr>
            </w:pPr>
          </w:p>
          <w:p w:rsidR="00B04521" w:rsidRDefault="00B04521" w:rsidP="00B04521">
            <w:pPr>
              <w:pStyle w:val="NoSpacing"/>
              <w:rPr>
                <w:b/>
              </w:rPr>
            </w:pPr>
            <w:r w:rsidRPr="00883EA6">
              <w:rPr>
                <w:b/>
              </w:rPr>
              <w:t>Bentuk non-test:</w:t>
            </w:r>
          </w:p>
          <w:p w:rsidR="00F36F23" w:rsidRDefault="00B04521" w:rsidP="00B04521">
            <w:pPr>
              <w:jc w:val="center"/>
            </w:pPr>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36F23" w:rsidRDefault="00B82BCD" w:rsidP="00B82BCD">
            <w:pPr>
              <w:spacing w:before="43" w:line="276" w:lineRule="auto"/>
              <w:ind w:left="100" w:right="116"/>
              <w:rPr>
                <w:sz w:val="22"/>
                <w:szCs w:val="22"/>
              </w:rPr>
            </w:pPr>
            <w:r w:rsidRPr="007D2054">
              <w:rPr>
                <w:sz w:val="22"/>
                <w:szCs w:val="22"/>
              </w:rPr>
              <w:t>Mahasiswa dapat menghitung dan menginterpretasikan</w:t>
            </w:r>
            <w:r>
              <w:rPr>
                <w:sz w:val="22"/>
                <w:szCs w:val="22"/>
              </w:rPr>
              <w:t xml:space="preserve"> :</w:t>
            </w:r>
          </w:p>
          <w:p w:rsidR="00B82BCD" w:rsidRPr="00B82BCD" w:rsidRDefault="00B82BCD" w:rsidP="00B82BCD">
            <w:pPr>
              <w:pStyle w:val="ListParagraph"/>
              <w:numPr>
                <w:ilvl w:val="0"/>
                <w:numId w:val="45"/>
              </w:numPr>
              <w:spacing w:before="43" w:line="276" w:lineRule="auto"/>
              <w:ind w:right="116"/>
              <w:rPr>
                <w:rFonts w:ascii="Book Antiqua" w:eastAsia="Book Antiqua" w:hAnsi="Book Antiqua" w:cs="Book Antiqua"/>
                <w:sz w:val="22"/>
                <w:szCs w:val="22"/>
              </w:rPr>
            </w:pPr>
            <w:r w:rsidRPr="007D2054">
              <w:rPr>
                <w:sz w:val="22"/>
                <w:szCs w:val="22"/>
              </w:rPr>
              <w:t>Pengertian dan karakteristik produk bersama</w:t>
            </w:r>
          </w:p>
          <w:p w:rsidR="00F36F23" w:rsidRPr="00B82BCD" w:rsidRDefault="00B82BCD" w:rsidP="00B82BCD">
            <w:pPr>
              <w:pStyle w:val="ListParagraph"/>
              <w:numPr>
                <w:ilvl w:val="0"/>
                <w:numId w:val="45"/>
              </w:numPr>
              <w:spacing w:before="43" w:line="276" w:lineRule="auto"/>
              <w:ind w:right="116"/>
              <w:rPr>
                <w:rFonts w:ascii="Book Antiqua" w:eastAsia="Book Antiqua" w:hAnsi="Book Antiqua" w:cs="Book Antiqua"/>
                <w:sz w:val="22"/>
                <w:szCs w:val="22"/>
              </w:rPr>
            </w:pPr>
            <w:r w:rsidRPr="007D2054">
              <w:rPr>
                <w:sz w:val="22"/>
                <w:szCs w:val="22"/>
              </w:rPr>
              <w:t>Alokasi biaya produk bersama ke dalam biaya terpisah untuk tiap produk</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10</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054597">
            <w:pPr>
              <w:autoSpaceDE w:val="0"/>
              <w:autoSpaceDN w:val="0"/>
              <w:jc w:val="center"/>
              <w:rPr>
                <w:rFonts w:ascii="Calibri" w:hAnsi="Calibri"/>
                <w:b/>
                <w:color w:val="000000" w:themeColor="text1"/>
              </w:rPr>
            </w:pPr>
          </w:p>
          <w:p w:rsidR="00F36F23" w:rsidRDefault="00F36F23" w:rsidP="00374720">
            <w:pPr>
              <w:autoSpaceDE w:val="0"/>
              <w:autoSpaceDN w:val="0"/>
              <w:jc w:val="center"/>
              <w:rPr>
                <w:rFonts w:ascii="Calibri" w:hAnsi="Calibri"/>
                <w:b/>
                <w:color w:val="000000" w:themeColor="text1"/>
              </w:rPr>
            </w:pPr>
            <w:r>
              <w:rPr>
                <w:rFonts w:ascii="Calibri" w:hAnsi="Calibri"/>
                <w:b/>
                <w:color w:val="000000" w:themeColor="text1"/>
              </w:rPr>
              <w:t>8</w:t>
            </w:r>
          </w:p>
          <w:p w:rsidR="00F36F23" w:rsidRPr="001002B2" w:rsidRDefault="00F36F23" w:rsidP="00374720">
            <w:pPr>
              <w:autoSpaceDE w:val="0"/>
              <w:autoSpaceDN w:val="0"/>
              <w:jc w:val="center"/>
              <w:rPr>
                <w:rFonts w:ascii="Calibri" w:hAnsi="Calibri"/>
                <w:b/>
                <w:color w:val="000000" w:themeColor="text1"/>
              </w:rPr>
            </w:pPr>
            <w:r>
              <w:rPr>
                <w:rFonts w:ascii="Calibri" w:hAnsi="Calibri"/>
                <w:b/>
                <w:color w:val="000000" w:themeColor="text1"/>
              </w:rPr>
              <w:t>(15,16)</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D27408">
            <w:pPr>
              <w:ind w:left="142"/>
              <w:rPr>
                <w:sz w:val="22"/>
                <w:szCs w:val="22"/>
              </w:rPr>
            </w:pPr>
          </w:p>
          <w:p w:rsidR="00F36F23" w:rsidRPr="00374720" w:rsidRDefault="00F36F23" w:rsidP="00374720">
            <w:pPr>
              <w:ind w:left="142"/>
              <w:jc w:val="center"/>
              <w:rPr>
                <w:b/>
                <w:sz w:val="22"/>
                <w:szCs w:val="22"/>
              </w:rPr>
            </w:pPr>
            <w:r>
              <w:rPr>
                <w:b/>
                <w:sz w:val="22"/>
                <w:szCs w:val="22"/>
              </w:rPr>
              <w:t>UTS</w:t>
            </w: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Pr="00D27408" w:rsidRDefault="00F36F23" w:rsidP="00374720">
            <w:pPr>
              <w:ind w:left="432"/>
              <w:rPr>
                <w:sz w:val="22"/>
                <w:szCs w:val="22"/>
              </w:rPr>
            </w:pP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F36F23" w:rsidRDefault="00F36F23" w:rsidP="00054597">
            <w:pPr>
              <w:ind w:left="100"/>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F36F23" w:rsidRDefault="00F36F23" w:rsidP="000868DA">
            <w:pPr>
              <w:ind w:left="220"/>
              <w:jc w:val="center"/>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560" w:type="dxa"/>
            <w:tcBorders>
              <w:top w:val="single" w:sz="4" w:space="0" w:color="000000"/>
              <w:left w:val="single" w:sz="5" w:space="0" w:color="000000"/>
              <w:bottom w:val="single" w:sz="4" w:space="0" w:color="000000"/>
              <w:right w:val="single" w:sz="5" w:space="0" w:color="000000"/>
            </w:tcBorders>
            <w:vAlign w:val="center"/>
          </w:tcPr>
          <w:p w:rsidR="00F36F23" w:rsidRDefault="00F36F23" w:rsidP="000868DA">
            <w:pPr>
              <w:jc w:val="center"/>
            </w:pP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36F23" w:rsidRDefault="00F36F23" w:rsidP="000868DA">
            <w:pPr>
              <w:spacing w:line="276" w:lineRule="auto"/>
              <w:ind w:left="100" w:right="116"/>
              <w:jc w:val="center"/>
              <w:rPr>
                <w:rFonts w:ascii="Book Antiqua" w:eastAsia="Book Antiqua" w:hAnsi="Book Antiqua" w:cs="Book Antiqua"/>
                <w:sz w:val="22"/>
                <w:szCs w:val="22"/>
              </w:rPr>
            </w:pP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36F23" w:rsidP="000868DA">
            <w:pPr>
              <w:ind w:left="513"/>
              <w:jc w:val="center"/>
              <w:rPr>
                <w:rFonts w:ascii="Book Antiqua" w:eastAsia="Book Antiqua" w:hAnsi="Book Antiqua" w:cs="Book Antiqua"/>
                <w:sz w:val="22"/>
                <w:szCs w:val="22"/>
              </w:rPr>
            </w:pP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F36F23">
            <w:pPr>
              <w:autoSpaceDE w:val="0"/>
              <w:autoSpaceDN w:val="0"/>
              <w:jc w:val="center"/>
              <w:rPr>
                <w:rFonts w:ascii="Calibri" w:hAnsi="Calibri"/>
                <w:b/>
                <w:color w:val="000000" w:themeColor="text1"/>
              </w:rPr>
            </w:pPr>
          </w:p>
          <w:p w:rsidR="00F36F23" w:rsidRDefault="00F36F23" w:rsidP="00F36F23">
            <w:pPr>
              <w:autoSpaceDE w:val="0"/>
              <w:autoSpaceDN w:val="0"/>
              <w:jc w:val="center"/>
              <w:rPr>
                <w:rFonts w:ascii="Calibri" w:hAnsi="Calibri"/>
                <w:b/>
                <w:color w:val="000000" w:themeColor="text1"/>
              </w:rPr>
            </w:pPr>
            <w:r>
              <w:rPr>
                <w:rFonts w:ascii="Calibri" w:hAnsi="Calibri"/>
                <w:b/>
                <w:color w:val="000000" w:themeColor="text1"/>
              </w:rPr>
              <w:t>9</w:t>
            </w:r>
          </w:p>
          <w:p w:rsidR="00F36F23" w:rsidRPr="001002B2" w:rsidRDefault="00F36F23" w:rsidP="00374720">
            <w:pPr>
              <w:autoSpaceDE w:val="0"/>
              <w:autoSpaceDN w:val="0"/>
              <w:jc w:val="center"/>
              <w:rPr>
                <w:rFonts w:ascii="Calibri" w:hAnsi="Calibri"/>
                <w:b/>
                <w:color w:val="000000" w:themeColor="text1"/>
              </w:rPr>
            </w:pPr>
            <w:r>
              <w:rPr>
                <w:rFonts w:ascii="Calibri" w:hAnsi="Calibri"/>
                <w:b/>
                <w:color w:val="000000" w:themeColor="text1"/>
              </w:rPr>
              <w:t>(17,18)</w:t>
            </w:r>
          </w:p>
        </w:tc>
        <w:tc>
          <w:tcPr>
            <w:tcW w:w="2509" w:type="dxa"/>
            <w:gridSpan w:val="2"/>
            <w:tcBorders>
              <w:top w:val="single" w:sz="5" w:space="0" w:color="000000"/>
              <w:left w:val="single" w:sz="5" w:space="0" w:color="000000"/>
              <w:bottom w:val="single" w:sz="5" w:space="0" w:color="000000"/>
              <w:right w:val="single" w:sz="5" w:space="0" w:color="000000"/>
            </w:tcBorders>
          </w:tcPr>
          <w:p w:rsidR="00936F90" w:rsidRDefault="00936F90" w:rsidP="00936F90">
            <w:pPr>
              <w:pStyle w:val="BodyTextIndent"/>
              <w:ind w:left="142"/>
              <w:rPr>
                <w:rFonts w:ascii="Times New Roman" w:hAnsi="Times New Roman" w:cs="Times New Roman"/>
                <w:lang w:val="en-US"/>
              </w:rPr>
            </w:pPr>
          </w:p>
          <w:p w:rsidR="00936F90" w:rsidRPr="002A5580" w:rsidRDefault="00936F90" w:rsidP="00936F90">
            <w:pPr>
              <w:pStyle w:val="BodyTextIndent"/>
              <w:ind w:left="142"/>
              <w:rPr>
                <w:rFonts w:ascii="Times New Roman" w:hAnsi="Times New Roman" w:cs="Times New Roman"/>
              </w:rPr>
            </w:pPr>
            <w:r w:rsidRPr="002A5580">
              <w:rPr>
                <w:rFonts w:ascii="Times New Roman" w:hAnsi="Times New Roman" w:cs="Times New Roman"/>
                <w:lang w:val="en-US"/>
              </w:rPr>
              <w:t>M</w:t>
            </w:r>
            <w:r w:rsidRPr="002A5580">
              <w:rPr>
                <w:rFonts w:ascii="Times New Roman" w:hAnsi="Times New Roman" w:cs="Times New Roman"/>
              </w:rPr>
              <w:t xml:space="preserve">ahasiswa </w:t>
            </w:r>
            <w:r w:rsidRPr="002A5580">
              <w:rPr>
                <w:rFonts w:ascii="Times New Roman" w:hAnsi="Times New Roman" w:cs="Times New Roman"/>
                <w:lang w:val="en-US"/>
              </w:rPr>
              <w:t>mampu menjelaskan</w:t>
            </w:r>
            <w:r w:rsidRPr="002A5580">
              <w:rPr>
                <w:rFonts w:ascii="Times New Roman" w:hAnsi="Times New Roman" w:cs="Times New Roman"/>
              </w:rPr>
              <w:t xml:space="preserve"> </w:t>
            </w:r>
            <w:r w:rsidRPr="002A5580">
              <w:rPr>
                <w:rFonts w:ascii="Times New Roman" w:hAnsi="Times New Roman" w:cs="Times New Roman"/>
                <w:lang w:val="en-US"/>
              </w:rPr>
              <w:t xml:space="preserve">teori dan konsep Biaya Bahan Baku serta masalah-masalah yang berhubungan dengan bahan baku </w:t>
            </w:r>
          </w:p>
          <w:p w:rsidR="00F36F23" w:rsidRPr="00D27408" w:rsidRDefault="00F36F23" w:rsidP="00F36F23">
            <w:pPr>
              <w:ind w:left="142"/>
              <w:rPr>
                <w:sz w:val="22"/>
                <w:szCs w:val="22"/>
              </w:rPr>
            </w:pP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F36F23">
            <w:pPr>
              <w:rPr>
                <w:sz w:val="22"/>
                <w:szCs w:val="22"/>
              </w:rPr>
            </w:pPr>
          </w:p>
          <w:p w:rsidR="00FD75BF" w:rsidRDefault="00FD75BF" w:rsidP="00FD75BF">
            <w:pPr>
              <w:rPr>
                <w:sz w:val="22"/>
                <w:szCs w:val="22"/>
              </w:rPr>
            </w:pPr>
            <w:r w:rsidRPr="002A5580">
              <w:rPr>
                <w:sz w:val="22"/>
                <w:szCs w:val="22"/>
              </w:rPr>
              <w:t>Biaya Bahan  Baku dan Biaya Tenaga Kerja</w:t>
            </w:r>
          </w:p>
          <w:p w:rsidR="00FD75BF"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Elemen-elemen yang </w:t>
            </w:r>
          </w:p>
          <w:p w:rsidR="00FD75BF" w:rsidRPr="002A5580"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membentuk harga pokok Bahan Baku </w:t>
            </w:r>
          </w:p>
          <w:p w:rsidR="00FD75BF" w:rsidRPr="002A5580"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Metode yang digunakan dalam aliran harga pokok bahan yaitu FIFO, LIFO dan </w:t>
            </w:r>
            <w:r w:rsidRPr="002A5580">
              <w:rPr>
                <w:rFonts w:ascii="Times New Roman" w:hAnsi="Times New Roman" w:cs="Times New Roman"/>
                <w:i/>
                <w:iCs/>
                <w:sz w:val="22"/>
                <w:szCs w:val="22"/>
              </w:rPr>
              <w:t xml:space="preserve">Moving Average </w:t>
            </w:r>
          </w:p>
          <w:p w:rsidR="00FD75BF" w:rsidRPr="002A5580"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Prosedur dan kalkulasi biaya untuk sisa bahan, barang rusak dan cacat. </w:t>
            </w:r>
          </w:p>
          <w:p w:rsidR="00FD75BF" w:rsidRPr="002A5580"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Langkah-langkah </w:t>
            </w:r>
            <w:r w:rsidRPr="002A5580">
              <w:rPr>
                <w:rFonts w:ascii="Times New Roman" w:hAnsi="Times New Roman" w:cs="Times New Roman"/>
                <w:sz w:val="22"/>
                <w:szCs w:val="22"/>
              </w:rPr>
              <w:lastRenderedPageBreak/>
              <w:t xml:space="preserve">pengendalian Biaya Bahan Baku </w:t>
            </w:r>
          </w:p>
          <w:p w:rsidR="00FD75BF" w:rsidRPr="002A5580"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Penggolongan kegiatan tenaga kerja </w:t>
            </w:r>
          </w:p>
          <w:p w:rsidR="00FD75BF" w:rsidRPr="002A5580"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Akuntansi Biaya tenaga kerja </w:t>
            </w:r>
          </w:p>
          <w:p w:rsidR="00FD75BF" w:rsidRPr="002A5580" w:rsidRDefault="00FD75BF" w:rsidP="00B82BCD">
            <w:pPr>
              <w:pStyle w:val="Default"/>
              <w:numPr>
                <w:ilvl w:val="0"/>
                <w:numId w:val="47"/>
              </w:numPr>
              <w:rPr>
                <w:rFonts w:ascii="Times New Roman" w:hAnsi="Times New Roman" w:cs="Times New Roman"/>
                <w:sz w:val="22"/>
                <w:szCs w:val="22"/>
              </w:rPr>
            </w:pPr>
            <w:r w:rsidRPr="002A5580">
              <w:rPr>
                <w:rFonts w:ascii="Times New Roman" w:hAnsi="Times New Roman" w:cs="Times New Roman"/>
                <w:sz w:val="22"/>
                <w:szCs w:val="22"/>
              </w:rPr>
              <w:t xml:space="preserve">Perhitungan premi lembur </w:t>
            </w:r>
          </w:p>
          <w:p w:rsidR="00F36F23" w:rsidRPr="00D27408" w:rsidRDefault="00FD75BF" w:rsidP="00B82BCD">
            <w:pPr>
              <w:numPr>
                <w:ilvl w:val="0"/>
                <w:numId w:val="47"/>
              </w:numPr>
              <w:rPr>
                <w:sz w:val="22"/>
                <w:szCs w:val="22"/>
              </w:rPr>
            </w:pPr>
            <w:r w:rsidRPr="002A5580">
              <w:rPr>
                <w:sz w:val="22"/>
                <w:szCs w:val="22"/>
              </w:rPr>
              <w:t>Pencatatan akuntansi biaya tenaga kerja</w:t>
            </w: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lastRenderedPageBreak/>
              <w:t>Bentuk:</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B82BCD" w:rsidRPr="00054597" w:rsidRDefault="00B82BCD" w:rsidP="00B82BCD">
            <w:pPr>
              <w:autoSpaceDE w:val="0"/>
              <w:autoSpaceDN w:val="0"/>
              <w:spacing w:line="252" w:lineRule="auto"/>
              <w:ind w:left="177"/>
              <w:rPr>
                <w:rFonts w:ascii="Book Antiqua" w:hAnsi="Book Antiqua"/>
                <w:color w:val="000000" w:themeColor="text1"/>
              </w:rPr>
            </w:pPr>
          </w:p>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Default="00F36F23" w:rsidP="006403DD">
            <w:pPr>
              <w:autoSpaceDE w:val="0"/>
              <w:autoSpaceDN w:val="0"/>
              <w:spacing w:line="252" w:lineRule="auto"/>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B82BCD" w:rsidRPr="00F62207" w:rsidRDefault="00B82BCD" w:rsidP="00B82BCD">
            <w:pPr>
              <w:pStyle w:val="NoSpacing"/>
              <w:rPr>
                <w:b/>
              </w:rPr>
            </w:pPr>
            <w:r w:rsidRPr="00F62207">
              <w:rPr>
                <w:b/>
              </w:rPr>
              <w:t>TM: 1x(4x50”)</w:t>
            </w:r>
          </w:p>
          <w:p w:rsidR="00B82BCD" w:rsidRPr="001002B2" w:rsidRDefault="00B82BCD" w:rsidP="00B82BCD">
            <w:pPr>
              <w:pStyle w:val="NoSpacing"/>
            </w:pPr>
          </w:p>
          <w:p w:rsidR="00B82BCD" w:rsidRPr="00F62207" w:rsidRDefault="00B82BCD" w:rsidP="00B82BCD">
            <w:pPr>
              <w:pStyle w:val="NoSpacing"/>
              <w:rPr>
                <w:b/>
              </w:rPr>
            </w:pPr>
            <w:r w:rsidRPr="00F62207">
              <w:rPr>
                <w:b/>
              </w:rPr>
              <w:t>TT:</w:t>
            </w:r>
          </w:p>
          <w:p w:rsidR="00B82BCD" w:rsidRPr="00F62207" w:rsidRDefault="00B82BCD" w:rsidP="00B82BCD">
            <w:pPr>
              <w:pStyle w:val="NoSpacing"/>
              <w:rPr>
                <w:b/>
              </w:rPr>
            </w:pPr>
            <w:r w:rsidRPr="00F62207">
              <w:rPr>
                <w:b/>
              </w:rPr>
              <w:t>1x(4x</w:t>
            </w:r>
            <w:r>
              <w:rPr>
                <w:b/>
              </w:rPr>
              <w:t>6</w:t>
            </w:r>
            <w:r w:rsidRPr="00F62207">
              <w:rPr>
                <w:b/>
              </w:rPr>
              <w:t>0”)</w:t>
            </w:r>
          </w:p>
          <w:p w:rsidR="00B82BCD" w:rsidRPr="001002B2" w:rsidRDefault="00B82BCD" w:rsidP="00B82BCD">
            <w:pPr>
              <w:pStyle w:val="NoSpacing"/>
            </w:pPr>
          </w:p>
          <w:p w:rsidR="00B82BCD" w:rsidRPr="00F62207" w:rsidRDefault="00B82BCD" w:rsidP="00B82BCD">
            <w:pPr>
              <w:pStyle w:val="NoSpacing"/>
              <w:rPr>
                <w:b/>
              </w:rPr>
            </w:pPr>
            <w:r w:rsidRPr="00F62207">
              <w:rPr>
                <w:b/>
              </w:rPr>
              <w:t>BM:</w:t>
            </w:r>
          </w:p>
          <w:p w:rsidR="00B82BCD" w:rsidRPr="00F62207" w:rsidRDefault="00B82BCD" w:rsidP="00B82BCD">
            <w:pPr>
              <w:pStyle w:val="NoSpacing"/>
              <w:rPr>
                <w:b/>
              </w:rPr>
            </w:pPr>
            <w:r w:rsidRPr="00F62207">
              <w:rPr>
                <w:b/>
              </w:rPr>
              <w:t>1x(4x</w:t>
            </w:r>
            <w:r>
              <w:rPr>
                <w:b/>
              </w:rPr>
              <w:t>6</w:t>
            </w:r>
            <w:r w:rsidRPr="00F62207">
              <w:rPr>
                <w:b/>
              </w:rPr>
              <w:t>0”)</w:t>
            </w:r>
          </w:p>
          <w:p w:rsidR="00B82BCD" w:rsidRPr="001002B2" w:rsidRDefault="00B82BCD" w:rsidP="00B82BCD">
            <w:pPr>
              <w:pStyle w:val="NoSpacing"/>
            </w:pPr>
          </w:p>
          <w:p w:rsidR="00F36F23" w:rsidRDefault="00F36F23" w:rsidP="00F36F23">
            <w:pPr>
              <w:ind w:left="22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B82BCD" w:rsidRPr="00883EA6" w:rsidRDefault="00B82BCD" w:rsidP="00B82BCD">
            <w:pPr>
              <w:pStyle w:val="NoSpacing"/>
              <w:rPr>
                <w:b/>
              </w:rPr>
            </w:pPr>
            <w:r w:rsidRPr="00883EA6">
              <w:rPr>
                <w:b/>
              </w:rPr>
              <w:t>Kriteria:</w:t>
            </w:r>
          </w:p>
          <w:p w:rsidR="00B82BCD" w:rsidRPr="001002B2" w:rsidRDefault="00B82BCD" w:rsidP="00B82BCD">
            <w:pPr>
              <w:pStyle w:val="NoSpacing"/>
            </w:pPr>
            <w:r>
              <w:t>Kesesuaian dan ketepatan memahami Bahan baku</w:t>
            </w:r>
          </w:p>
          <w:p w:rsidR="00B82BCD" w:rsidRPr="001002B2" w:rsidRDefault="00B82BCD" w:rsidP="00B82BCD">
            <w:pPr>
              <w:autoSpaceDE w:val="0"/>
              <w:autoSpaceDN w:val="0"/>
              <w:ind w:firstLine="154"/>
              <w:rPr>
                <w:rFonts w:ascii="Calibri" w:hAnsi="Calibri"/>
                <w:color w:val="000000" w:themeColor="text1"/>
              </w:rPr>
            </w:pPr>
          </w:p>
          <w:p w:rsidR="00B82BCD" w:rsidRDefault="00B82BCD" w:rsidP="00B82BCD">
            <w:pPr>
              <w:pStyle w:val="NoSpacing"/>
              <w:rPr>
                <w:b/>
              </w:rPr>
            </w:pPr>
            <w:r w:rsidRPr="00883EA6">
              <w:rPr>
                <w:b/>
              </w:rPr>
              <w:t>Bentuk non-test:</w:t>
            </w:r>
          </w:p>
          <w:p w:rsidR="00F36F23" w:rsidRDefault="00B82BCD" w:rsidP="00B82BCD">
            <w:pPr>
              <w:jc w:val="center"/>
            </w:pPr>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B82BCD" w:rsidRDefault="00B82BCD" w:rsidP="00B82BCD">
            <w:pPr>
              <w:spacing w:before="43" w:line="276" w:lineRule="auto"/>
              <w:ind w:left="100" w:right="116"/>
              <w:rPr>
                <w:sz w:val="22"/>
                <w:szCs w:val="22"/>
              </w:rPr>
            </w:pPr>
            <w:r w:rsidRPr="007D2054">
              <w:rPr>
                <w:sz w:val="22"/>
                <w:szCs w:val="22"/>
              </w:rPr>
              <w:t>Mahasiswa dapat menghitung dan menginterpretasikan</w:t>
            </w:r>
            <w:r>
              <w:rPr>
                <w:sz w:val="22"/>
                <w:szCs w:val="22"/>
              </w:rPr>
              <w:t xml:space="preserve"> :</w:t>
            </w:r>
          </w:p>
          <w:p w:rsidR="00B82BCD" w:rsidRDefault="00B82BCD" w:rsidP="00B82BCD">
            <w:pPr>
              <w:pStyle w:val="Default"/>
              <w:numPr>
                <w:ilvl w:val="0"/>
                <w:numId w:val="46"/>
              </w:numPr>
              <w:rPr>
                <w:rFonts w:ascii="Times New Roman" w:hAnsi="Times New Roman" w:cs="Times New Roman"/>
                <w:sz w:val="22"/>
                <w:szCs w:val="22"/>
              </w:rPr>
            </w:pPr>
            <w:r w:rsidRPr="002A5580">
              <w:rPr>
                <w:rFonts w:ascii="Times New Roman" w:hAnsi="Times New Roman" w:cs="Times New Roman"/>
                <w:sz w:val="22"/>
                <w:szCs w:val="22"/>
              </w:rPr>
              <w:t xml:space="preserve">Elemen-elemen yang </w:t>
            </w:r>
          </w:p>
          <w:p w:rsidR="00B82BCD" w:rsidRPr="002A5580" w:rsidRDefault="00B82BCD" w:rsidP="00B82BCD">
            <w:pPr>
              <w:pStyle w:val="Default"/>
              <w:numPr>
                <w:ilvl w:val="0"/>
                <w:numId w:val="46"/>
              </w:numPr>
              <w:rPr>
                <w:rFonts w:ascii="Times New Roman" w:hAnsi="Times New Roman" w:cs="Times New Roman"/>
                <w:sz w:val="22"/>
                <w:szCs w:val="22"/>
              </w:rPr>
            </w:pPr>
            <w:r w:rsidRPr="002A5580">
              <w:rPr>
                <w:rFonts w:ascii="Times New Roman" w:hAnsi="Times New Roman" w:cs="Times New Roman"/>
                <w:sz w:val="22"/>
                <w:szCs w:val="22"/>
              </w:rPr>
              <w:t xml:space="preserve">membentuk harga pokok Bahan Baku </w:t>
            </w:r>
          </w:p>
          <w:p w:rsidR="00B82BCD" w:rsidRPr="002A5580" w:rsidRDefault="00B82BCD" w:rsidP="00B82BCD">
            <w:pPr>
              <w:pStyle w:val="Default"/>
              <w:numPr>
                <w:ilvl w:val="0"/>
                <w:numId w:val="46"/>
              </w:numPr>
              <w:rPr>
                <w:rFonts w:ascii="Times New Roman" w:hAnsi="Times New Roman" w:cs="Times New Roman"/>
                <w:sz w:val="22"/>
                <w:szCs w:val="22"/>
              </w:rPr>
            </w:pPr>
            <w:r w:rsidRPr="002A5580">
              <w:rPr>
                <w:rFonts w:ascii="Times New Roman" w:hAnsi="Times New Roman" w:cs="Times New Roman"/>
                <w:sz w:val="22"/>
                <w:szCs w:val="22"/>
              </w:rPr>
              <w:t xml:space="preserve">Metode yang digunakan dalam aliran harga pokok bahan yaitu FIFO, LIFO dan </w:t>
            </w:r>
            <w:r w:rsidRPr="002A5580">
              <w:rPr>
                <w:rFonts w:ascii="Times New Roman" w:hAnsi="Times New Roman" w:cs="Times New Roman"/>
                <w:i/>
                <w:iCs/>
                <w:sz w:val="22"/>
                <w:szCs w:val="22"/>
              </w:rPr>
              <w:t xml:space="preserve">Moving Average </w:t>
            </w:r>
          </w:p>
          <w:p w:rsidR="00B82BCD" w:rsidRPr="002A5580" w:rsidRDefault="00B82BCD" w:rsidP="00B82BCD">
            <w:pPr>
              <w:pStyle w:val="Default"/>
              <w:numPr>
                <w:ilvl w:val="0"/>
                <w:numId w:val="46"/>
              </w:numPr>
              <w:rPr>
                <w:rFonts w:ascii="Times New Roman" w:hAnsi="Times New Roman" w:cs="Times New Roman"/>
                <w:sz w:val="22"/>
                <w:szCs w:val="22"/>
              </w:rPr>
            </w:pPr>
            <w:r w:rsidRPr="002A5580">
              <w:rPr>
                <w:rFonts w:ascii="Times New Roman" w:hAnsi="Times New Roman" w:cs="Times New Roman"/>
                <w:sz w:val="22"/>
                <w:szCs w:val="22"/>
              </w:rPr>
              <w:t xml:space="preserve">Prosedur dan </w:t>
            </w:r>
            <w:r w:rsidRPr="002A5580">
              <w:rPr>
                <w:rFonts w:ascii="Times New Roman" w:hAnsi="Times New Roman" w:cs="Times New Roman"/>
                <w:sz w:val="22"/>
                <w:szCs w:val="22"/>
              </w:rPr>
              <w:lastRenderedPageBreak/>
              <w:t xml:space="preserve">kalkulasi biaya untuk sisa bahan, barang rusak dan cacat. </w:t>
            </w:r>
          </w:p>
          <w:p w:rsidR="00B82BCD" w:rsidRPr="002A5580" w:rsidRDefault="00B82BCD" w:rsidP="00B82BCD">
            <w:pPr>
              <w:pStyle w:val="Default"/>
              <w:numPr>
                <w:ilvl w:val="0"/>
                <w:numId w:val="46"/>
              </w:numPr>
              <w:rPr>
                <w:rFonts w:ascii="Times New Roman" w:hAnsi="Times New Roman" w:cs="Times New Roman"/>
                <w:sz w:val="22"/>
                <w:szCs w:val="22"/>
              </w:rPr>
            </w:pPr>
            <w:r w:rsidRPr="002A5580">
              <w:rPr>
                <w:rFonts w:ascii="Times New Roman" w:hAnsi="Times New Roman" w:cs="Times New Roman"/>
                <w:sz w:val="22"/>
                <w:szCs w:val="22"/>
              </w:rPr>
              <w:t xml:space="preserve">Langkah-langkah pengendalian Biaya Bahan Baku </w:t>
            </w:r>
          </w:p>
          <w:p w:rsidR="00F36F23" w:rsidRPr="00B82BCD" w:rsidRDefault="00B82BCD" w:rsidP="00B82BCD">
            <w:pPr>
              <w:pStyle w:val="ListParagraph"/>
              <w:numPr>
                <w:ilvl w:val="0"/>
                <w:numId w:val="46"/>
              </w:numPr>
              <w:spacing w:line="276" w:lineRule="auto"/>
              <w:ind w:right="116"/>
              <w:rPr>
                <w:rFonts w:ascii="Book Antiqua" w:eastAsia="Book Antiqua" w:hAnsi="Book Antiqua" w:cs="Book Antiqua"/>
                <w:sz w:val="22"/>
                <w:szCs w:val="22"/>
              </w:rPr>
            </w:pPr>
            <w:r>
              <w:rPr>
                <w:rFonts w:ascii="Book Antiqua" w:eastAsia="Book Antiqua" w:hAnsi="Book Antiqua" w:cs="Book Antiqua"/>
                <w:sz w:val="22"/>
                <w:szCs w:val="22"/>
              </w:rPr>
              <w:t>……</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rsidP="00F36F23">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lastRenderedPageBreak/>
              <w:t>5</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8D5C14">
            <w:pPr>
              <w:autoSpaceDE w:val="0"/>
              <w:autoSpaceDN w:val="0"/>
              <w:jc w:val="center"/>
              <w:rPr>
                <w:rFonts w:ascii="Calibri" w:hAnsi="Calibri"/>
                <w:b/>
                <w:color w:val="000000" w:themeColor="text1"/>
              </w:rPr>
            </w:pPr>
          </w:p>
          <w:p w:rsidR="00F36F23" w:rsidRDefault="00F36F23" w:rsidP="008D5C14">
            <w:pPr>
              <w:autoSpaceDE w:val="0"/>
              <w:autoSpaceDN w:val="0"/>
              <w:jc w:val="center"/>
              <w:rPr>
                <w:rFonts w:ascii="Calibri" w:hAnsi="Calibri"/>
                <w:b/>
                <w:color w:val="000000" w:themeColor="text1"/>
              </w:rPr>
            </w:pPr>
            <w:r>
              <w:rPr>
                <w:rFonts w:ascii="Calibri" w:hAnsi="Calibri"/>
                <w:b/>
                <w:color w:val="000000" w:themeColor="text1"/>
              </w:rPr>
              <w:t>10</w:t>
            </w:r>
          </w:p>
          <w:p w:rsidR="00F36F23" w:rsidRPr="001002B2" w:rsidRDefault="00F36F23" w:rsidP="00374720">
            <w:pPr>
              <w:autoSpaceDE w:val="0"/>
              <w:autoSpaceDN w:val="0"/>
              <w:jc w:val="center"/>
              <w:rPr>
                <w:rFonts w:ascii="Calibri" w:hAnsi="Calibri"/>
                <w:b/>
                <w:color w:val="000000" w:themeColor="text1"/>
              </w:rPr>
            </w:pPr>
            <w:r>
              <w:rPr>
                <w:rFonts w:ascii="Calibri" w:hAnsi="Calibri"/>
                <w:b/>
                <w:color w:val="000000" w:themeColor="text1"/>
              </w:rPr>
              <w:t>(19,20)</w:t>
            </w: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7D2054">
            <w:pPr>
              <w:ind w:left="142"/>
              <w:rPr>
                <w:sz w:val="22"/>
                <w:szCs w:val="22"/>
              </w:rPr>
            </w:pPr>
          </w:p>
          <w:p w:rsidR="00FD75BF" w:rsidRPr="002A5580" w:rsidRDefault="00FD75BF" w:rsidP="00FD75BF">
            <w:pPr>
              <w:pStyle w:val="BodyTextIndent"/>
              <w:ind w:left="142"/>
              <w:rPr>
                <w:rFonts w:ascii="Times New Roman" w:hAnsi="Times New Roman" w:cs="Times New Roman"/>
              </w:rPr>
            </w:pPr>
            <w:r w:rsidRPr="002A5580">
              <w:rPr>
                <w:rFonts w:ascii="Times New Roman" w:hAnsi="Times New Roman" w:cs="Times New Roman"/>
                <w:lang w:val="en-US"/>
              </w:rPr>
              <w:t>M</w:t>
            </w:r>
            <w:r w:rsidRPr="002A5580">
              <w:rPr>
                <w:rFonts w:ascii="Times New Roman" w:hAnsi="Times New Roman" w:cs="Times New Roman"/>
              </w:rPr>
              <w:t xml:space="preserve">ahasiswa </w:t>
            </w:r>
            <w:r w:rsidRPr="002A5580">
              <w:rPr>
                <w:rFonts w:ascii="Times New Roman" w:hAnsi="Times New Roman" w:cs="Times New Roman"/>
                <w:lang w:val="en-US"/>
              </w:rPr>
              <w:t>mampu menjelaskan</w:t>
            </w:r>
            <w:r w:rsidRPr="002A5580">
              <w:rPr>
                <w:rFonts w:ascii="Times New Roman" w:hAnsi="Times New Roman" w:cs="Times New Roman"/>
              </w:rPr>
              <w:t xml:space="preserve"> </w:t>
            </w:r>
            <w:r w:rsidRPr="002A5580">
              <w:rPr>
                <w:rFonts w:ascii="Times New Roman" w:hAnsi="Times New Roman" w:cs="Times New Roman"/>
                <w:lang w:val="en-US"/>
              </w:rPr>
              <w:t xml:space="preserve">teori dan konsep Biaya </w:t>
            </w:r>
            <w:r w:rsidR="00B82BCD">
              <w:rPr>
                <w:rFonts w:ascii="Times New Roman" w:hAnsi="Times New Roman" w:cs="Times New Roman"/>
                <w:lang w:val="en-US"/>
              </w:rPr>
              <w:t>Tenaga Kerja</w:t>
            </w:r>
            <w:r w:rsidRPr="002A5580">
              <w:rPr>
                <w:rFonts w:ascii="Times New Roman" w:hAnsi="Times New Roman" w:cs="Times New Roman"/>
                <w:lang w:val="en-US"/>
              </w:rPr>
              <w:t xml:space="preserve"> serta masalah-masalah yang berhubungan dengan </w:t>
            </w:r>
            <w:r>
              <w:rPr>
                <w:rFonts w:ascii="Times New Roman" w:hAnsi="Times New Roman" w:cs="Times New Roman"/>
                <w:lang w:val="en-US"/>
              </w:rPr>
              <w:t>Biaya Tenaga Kerja</w:t>
            </w:r>
            <w:r w:rsidRPr="002A5580">
              <w:rPr>
                <w:rFonts w:ascii="Times New Roman" w:hAnsi="Times New Roman" w:cs="Times New Roman"/>
                <w:lang w:val="en-US"/>
              </w:rPr>
              <w:t xml:space="preserve"> </w:t>
            </w:r>
          </w:p>
          <w:p w:rsidR="00F36F23" w:rsidRPr="007D2054" w:rsidRDefault="00F36F23" w:rsidP="007D2054">
            <w:pPr>
              <w:ind w:left="142"/>
              <w:rPr>
                <w:sz w:val="22"/>
                <w:szCs w:val="22"/>
              </w:rPr>
            </w:pP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7D2054">
            <w:pPr>
              <w:pStyle w:val="Default"/>
              <w:rPr>
                <w:rFonts w:ascii="Times New Roman" w:hAnsi="Times New Roman" w:cs="Times New Roman"/>
                <w:sz w:val="22"/>
                <w:szCs w:val="22"/>
              </w:rPr>
            </w:pPr>
          </w:p>
          <w:p w:rsidR="00FD75BF" w:rsidRDefault="00FD75BF" w:rsidP="00FD75BF">
            <w:pPr>
              <w:rPr>
                <w:sz w:val="22"/>
                <w:szCs w:val="22"/>
              </w:rPr>
            </w:pPr>
            <w:r w:rsidRPr="002A5580">
              <w:rPr>
                <w:sz w:val="22"/>
                <w:szCs w:val="22"/>
              </w:rPr>
              <w:t>Biaya Tenaga Kerja</w:t>
            </w:r>
          </w:p>
          <w:p w:rsidR="00FD75BF" w:rsidRDefault="00FD75BF" w:rsidP="00A7109F">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Produktifitas BTK</w:t>
            </w:r>
            <w:r w:rsidRPr="002A5580">
              <w:rPr>
                <w:rFonts w:ascii="Times New Roman" w:hAnsi="Times New Roman" w:cs="Times New Roman"/>
                <w:sz w:val="22"/>
                <w:szCs w:val="22"/>
              </w:rPr>
              <w:t xml:space="preserve"> </w:t>
            </w:r>
          </w:p>
          <w:p w:rsidR="00FD75BF" w:rsidRPr="002A5580" w:rsidRDefault="00FD75BF" w:rsidP="00A7109F">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Klasifikasi BTK</w:t>
            </w:r>
          </w:p>
          <w:p w:rsidR="00FD75BF" w:rsidRPr="002A5580" w:rsidRDefault="008011F1" w:rsidP="00A7109F">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Komponen BTK</w:t>
            </w:r>
            <w:r w:rsidR="00FD75BF" w:rsidRPr="002A5580">
              <w:rPr>
                <w:rFonts w:ascii="Times New Roman" w:hAnsi="Times New Roman" w:cs="Times New Roman"/>
                <w:i/>
                <w:iCs/>
                <w:sz w:val="22"/>
                <w:szCs w:val="22"/>
              </w:rPr>
              <w:t xml:space="preserve"> </w:t>
            </w:r>
          </w:p>
          <w:p w:rsidR="00FD75BF" w:rsidRPr="002A5580" w:rsidRDefault="008011F1" w:rsidP="00A7109F">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Teori kurva belajar</w:t>
            </w:r>
            <w:r w:rsidR="00FD75BF" w:rsidRPr="002A5580">
              <w:rPr>
                <w:rFonts w:ascii="Times New Roman" w:hAnsi="Times New Roman" w:cs="Times New Roman"/>
                <w:sz w:val="22"/>
                <w:szCs w:val="22"/>
              </w:rPr>
              <w:t xml:space="preserve"> </w:t>
            </w:r>
          </w:p>
          <w:p w:rsidR="00FD75BF" w:rsidRPr="002A5580" w:rsidRDefault="008011F1" w:rsidP="00A7109F">
            <w:pPr>
              <w:pStyle w:val="Default"/>
              <w:numPr>
                <w:ilvl w:val="0"/>
                <w:numId w:val="38"/>
              </w:numPr>
              <w:rPr>
                <w:rFonts w:ascii="Times New Roman" w:hAnsi="Times New Roman" w:cs="Times New Roman"/>
                <w:sz w:val="22"/>
                <w:szCs w:val="22"/>
              </w:rPr>
            </w:pPr>
            <w:r>
              <w:rPr>
                <w:rFonts w:ascii="Times New Roman" w:hAnsi="Times New Roman" w:cs="Times New Roman"/>
                <w:sz w:val="22"/>
                <w:szCs w:val="22"/>
              </w:rPr>
              <w:t>Sistem akuntansi BTK</w:t>
            </w:r>
          </w:p>
          <w:p w:rsidR="00F36F23" w:rsidRPr="007D2054" w:rsidRDefault="00F36F23" w:rsidP="00FD75BF">
            <w:pPr>
              <w:ind w:left="459"/>
              <w:rPr>
                <w:sz w:val="22"/>
                <w:szCs w:val="22"/>
              </w:rPr>
            </w:pP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Bentuk:</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B82BCD" w:rsidRPr="00054597" w:rsidRDefault="00B82BCD" w:rsidP="00B82BCD">
            <w:pPr>
              <w:autoSpaceDE w:val="0"/>
              <w:autoSpaceDN w:val="0"/>
              <w:spacing w:line="252" w:lineRule="auto"/>
              <w:ind w:left="177"/>
              <w:rPr>
                <w:rFonts w:ascii="Book Antiqua" w:hAnsi="Book Antiqua"/>
                <w:color w:val="000000" w:themeColor="text1"/>
              </w:rPr>
            </w:pPr>
          </w:p>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Default="00F36F23" w:rsidP="009B4770">
            <w:pPr>
              <w:autoSpaceDE w:val="0"/>
              <w:autoSpaceDN w:val="0"/>
              <w:spacing w:line="252" w:lineRule="auto"/>
            </w:pPr>
          </w:p>
        </w:tc>
        <w:tc>
          <w:tcPr>
            <w:tcW w:w="1066" w:type="dxa"/>
            <w:tcBorders>
              <w:top w:val="single" w:sz="5" w:space="0" w:color="000000"/>
              <w:left w:val="single" w:sz="5" w:space="0" w:color="000000"/>
              <w:bottom w:val="single" w:sz="5" w:space="0" w:color="000000"/>
              <w:right w:val="single" w:sz="5" w:space="0" w:color="000000"/>
            </w:tcBorders>
            <w:vAlign w:val="center"/>
          </w:tcPr>
          <w:p w:rsidR="00B82BCD" w:rsidRPr="00F62207" w:rsidRDefault="00B82BCD" w:rsidP="00B82BCD">
            <w:pPr>
              <w:pStyle w:val="NoSpacing"/>
              <w:rPr>
                <w:b/>
              </w:rPr>
            </w:pPr>
            <w:r w:rsidRPr="00F62207">
              <w:rPr>
                <w:b/>
              </w:rPr>
              <w:t>TM: 1x(4x50”)</w:t>
            </w:r>
          </w:p>
          <w:p w:rsidR="00B82BCD" w:rsidRPr="001002B2" w:rsidRDefault="00B82BCD" w:rsidP="00B82BCD">
            <w:pPr>
              <w:pStyle w:val="NoSpacing"/>
            </w:pPr>
          </w:p>
          <w:p w:rsidR="00B82BCD" w:rsidRPr="00F62207" w:rsidRDefault="00B82BCD" w:rsidP="00B82BCD">
            <w:pPr>
              <w:pStyle w:val="NoSpacing"/>
              <w:rPr>
                <w:b/>
              </w:rPr>
            </w:pPr>
            <w:r w:rsidRPr="00F62207">
              <w:rPr>
                <w:b/>
              </w:rPr>
              <w:t>TT:</w:t>
            </w:r>
          </w:p>
          <w:p w:rsidR="00B82BCD" w:rsidRPr="00F62207" w:rsidRDefault="00B82BCD" w:rsidP="00B82BCD">
            <w:pPr>
              <w:pStyle w:val="NoSpacing"/>
              <w:rPr>
                <w:b/>
              </w:rPr>
            </w:pPr>
            <w:r w:rsidRPr="00F62207">
              <w:rPr>
                <w:b/>
              </w:rPr>
              <w:t>1x(4x</w:t>
            </w:r>
            <w:r>
              <w:rPr>
                <w:b/>
              </w:rPr>
              <w:t>6</w:t>
            </w:r>
            <w:r w:rsidRPr="00F62207">
              <w:rPr>
                <w:b/>
              </w:rPr>
              <w:t>0”)</w:t>
            </w:r>
          </w:p>
          <w:p w:rsidR="00B82BCD" w:rsidRPr="001002B2" w:rsidRDefault="00B82BCD" w:rsidP="00B82BCD">
            <w:pPr>
              <w:pStyle w:val="NoSpacing"/>
            </w:pPr>
          </w:p>
          <w:p w:rsidR="00B82BCD" w:rsidRPr="00F62207" w:rsidRDefault="00B82BCD" w:rsidP="00B82BCD">
            <w:pPr>
              <w:pStyle w:val="NoSpacing"/>
              <w:rPr>
                <w:b/>
              </w:rPr>
            </w:pPr>
            <w:r w:rsidRPr="00F62207">
              <w:rPr>
                <w:b/>
              </w:rPr>
              <w:t>BM:</w:t>
            </w:r>
          </w:p>
          <w:p w:rsidR="00B82BCD" w:rsidRPr="00F62207" w:rsidRDefault="00B82BCD" w:rsidP="00B82BCD">
            <w:pPr>
              <w:pStyle w:val="NoSpacing"/>
              <w:rPr>
                <w:b/>
              </w:rPr>
            </w:pPr>
            <w:r w:rsidRPr="00F62207">
              <w:rPr>
                <w:b/>
              </w:rPr>
              <w:t>1x(4x</w:t>
            </w:r>
            <w:r>
              <w:rPr>
                <w:b/>
              </w:rPr>
              <w:t>6</w:t>
            </w:r>
            <w:r w:rsidRPr="00F62207">
              <w:rPr>
                <w:b/>
              </w:rPr>
              <w:t>0”)</w:t>
            </w:r>
          </w:p>
          <w:p w:rsidR="00F36F23" w:rsidRDefault="00F36F23">
            <w:pPr>
              <w:ind w:left="10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B82BCD" w:rsidRPr="00883EA6" w:rsidRDefault="00B82BCD" w:rsidP="00B82BCD">
            <w:pPr>
              <w:pStyle w:val="NoSpacing"/>
              <w:rPr>
                <w:b/>
              </w:rPr>
            </w:pPr>
            <w:r w:rsidRPr="00883EA6">
              <w:rPr>
                <w:b/>
              </w:rPr>
              <w:t>Kriteria:</w:t>
            </w:r>
          </w:p>
          <w:p w:rsidR="00B82BCD" w:rsidRPr="001002B2" w:rsidRDefault="00B82BCD" w:rsidP="00B82BCD">
            <w:pPr>
              <w:pStyle w:val="NoSpacing"/>
            </w:pPr>
            <w:r>
              <w:t>Kesesuaian dan ketepatan memahami BTK</w:t>
            </w:r>
          </w:p>
          <w:p w:rsidR="00B82BCD" w:rsidRPr="001002B2" w:rsidRDefault="00B82BCD" w:rsidP="00B82BCD">
            <w:pPr>
              <w:autoSpaceDE w:val="0"/>
              <w:autoSpaceDN w:val="0"/>
              <w:ind w:firstLine="154"/>
              <w:rPr>
                <w:rFonts w:ascii="Calibri" w:hAnsi="Calibri"/>
                <w:color w:val="000000" w:themeColor="text1"/>
              </w:rPr>
            </w:pPr>
          </w:p>
          <w:p w:rsidR="00B82BCD" w:rsidRDefault="00B82BCD" w:rsidP="00B82BCD">
            <w:pPr>
              <w:pStyle w:val="NoSpacing"/>
              <w:rPr>
                <w:b/>
              </w:rPr>
            </w:pPr>
            <w:r w:rsidRPr="00883EA6">
              <w:rPr>
                <w:b/>
              </w:rPr>
              <w:t>Bentuk non-test:</w:t>
            </w:r>
          </w:p>
          <w:p w:rsidR="00F36F23" w:rsidRDefault="00B82BCD" w:rsidP="00B82BCD">
            <w:pPr>
              <w:jc w:val="center"/>
            </w:pPr>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36F23" w:rsidRDefault="00B82BCD" w:rsidP="00B82BCD">
            <w:pPr>
              <w:spacing w:before="43" w:line="276" w:lineRule="auto"/>
              <w:ind w:left="100" w:right="116"/>
            </w:pPr>
            <w:r w:rsidRPr="002A5580">
              <w:t>Mahasiswa mampu menjelaskan teori dan konsep</w:t>
            </w:r>
            <w:r>
              <w:t xml:space="preserve"> :</w:t>
            </w:r>
          </w:p>
          <w:p w:rsidR="00B82BCD" w:rsidRDefault="00B82BCD" w:rsidP="00B82BCD">
            <w:pPr>
              <w:pStyle w:val="Default"/>
              <w:numPr>
                <w:ilvl w:val="0"/>
                <w:numId w:val="48"/>
              </w:numPr>
              <w:rPr>
                <w:rFonts w:ascii="Times New Roman" w:hAnsi="Times New Roman" w:cs="Times New Roman"/>
                <w:sz w:val="22"/>
                <w:szCs w:val="22"/>
              </w:rPr>
            </w:pPr>
            <w:r>
              <w:rPr>
                <w:rFonts w:ascii="Times New Roman" w:hAnsi="Times New Roman" w:cs="Times New Roman"/>
                <w:sz w:val="22"/>
                <w:szCs w:val="22"/>
              </w:rPr>
              <w:t>Produktifitas BTK</w:t>
            </w:r>
            <w:r w:rsidRPr="002A5580">
              <w:rPr>
                <w:rFonts w:ascii="Times New Roman" w:hAnsi="Times New Roman" w:cs="Times New Roman"/>
                <w:sz w:val="22"/>
                <w:szCs w:val="22"/>
              </w:rPr>
              <w:t xml:space="preserve"> </w:t>
            </w:r>
          </w:p>
          <w:p w:rsidR="00B82BCD" w:rsidRPr="002A5580" w:rsidRDefault="00B82BCD" w:rsidP="00B82BCD">
            <w:pPr>
              <w:pStyle w:val="Default"/>
              <w:numPr>
                <w:ilvl w:val="0"/>
                <w:numId w:val="48"/>
              </w:numPr>
              <w:rPr>
                <w:rFonts w:ascii="Times New Roman" w:hAnsi="Times New Roman" w:cs="Times New Roman"/>
                <w:sz w:val="22"/>
                <w:szCs w:val="22"/>
              </w:rPr>
            </w:pPr>
            <w:r>
              <w:rPr>
                <w:rFonts w:ascii="Times New Roman" w:hAnsi="Times New Roman" w:cs="Times New Roman"/>
                <w:sz w:val="22"/>
                <w:szCs w:val="22"/>
              </w:rPr>
              <w:t>Klasifikasi BTK</w:t>
            </w:r>
          </w:p>
          <w:p w:rsidR="00B82BCD" w:rsidRPr="002A5580" w:rsidRDefault="00B82BCD" w:rsidP="00B82BCD">
            <w:pPr>
              <w:pStyle w:val="Default"/>
              <w:numPr>
                <w:ilvl w:val="0"/>
                <w:numId w:val="48"/>
              </w:numPr>
              <w:rPr>
                <w:rFonts w:ascii="Times New Roman" w:hAnsi="Times New Roman" w:cs="Times New Roman"/>
                <w:sz w:val="22"/>
                <w:szCs w:val="22"/>
              </w:rPr>
            </w:pPr>
            <w:r>
              <w:rPr>
                <w:rFonts w:ascii="Times New Roman" w:hAnsi="Times New Roman" w:cs="Times New Roman"/>
                <w:sz w:val="22"/>
                <w:szCs w:val="22"/>
              </w:rPr>
              <w:t>Komponen BTK</w:t>
            </w:r>
            <w:r w:rsidRPr="002A5580">
              <w:rPr>
                <w:rFonts w:ascii="Times New Roman" w:hAnsi="Times New Roman" w:cs="Times New Roman"/>
                <w:i/>
                <w:iCs/>
                <w:sz w:val="22"/>
                <w:szCs w:val="22"/>
              </w:rPr>
              <w:t xml:space="preserve"> </w:t>
            </w:r>
          </w:p>
          <w:p w:rsidR="00B82BCD" w:rsidRPr="002A5580" w:rsidRDefault="00B82BCD" w:rsidP="00B82BCD">
            <w:pPr>
              <w:pStyle w:val="Default"/>
              <w:numPr>
                <w:ilvl w:val="0"/>
                <w:numId w:val="48"/>
              </w:numPr>
              <w:rPr>
                <w:rFonts w:ascii="Times New Roman" w:hAnsi="Times New Roman" w:cs="Times New Roman"/>
                <w:sz w:val="22"/>
                <w:szCs w:val="22"/>
              </w:rPr>
            </w:pPr>
            <w:r>
              <w:rPr>
                <w:rFonts w:ascii="Times New Roman" w:hAnsi="Times New Roman" w:cs="Times New Roman"/>
                <w:sz w:val="22"/>
                <w:szCs w:val="22"/>
              </w:rPr>
              <w:t>Teori kurva belajar</w:t>
            </w:r>
            <w:r w:rsidRPr="002A5580">
              <w:rPr>
                <w:rFonts w:ascii="Times New Roman" w:hAnsi="Times New Roman" w:cs="Times New Roman"/>
                <w:sz w:val="22"/>
                <w:szCs w:val="22"/>
              </w:rPr>
              <w:t xml:space="preserve"> </w:t>
            </w:r>
          </w:p>
          <w:p w:rsidR="00B82BCD" w:rsidRPr="002A5580" w:rsidRDefault="00B82BCD" w:rsidP="00B82BCD">
            <w:pPr>
              <w:pStyle w:val="Default"/>
              <w:numPr>
                <w:ilvl w:val="0"/>
                <w:numId w:val="48"/>
              </w:numPr>
              <w:rPr>
                <w:rFonts w:ascii="Times New Roman" w:hAnsi="Times New Roman" w:cs="Times New Roman"/>
                <w:sz w:val="22"/>
                <w:szCs w:val="22"/>
              </w:rPr>
            </w:pPr>
            <w:r>
              <w:rPr>
                <w:rFonts w:ascii="Times New Roman" w:hAnsi="Times New Roman" w:cs="Times New Roman"/>
                <w:sz w:val="22"/>
                <w:szCs w:val="22"/>
              </w:rPr>
              <w:t>Sistem akuntansi BTK</w:t>
            </w:r>
          </w:p>
          <w:p w:rsidR="00B82BCD" w:rsidRPr="00B82BCD" w:rsidRDefault="00B82BCD" w:rsidP="00B82BCD">
            <w:pPr>
              <w:spacing w:before="43" w:line="276" w:lineRule="auto"/>
              <w:ind w:right="116"/>
              <w:rPr>
                <w:rFonts w:ascii="Book Antiqua" w:eastAsia="Book Antiqua" w:hAnsi="Book Antiqua" w:cs="Book Antiqua"/>
                <w:sz w:val="22"/>
                <w:szCs w:val="22"/>
              </w:rPr>
            </w:pP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5</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pPr>
              <w:ind w:left="409" w:right="397"/>
              <w:rPr>
                <w:rFonts w:ascii="Book Antiqua" w:eastAsia="Book Antiqua" w:hAnsi="Book Antiqua" w:cs="Book Antiqua"/>
                <w:sz w:val="22"/>
                <w:szCs w:val="22"/>
              </w:rPr>
            </w:pPr>
          </w:p>
          <w:p w:rsidR="00F36F23" w:rsidRDefault="00F36F23" w:rsidP="00054597">
            <w:pPr>
              <w:autoSpaceDE w:val="0"/>
              <w:autoSpaceDN w:val="0"/>
              <w:jc w:val="center"/>
              <w:rPr>
                <w:rFonts w:ascii="Calibri" w:hAnsi="Calibri"/>
                <w:b/>
                <w:color w:val="000000" w:themeColor="text1"/>
              </w:rPr>
            </w:pPr>
            <w:r>
              <w:rPr>
                <w:rFonts w:ascii="Calibri" w:hAnsi="Calibri"/>
                <w:b/>
                <w:color w:val="000000" w:themeColor="text1"/>
              </w:rPr>
              <w:t>11</w:t>
            </w:r>
          </w:p>
          <w:p w:rsidR="00F36F23" w:rsidRPr="00054597" w:rsidRDefault="00F36F23" w:rsidP="00054597">
            <w:pPr>
              <w:pStyle w:val="NoSpacing"/>
              <w:rPr>
                <w:rFonts w:ascii="Book Antiqua" w:eastAsia="Book Antiqua" w:hAnsi="Book Antiqua" w:cs="Book Antiqua"/>
                <w:b/>
                <w:sz w:val="22"/>
                <w:szCs w:val="22"/>
              </w:rPr>
            </w:pPr>
            <w:r>
              <w:t xml:space="preserve">   </w:t>
            </w:r>
            <w:r w:rsidRPr="00054597">
              <w:rPr>
                <w:b/>
              </w:rPr>
              <w:t>(</w:t>
            </w:r>
            <w:r>
              <w:rPr>
                <w:b/>
              </w:rPr>
              <w:t>21</w:t>
            </w:r>
            <w:r w:rsidRPr="00054597">
              <w:rPr>
                <w:b/>
              </w:rPr>
              <w:t>,</w:t>
            </w:r>
            <w:r>
              <w:rPr>
                <w:b/>
              </w:rPr>
              <w:t>22</w:t>
            </w:r>
            <w:r w:rsidRPr="00054597">
              <w:rPr>
                <w:b/>
              </w:rPr>
              <w:t>)</w:t>
            </w:r>
          </w:p>
          <w:p w:rsidR="00F36F23" w:rsidRDefault="00F36F23">
            <w:pPr>
              <w:ind w:left="409" w:right="397"/>
              <w:rPr>
                <w:rFonts w:ascii="Book Antiqua" w:eastAsia="Book Antiqua" w:hAnsi="Book Antiqua" w:cs="Book Antiqua"/>
                <w:sz w:val="22"/>
                <w:szCs w:val="22"/>
              </w:rPr>
            </w:pP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2A5580">
            <w:pPr>
              <w:pStyle w:val="BodyTextIndent"/>
              <w:ind w:left="142"/>
              <w:rPr>
                <w:rFonts w:ascii="Times New Roman" w:hAnsi="Times New Roman" w:cs="Times New Roman"/>
                <w:lang w:val="en-US"/>
              </w:rPr>
            </w:pPr>
          </w:p>
          <w:p w:rsidR="00D6620E" w:rsidRPr="002A5580" w:rsidRDefault="00D6620E" w:rsidP="00D6620E">
            <w:pPr>
              <w:ind w:left="142"/>
              <w:rPr>
                <w:sz w:val="22"/>
                <w:szCs w:val="22"/>
              </w:rPr>
            </w:pPr>
            <w:r w:rsidRPr="002A5580">
              <w:rPr>
                <w:sz w:val="22"/>
                <w:szCs w:val="22"/>
              </w:rPr>
              <w:t>Mahasiswa dapat menghitung dan menjelaskan :  penggolongan, penentuan dan pembebanan BOP ke dalam harga pokok produk, pengumpulan BOP Sesungguhnya, perlakuan selisih BOP dan penghitungan tarif BOP</w:t>
            </w:r>
          </w:p>
          <w:p w:rsidR="00F36F23" w:rsidRPr="002A5580" w:rsidRDefault="00F36F23" w:rsidP="00936F90">
            <w:pPr>
              <w:pStyle w:val="BodyTextIndent"/>
              <w:ind w:left="142"/>
              <w:rPr>
                <w:rFonts w:ascii="Times New Roman" w:hAnsi="Times New Roman" w:cs="Times New Roman"/>
              </w:rPr>
            </w:pP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2A5580">
            <w:pPr>
              <w:pStyle w:val="Default"/>
              <w:rPr>
                <w:rFonts w:ascii="Times New Roman" w:hAnsi="Times New Roman" w:cs="Times New Roman"/>
                <w:sz w:val="22"/>
                <w:szCs w:val="22"/>
              </w:rPr>
            </w:pPr>
          </w:p>
          <w:p w:rsidR="00D6620E" w:rsidRPr="00D51F6F" w:rsidRDefault="00D6620E" w:rsidP="00D6620E">
            <w:pPr>
              <w:pStyle w:val="Default"/>
              <w:rPr>
                <w:rFonts w:ascii="Times New Roman" w:hAnsi="Times New Roman" w:cs="Times New Roman"/>
                <w:sz w:val="22"/>
                <w:szCs w:val="22"/>
              </w:rPr>
            </w:pPr>
            <w:r w:rsidRPr="00D51F6F">
              <w:rPr>
                <w:rFonts w:ascii="Times New Roman" w:hAnsi="Times New Roman" w:cs="Times New Roman"/>
                <w:sz w:val="22"/>
                <w:szCs w:val="22"/>
              </w:rPr>
              <w:t>Biaya Overhead Pabrik</w:t>
            </w:r>
          </w:p>
          <w:p w:rsidR="00D6620E" w:rsidRPr="00D51F6F" w:rsidRDefault="00D6620E" w:rsidP="00A7109F">
            <w:pPr>
              <w:numPr>
                <w:ilvl w:val="0"/>
                <w:numId w:val="10"/>
              </w:numPr>
              <w:rPr>
                <w:sz w:val="22"/>
                <w:szCs w:val="22"/>
              </w:rPr>
            </w:pPr>
            <w:r w:rsidRPr="00D51F6F">
              <w:rPr>
                <w:sz w:val="22"/>
                <w:szCs w:val="22"/>
              </w:rPr>
              <w:t>Karakteristik dan manfaat Tarif BOP</w:t>
            </w:r>
          </w:p>
          <w:p w:rsidR="00D6620E" w:rsidRPr="00D51F6F" w:rsidRDefault="00D6620E" w:rsidP="00A7109F">
            <w:pPr>
              <w:numPr>
                <w:ilvl w:val="0"/>
                <w:numId w:val="10"/>
              </w:numPr>
              <w:rPr>
                <w:sz w:val="22"/>
                <w:szCs w:val="22"/>
              </w:rPr>
            </w:pPr>
            <w:r w:rsidRPr="00D51F6F">
              <w:rPr>
                <w:sz w:val="22"/>
                <w:szCs w:val="22"/>
              </w:rPr>
              <w:t xml:space="preserve">Faktor-faktor yang harus di-pertimbangkan dalam penen-tuan Tarif BOP </w:t>
            </w:r>
          </w:p>
          <w:p w:rsidR="00D6620E" w:rsidRPr="00D51F6F" w:rsidRDefault="00D6620E" w:rsidP="00A7109F">
            <w:pPr>
              <w:numPr>
                <w:ilvl w:val="0"/>
                <w:numId w:val="10"/>
              </w:numPr>
              <w:rPr>
                <w:sz w:val="22"/>
                <w:szCs w:val="22"/>
              </w:rPr>
            </w:pPr>
            <w:r w:rsidRPr="00D51F6F">
              <w:rPr>
                <w:sz w:val="22"/>
                <w:szCs w:val="22"/>
              </w:rPr>
              <w:t>Dasar yang digunakan untuk Pembebanan BOP</w:t>
            </w:r>
          </w:p>
          <w:p w:rsidR="00D6620E" w:rsidRPr="00D51F6F" w:rsidRDefault="00D6620E" w:rsidP="00A7109F">
            <w:pPr>
              <w:numPr>
                <w:ilvl w:val="0"/>
                <w:numId w:val="10"/>
              </w:numPr>
              <w:rPr>
                <w:sz w:val="22"/>
                <w:szCs w:val="22"/>
              </w:rPr>
            </w:pPr>
            <w:r w:rsidRPr="00D51F6F">
              <w:rPr>
                <w:sz w:val="22"/>
                <w:szCs w:val="22"/>
              </w:rPr>
              <w:t>Perhitungan Tarif BOP tunggal</w:t>
            </w:r>
          </w:p>
          <w:p w:rsidR="00D6620E" w:rsidRPr="00D51F6F" w:rsidRDefault="00D6620E" w:rsidP="00A7109F">
            <w:pPr>
              <w:numPr>
                <w:ilvl w:val="0"/>
                <w:numId w:val="10"/>
              </w:numPr>
              <w:spacing w:line="276" w:lineRule="auto"/>
              <w:rPr>
                <w:sz w:val="22"/>
                <w:szCs w:val="22"/>
              </w:rPr>
            </w:pPr>
            <w:r w:rsidRPr="00D51F6F">
              <w:rPr>
                <w:sz w:val="22"/>
                <w:szCs w:val="22"/>
              </w:rPr>
              <w:t>Pengumpulan dan alokasi BOP rill</w:t>
            </w:r>
          </w:p>
          <w:p w:rsidR="00F36F23" w:rsidRPr="002A5580" w:rsidRDefault="00D6620E" w:rsidP="00A7109F">
            <w:pPr>
              <w:pStyle w:val="Default"/>
              <w:numPr>
                <w:ilvl w:val="0"/>
                <w:numId w:val="10"/>
              </w:numPr>
              <w:rPr>
                <w:rFonts w:ascii="Times New Roman" w:hAnsi="Times New Roman" w:cs="Times New Roman"/>
                <w:sz w:val="22"/>
                <w:szCs w:val="22"/>
              </w:rPr>
            </w:pPr>
            <w:r w:rsidRPr="00D51F6F">
              <w:rPr>
                <w:sz w:val="22"/>
                <w:szCs w:val="22"/>
              </w:rPr>
              <w:t>Analisis selisih BOP</w:t>
            </w:r>
          </w:p>
        </w:tc>
        <w:tc>
          <w:tcPr>
            <w:tcW w:w="2041" w:type="dxa"/>
            <w:gridSpan w:val="2"/>
            <w:tcBorders>
              <w:top w:val="single" w:sz="5" w:space="0" w:color="000000"/>
              <w:left w:val="single" w:sz="5" w:space="0" w:color="000000"/>
              <w:bottom w:val="single" w:sz="5" w:space="0" w:color="000000"/>
              <w:right w:val="single" w:sz="5" w:space="0" w:color="000000"/>
            </w:tcBorders>
          </w:tcPr>
          <w:p w:rsidR="00B82BCD" w:rsidRDefault="00B82BCD" w:rsidP="00B82BCD">
            <w:pPr>
              <w:autoSpaceDE w:val="0"/>
              <w:autoSpaceDN w:val="0"/>
              <w:spacing w:line="252" w:lineRule="auto"/>
              <w:rPr>
                <w:rFonts w:ascii="Book Antiqua" w:hAnsi="Book Antiqua"/>
                <w:b/>
                <w:color w:val="000000" w:themeColor="text1"/>
              </w:rPr>
            </w:pPr>
          </w:p>
          <w:p w:rsidR="00B82BCD" w:rsidRDefault="00B82BCD" w:rsidP="00B82BCD">
            <w:pPr>
              <w:autoSpaceDE w:val="0"/>
              <w:autoSpaceDN w:val="0"/>
              <w:spacing w:line="252" w:lineRule="auto"/>
              <w:rPr>
                <w:rFonts w:ascii="Book Antiqua" w:hAnsi="Book Antiqua"/>
                <w:b/>
                <w:color w:val="000000" w:themeColor="text1"/>
              </w:rPr>
            </w:pPr>
          </w:p>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Bentuk:</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B82BCD" w:rsidRPr="00054597" w:rsidRDefault="00B82BCD" w:rsidP="00B82BCD">
            <w:pPr>
              <w:autoSpaceDE w:val="0"/>
              <w:autoSpaceDN w:val="0"/>
              <w:spacing w:line="252" w:lineRule="auto"/>
              <w:ind w:left="177"/>
              <w:rPr>
                <w:rFonts w:ascii="Book Antiqua" w:hAnsi="Book Antiqua"/>
                <w:color w:val="000000" w:themeColor="text1"/>
              </w:rPr>
            </w:pPr>
          </w:p>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Pr="001002B2" w:rsidRDefault="00F36F23" w:rsidP="00F36F23">
            <w:pPr>
              <w:autoSpaceDE w:val="0"/>
              <w:autoSpaceDN w:val="0"/>
              <w:spacing w:line="252" w:lineRule="auto"/>
              <w:ind w:left="360"/>
              <w:rPr>
                <w:rFonts w:ascii="Calibri" w:hAnsi="Calibri"/>
                <w:bCs/>
                <w:color w:val="000000" w:themeColor="text1"/>
                <w:lang w:eastAsia="id-ID"/>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B82BCD" w:rsidRPr="00F62207" w:rsidRDefault="00B82BCD" w:rsidP="00B82BCD">
            <w:pPr>
              <w:pStyle w:val="NoSpacing"/>
              <w:rPr>
                <w:b/>
              </w:rPr>
            </w:pPr>
            <w:r w:rsidRPr="00F62207">
              <w:rPr>
                <w:b/>
              </w:rPr>
              <w:t>TM: 1x(4x50”)</w:t>
            </w:r>
          </w:p>
          <w:p w:rsidR="00B82BCD" w:rsidRPr="001002B2" w:rsidRDefault="00B82BCD" w:rsidP="00B82BCD">
            <w:pPr>
              <w:pStyle w:val="NoSpacing"/>
            </w:pPr>
          </w:p>
          <w:p w:rsidR="00B82BCD" w:rsidRPr="00F62207" w:rsidRDefault="00B82BCD" w:rsidP="00B82BCD">
            <w:pPr>
              <w:pStyle w:val="NoSpacing"/>
              <w:rPr>
                <w:b/>
              </w:rPr>
            </w:pPr>
            <w:r w:rsidRPr="00F62207">
              <w:rPr>
                <w:b/>
              </w:rPr>
              <w:t>TT:</w:t>
            </w:r>
          </w:p>
          <w:p w:rsidR="00B82BCD" w:rsidRPr="00F62207" w:rsidRDefault="00B82BCD" w:rsidP="00B82BCD">
            <w:pPr>
              <w:pStyle w:val="NoSpacing"/>
              <w:rPr>
                <w:b/>
              </w:rPr>
            </w:pPr>
            <w:r w:rsidRPr="00F62207">
              <w:rPr>
                <w:b/>
              </w:rPr>
              <w:t>1x(4x</w:t>
            </w:r>
            <w:r>
              <w:rPr>
                <w:b/>
              </w:rPr>
              <w:t>6</w:t>
            </w:r>
            <w:r w:rsidRPr="00F62207">
              <w:rPr>
                <w:b/>
              </w:rPr>
              <w:t>0”)</w:t>
            </w:r>
          </w:p>
          <w:p w:rsidR="00B82BCD" w:rsidRPr="001002B2" w:rsidRDefault="00B82BCD" w:rsidP="00B82BCD">
            <w:pPr>
              <w:pStyle w:val="NoSpacing"/>
            </w:pPr>
          </w:p>
          <w:p w:rsidR="00B82BCD" w:rsidRPr="00F62207" w:rsidRDefault="00B82BCD" w:rsidP="00B82BCD">
            <w:pPr>
              <w:pStyle w:val="NoSpacing"/>
              <w:rPr>
                <w:b/>
              </w:rPr>
            </w:pPr>
            <w:r w:rsidRPr="00F62207">
              <w:rPr>
                <w:b/>
              </w:rPr>
              <w:t>BM:</w:t>
            </w:r>
          </w:p>
          <w:p w:rsidR="00B82BCD" w:rsidRPr="00F62207" w:rsidRDefault="00B82BCD" w:rsidP="00B82BCD">
            <w:pPr>
              <w:pStyle w:val="NoSpacing"/>
              <w:rPr>
                <w:b/>
              </w:rPr>
            </w:pPr>
            <w:r w:rsidRPr="00F62207">
              <w:rPr>
                <w:b/>
              </w:rPr>
              <w:t>1x(4x</w:t>
            </w:r>
            <w:r>
              <w:rPr>
                <w:b/>
              </w:rPr>
              <w:t>6</w:t>
            </w:r>
            <w:r w:rsidRPr="00F62207">
              <w:rPr>
                <w:b/>
              </w:rPr>
              <w:t>0”)</w:t>
            </w:r>
          </w:p>
          <w:p w:rsidR="00F36F23" w:rsidRDefault="00F36F23">
            <w:pPr>
              <w:ind w:left="10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B82BCD" w:rsidRPr="00883EA6" w:rsidRDefault="00B82BCD" w:rsidP="00B82BCD">
            <w:pPr>
              <w:pStyle w:val="NoSpacing"/>
              <w:rPr>
                <w:b/>
              </w:rPr>
            </w:pPr>
            <w:r w:rsidRPr="00883EA6">
              <w:rPr>
                <w:b/>
              </w:rPr>
              <w:t>Kriteria:</w:t>
            </w:r>
          </w:p>
          <w:p w:rsidR="00B82BCD" w:rsidRPr="001002B2" w:rsidRDefault="00B82BCD" w:rsidP="00B82BCD">
            <w:pPr>
              <w:pStyle w:val="NoSpacing"/>
            </w:pPr>
            <w:r>
              <w:t>Kesesuaian dan ketepatan memahami BOP</w:t>
            </w:r>
          </w:p>
          <w:p w:rsidR="00B82BCD" w:rsidRPr="001002B2" w:rsidRDefault="00B82BCD" w:rsidP="00B82BCD">
            <w:pPr>
              <w:autoSpaceDE w:val="0"/>
              <w:autoSpaceDN w:val="0"/>
              <w:ind w:firstLine="154"/>
              <w:rPr>
                <w:rFonts w:ascii="Calibri" w:hAnsi="Calibri"/>
                <w:color w:val="000000" w:themeColor="text1"/>
              </w:rPr>
            </w:pPr>
          </w:p>
          <w:p w:rsidR="00B82BCD" w:rsidRDefault="00B82BCD" w:rsidP="00B82BCD">
            <w:pPr>
              <w:pStyle w:val="NoSpacing"/>
              <w:rPr>
                <w:b/>
              </w:rPr>
            </w:pPr>
            <w:r w:rsidRPr="00883EA6">
              <w:rPr>
                <w:b/>
              </w:rPr>
              <w:t>Bentuk non-test:</w:t>
            </w:r>
          </w:p>
          <w:p w:rsidR="00F36F23" w:rsidRDefault="00B82BCD" w:rsidP="00B82BCD">
            <w:pPr>
              <w:jc w:val="center"/>
            </w:pPr>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B82BCD" w:rsidRDefault="00B82BCD" w:rsidP="00B82BCD">
            <w:pPr>
              <w:spacing w:before="43" w:line="276" w:lineRule="auto"/>
              <w:ind w:left="100" w:right="116"/>
            </w:pPr>
            <w:r w:rsidRPr="002A5580">
              <w:t>Mahasiswa mampu menjelaskan teori dan konsep</w:t>
            </w:r>
            <w:r>
              <w:t xml:space="preserve"> :</w:t>
            </w:r>
          </w:p>
          <w:p w:rsidR="00B82BCD" w:rsidRPr="00D51F6F" w:rsidRDefault="00B82BCD" w:rsidP="00B82BCD">
            <w:pPr>
              <w:numPr>
                <w:ilvl w:val="0"/>
                <w:numId w:val="49"/>
              </w:numPr>
              <w:rPr>
                <w:sz w:val="22"/>
                <w:szCs w:val="22"/>
              </w:rPr>
            </w:pPr>
            <w:r w:rsidRPr="00D51F6F">
              <w:rPr>
                <w:sz w:val="22"/>
                <w:szCs w:val="22"/>
              </w:rPr>
              <w:t>Karakteristik dan manfaat Tarif BOP</w:t>
            </w:r>
          </w:p>
          <w:p w:rsidR="00B82BCD" w:rsidRPr="00D51F6F" w:rsidRDefault="00B82BCD" w:rsidP="00B82BCD">
            <w:pPr>
              <w:numPr>
                <w:ilvl w:val="0"/>
                <w:numId w:val="49"/>
              </w:numPr>
              <w:rPr>
                <w:sz w:val="22"/>
                <w:szCs w:val="22"/>
              </w:rPr>
            </w:pPr>
            <w:r w:rsidRPr="00D51F6F">
              <w:rPr>
                <w:sz w:val="22"/>
                <w:szCs w:val="22"/>
              </w:rPr>
              <w:t xml:space="preserve">Faktor-faktor yang harus di-pertimbangkan dalam penen-tuan Tarif BOP </w:t>
            </w:r>
          </w:p>
          <w:p w:rsidR="00B82BCD" w:rsidRPr="00D51F6F" w:rsidRDefault="00B82BCD" w:rsidP="00B82BCD">
            <w:pPr>
              <w:numPr>
                <w:ilvl w:val="0"/>
                <w:numId w:val="49"/>
              </w:numPr>
              <w:rPr>
                <w:sz w:val="22"/>
                <w:szCs w:val="22"/>
              </w:rPr>
            </w:pPr>
            <w:r w:rsidRPr="00D51F6F">
              <w:rPr>
                <w:sz w:val="22"/>
                <w:szCs w:val="22"/>
              </w:rPr>
              <w:t>Dasar yang digunakan untuk Pembebanan BOP</w:t>
            </w:r>
          </w:p>
          <w:p w:rsidR="00F36F23" w:rsidRPr="00B82BCD" w:rsidRDefault="00B82BCD" w:rsidP="00B82BCD">
            <w:pPr>
              <w:numPr>
                <w:ilvl w:val="0"/>
                <w:numId w:val="49"/>
              </w:numPr>
              <w:rPr>
                <w:sz w:val="22"/>
                <w:szCs w:val="22"/>
              </w:rPr>
            </w:pPr>
            <w:r w:rsidRPr="00D51F6F">
              <w:rPr>
                <w:sz w:val="22"/>
                <w:szCs w:val="22"/>
              </w:rPr>
              <w:t>Perhitungan Tarif BOP tunggal</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10</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pPr>
              <w:ind w:left="409" w:right="397"/>
              <w:rPr>
                <w:rFonts w:ascii="Book Antiqua" w:eastAsia="Book Antiqua" w:hAnsi="Book Antiqua" w:cs="Book Antiqua"/>
                <w:sz w:val="22"/>
                <w:szCs w:val="22"/>
              </w:rPr>
            </w:pPr>
          </w:p>
          <w:p w:rsidR="00F36F23" w:rsidRDefault="00F36F23" w:rsidP="00054597">
            <w:pPr>
              <w:autoSpaceDE w:val="0"/>
              <w:autoSpaceDN w:val="0"/>
              <w:jc w:val="center"/>
              <w:rPr>
                <w:rFonts w:ascii="Calibri" w:hAnsi="Calibri"/>
                <w:b/>
                <w:color w:val="000000" w:themeColor="text1"/>
              </w:rPr>
            </w:pPr>
            <w:r>
              <w:rPr>
                <w:rFonts w:ascii="Calibri" w:hAnsi="Calibri"/>
                <w:b/>
                <w:color w:val="000000" w:themeColor="text1"/>
              </w:rPr>
              <w:t>12</w:t>
            </w:r>
          </w:p>
          <w:p w:rsidR="00F36F23" w:rsidRPr="00054597" w:rsidRDefault="00F36F23" w:rsidP="00054597">
            <w:pPr>
              <w:pStyle w:val="NoSpacing"/>
              <w:rPr>
                <w:rFonts w:ascii="Book Antiqua" w:eastAsia="Book Antiqua" w:hAnsi="Book Antiqua" w:cs="Book Antiqua"/>
                <w:b/>
                <w:sz w:val="22"/>
                <w:szCs w:val="22"/>
              </w:rPr>
            </w:pPr>
            <w:r>
              <w:t xml:space="preserve">   </w:t>
            </w:r>
            <w:r w:rsidRPr="00054597">
              <w:rPr>
                <w:b/>
              </w:rPr>
              <w:t>(</w:t>
            </w:r>
            <w:r>
              <w:rPr>
                <w:b/>
              </w:rPr>
              <w:t>23</w:t>
            </w:r>
            <w:r w:rsidRPr="00054597">
              <w:rPr>
                <w:b/>
              </w:rPr>
              <w:t>,</w:t>
            </w:r>
            <w:r>
              <w:rPr>
                <w:b/>
              </w:rPr>
              <w:t>24</w:t>
            </w:r>
            <w:r w:rsidRPr="00054597">
              <w:rPr>
                <w:b/>
              </w:rPr>
              <w:t>)</w:t>
            </w:r>
          </w:p>
          <w:p w:rsidR="00F36F23" w:rsidRDefault="00F36F23">
            <w:pPr>
              <w:ind w:left="409" w:right="397"/>
              <w:rPr>
                <w:rFonts w:ascii="Book Antiqua" w:eastAsia="Book Antiqua" w:hAnsi="Book Antiqua" w:cs="Book Antiqua"/>
                <w:sz w:val="22"/>
                <w:szCs w:val="22"/>
              </w:rPr>
            </w:pP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2A5580">
            <w:pPr>
              <w:ind w:left="142"/>
              <w:rPr>
                <w:sz w:val="22"/>
                <w:szCs w:val="22"/>
              </w:rPr>
            </w:pPr>
          </w:p>
          <w:p w:rsidR="00D6620E" w:rsidRPr="00D51F6F" w:rsidRDefault="00D6620E" w:rsidP="00D6620E">
            <w:pPr>
              <w:ind w:left="142"/>
              <w:rPr>
                <w:sz w:val="22"/>
                <w:szCs w:val="22"/>
              </w:rPr>
            </w:pPr>
            <w:r>
              <w:rPr>
                <w:sz w:val="22"/>
                <w:szCs w:val="22"/>
              </w:rPr>
              <w:t xml:space="preserve"> </w:t>
            </w:r>
            <w:r w:rsidRPr="00D51F6F">
              <w:rPr>
                <w:sz w:val="22"/>
                <w:szCs w:val="22"/>
              </w:rPr>
              <w:t xml:space="preserve">Mahasiswa dapat menghitung dan menginterpretasikan : Penentuan tarif biaya overhead pabrik, Penyusunan anggaran biaya overhead pabrik, metode pengalokasian biaya overhead pabrik, </w:t>
            </w:r>
          </w:p>
          <w:p w:rsidR="00F36F23" w:rsidRPr="002A5580" w:rsidRDefault="00F36F23" w:rsidP="008D5C14">
            <w:pPr>
              <w:rPr>
                <w:sz w:val="22"/>
                <w:szCs w:val="22"/>
              </w:rPr>
            </w:pPr>
          </w:p>
          <w:p w:rsidR="00F36F23" w:rsidRPr="002A5580" w:rsidRDefault="00F36F23" w:rsidP="008D5C14">
            <w:pPr>
              <w:rPr>
                <w:sz w:val="22"/>
                <w:szCs w:val="22"/>
              </w:rPr>
            </w:pP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D51F6F">
            <w:pPr>
              <w:pStyle w:val="Default"/>
              <w:rPr>
                <w:rFonts w:ascii="Times New Roman" w:hAnsi="Times New Roman" w:cs="Times New Roman"/>
                <w:sz w:val="22"/>
                <w:szCs w:val="22"/>
              </w:rPr>
            </w:pPr>
          </w:p>
          <w:p w:rsidR="00D6620E" w:rsidRPr="00D51F6F" w:rsidRDefault="00D6620E" w:rsidP="00D6620E">
            <w:pPr>
              <w:pStyle w:val="Default"/>
              <w:ind w:left="162"/>
              <w:rPr>
                <w:rFonts w:ascii="Times New Roman" w:hAnsi="Times New Roman" w:cs="Times New Roman"/>
                <w:sz w:val="20"/>
                <w:szCs w:val="20"/>
              </w:rPr>
            </w:pPr>
            <w:r w:rsidRPr="00D51F6F">
              <w:rPr>
                <w:rFonts w:ascii="Times New Roman" w:hAnsi="Times New Roman" w:cs="Times New Roman"/>
                <w:sz w:val="22"/>
                <w:szCs w:val="22"/>
              </w:rPr>
              <w:t>Departementalisasi  Biaya Overhead Pabrik</w:t>
            </w:r>
          </w:p>
          <w:p w:rsidR="00D6620E" w:rsidRPr="00D51F6F" w:rsidRDefault="00D6620E" w:rsidP="00A7109F">
            <w:pPr>
              <w:numPr>
                <w:ilvl w:val="0"/>
                <w:numId w:val="11"/>
              </w:numPr>
              <w:ind w:left="459" w:hanging="283"/>
              <w:rPr>
                <w:sz w:val="22"/>
                <w:szCs w:val="22"/>
              </w:rPr>
            </w:pPr>
            <w:r w:rsidRPr="00D51F6F">
              <w:rPr>
                <w:sz w:val="22"/>
                <w:szCs w:val="22"/>
              </w:rPr>
              <w:t>Penentuan Tarif Biaya Overhead Pabrik</w:t>
            </w:r>
          </w:p>
          <w:p w:rsidR="00D6620E" w:rsidRDefault="00D6620E" w:rsidP="00A7109F">
            <w:pPr>
              <w:numPr>
                <w:ilvl w:val="0"/>
                <w:numId w:val="11"/>
              </w:numPr>
              <w:ind w:left="459" w:hanging="283"/>
              <w:rPr>
                <w:sz w:val="22"/>
                <w:szCs w:val="22"/>
              </w:rPr>
            </w:pPr>
            <w:r w:rsidRPr="00D51F6F">
              <w:rPr>
                <w:sz w:val="22"/>
                <w:szCs w:val="22"/>
              </w:rPr>
              <w:t>Penyusunan Anggaran BOP</w:t>
            </w:r>
          </w:p>
          <w:p w:rsidR="00D6620E" w:rsidRPr="00D6620E" w:rsidRDefault="00D6620E" w:rsidP="00A7109F">
            <w:pPr>
              <w:numPr>
                <w:ilvl w:val="0"/>
                <w:numId w:val="11"/>
              </w:numPr>
              <w:ind w:left="459" w:hanging="283"/>
              <w:rPr>
                <w:sz w:val="22"/>
                <w:szCs w:val="22"/>
              </w:rPr>
            </w:pPr>
            <w:r w:rsidRPr="00D51F6F">
              <w:rPr>
                <w:sz w:val="22"/>
                <w:szCs w:val="22"/>
              </w:rPr>
              <w:t>Alokasi budget</w:t>
            </w:r>
            <w:r>
              <w:rPr>
                <w:sz w:val="22"/>
                <w:szCs w:val="22"/>
              </w:rPr>
              <w:t xml:space="preserve"> </w:t>
            </w:r>
            <w:r w:rsidRPr="00D51F6F">
              <w:rPr>
                <w:sz w:val="22"/>
                <w:szCs w:val="22"/>
              </w:rPr>
              <w:t>biaya BOP</w:t>
            </w:r>
            <w:r>
              <w:rPr>
                <w:sz w:val="22"/>
                <w:szCs w:val="22"/>
              </w:rPr>
              <w:t xml:space="preserve"> </w:t>
            </w:r>
            <w:r w:rsidRPr="00D51F6F">
              <w:rPr>
                <w:sz w:val="22"/>
                <w:szCs w:val="22"/>
              </w:rPr>
              <w:t>dan metode yang</w:t>
            </w:r>
            <w:r>
              <w:rPr>
                <w:sz w:val="22"/>
                <w:szCs w:val="22"/>
              </w:rPr>
              <w:t xml:space="preserve"> </w:t>
            </w:r>
            <w:r w:rsidRPr="00D51F6F">
              <w:rPr>
                <w:sz w:val="22"/>
                <w:szCs w:val="22"/>
              </w:rPr>
              <w:t>digunakan dalam</w:t>
            </w:r>
            <w:r>
              <w:rPr>
                <w:sz w:val="22"/>
                <w:szCs w:val="22"/>
              </w:rPr>
              <w:t xml:space="preserve"> </w:t>
            </w:r>
            <w:r w:rsidRPr="00D51F6F">
              <w:rPr>
                <w:sz w:val="22"/>
                <w:szCs w:val="22"/>
              </w:rPr>
              <w:t>pengalokasian BOP</w:t>
            </w:r>
            <w:r>
              <w:rPr>
                <w:sz w:val="22"/>
                <w:szCs w:val="22"/>
              </w:rPr>
              <w:t xml:space="preserve"> </w:t>
            </w:r>
            <w:r w:rsidRPr="00D51F6F">
              <w:rPr>
                <w:sz w:val="22"/>
                <w:szCs w:val="22"/>
              </w:rPr>
              <w:t>Departemen pembantu ke</w:t>
            </w:r>
            <w:r>
              <w:rPr>
                <w:sz w:val="22"/>
                <w:szCs w:val="22"/>
              </w:rPr>
              <w:t xml:space="preserve"> departemen produksi</w:t>
            </w:r>
          </w:p>
        </w:tc>
        <w:tc>
          <w:tcPr>
            <w:tcW w:w="2041" w:type="dxa"/>
            <w:gridSpan w:val="2"/>
            <w:tcBorders>
              <w:top w:val="single" w:sz="5" w:space="0" w:color="000000"/>
              <w:left w:val="single" w:sz="5" w:space="0" w:color="000000"/>
              <w:bottom w:val="single" w:sz="5" w:space="0" w:color="000000"/>
              <w:right w:val="single" w:sz="5" w:space="0" w:color="000000"/>
            </w:tcBorders>
          </w:tcPr>
          <w:p w:rsidR="00F36F23" w:rsidRDefault="00F36F23" w:rsidP="00964C55">
            <w:pPr>
              <w:pStyle w:val="TableParagraph"/>
              <w:rPr>
                <w:rFonts w:ascii="Times New Roman" w:hAnsi="Times New Roman" w:cs="Times New Roman"/>
              </w:rPr>
            </w:pPr>
          </w:p>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Bentuk:</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B82BCD" w:rsidRPr="00054597" w:rsidRDefault="00B82BCD" w:rsidP="00B82BCD">
            <w:pPr>
              <w:autoSpaceDE w:val="0"/>
              <w:autoSpaceDN w:val="0"/>
              <w:spacing w:line="252" w:lineRule="auto"/>
              <w:ind w:left="177"/>
              <w:rPr>
                <w:rFonts w:ascii="Book Antiqua" w:hAnsi="Book Antiqua"/>
                <w:color w:val="000000" w:themeColor="text1"/>
              </w:rPr>
            </w:pPr>
          </w:p>
          <w:p w:rsidR="00B82BCD" w:rsidRPr="00054597" w:rsidRDefault="00B82BCD" w:rsidP="00B82BCD">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B82BCD" w:rsidRPr="00054597" w:rsidRDefault="00B82BCD" w:rsidP="00B82BCD">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Pr="00964C55" w:rsidRDefault="00F36F23" w:rsidP="00B82BCD">
            <w:pPr>
              <w:pStyle w:val="NoSpacing"/>
              <w:rPr>
                <w:iCs/>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B82BCD" w:rsidRPr="00F62207" w:rsidRDefault="00B82BCD" w:rsidP="00B82BCD">
            <w:pPr>
              <w:pStyle w:val="NoSpacing"/>
              <w:rPr>
                <w:b/>
              </w:rPr>
            </w:pPr>
            <w:r w:rsidRPr="00F62207">
              <w:rPr>
                <w:b/>
              </w:rPr>
              <w:t>TM: 1x(4x50”)</w:t>
            </w:r>
          </w:p>
          <w:p w:rsidR="00B82BCD" w:rsidRPr="001002B2" w:rsidRDefault="00B82BCD" w:rsidP="00B82BCD">
            <w:pPr>
              <w:pStyle w:val="NoSpacing"/>
            </w:pPr>
          </w:p>
          <w:p w:rsidR="00B82BCD" w:rsidRPr="00F62207" w:rsidRDefault="00B82BCD" w:rsidP="00B82BCD">
            <w:pPr>
              <w:pStyle w:val="NoSpacing"/>
              <w:rPr>
                <w:b/>
              </w:rPr>
            </w:pPr>
            <w:r w:rsidRPr="00F62207">
              <w:rPr>
                <w:b/>
              </w:rPr>
              <w:t>TT:</w:t>
            </w:r>
          </w:p>
          <w:p w:rsidR="00B82BCD" w:rsidRPr="00F62207" w:rsidRDefault="00B82BCD" w:rsidP="00B82BCD">
            <w:pPr>
              <w:pStyle w:val="NoSpacing"/>
              <w:rPr>
                <w:b/>
              </w:rPr>
            </w:pPr>
            <w:r w:rsidRPr="00F62207">
              <w:rPr>
                <w:b/>
              </w:rPr>
              <w:t>1x(4x</w:t>
            </w:r>
            <w:r>
              <w:rPr>
                <w:b/>
              </w:rPr>
              <w:t>6</w:t>
            </w:r>
            <w:r w:rsidRPr="00F62207">
              <w:rPr>
                <w:b/>
              </w:rPr>
              <w:t>0”)</w:t>
            </w:r>
          </w:p>
          <w:p w:rsidR="00B82BCD" w:rsidRPr="001002B2" w:rsidRDefault="00B82BCD" w:rsidP="00B82BCD">
            <w:pPr>
              <w:pStyle w:val="NoSpacing"/>
            </w:pPr>
          </w:p>
          <w:p w:rsidR="00B82BCD" w:rsidRPr="00F62207" w:rsidRDefault="00B82BCD" w:rsidP="00B82BCD">
            <w:pPr>
              <w:pStyle w:val="NoSpacing"/>
              <w:rPr>
                <w:b/>
              </w:rPr>
            </w:pPr>
            <w:r w:rsidRPr="00F62207">
              <w:rPr>
                <w:b/>
              </w:rPr>
              <w:t>BM:</w:t>
            </w:r>
          </w:p>
          <w:p w:rsidR="00B82BCD" w:rsidRPr="00F62207" w:rsidRDefault="00B82BCD" w:rsidP="00B82BCD">
            <w:pPr>
              <w:pStyle w:val="NoSpacing"/>
              <w:rPr>
                <w:b/>
              </w:rPr>
            </w:pPr>
            <w:r w:rsidRPr="00F62207">
              <w:rPr>
                <w:b/>
              </w:rPr>
              <w:t>1x(4x</w:t>
            </w:r>
            <w:r>
              <w:rPr>
                <w:b/>
              </w:rPr>
              <w:t>6</w:t>
            </w:r>
            <w:r w:rsidRPr="00F62207">
              <w:rPr>
                <w:b/>
              </w:rPr>
              <w:t>0”)</w:t>
            </w:r>
          </w:p>
          <w:p w:rsidR="00F36F23" w:rsidRDefault="00F36F23">
            <w:pPr>
              <w:ind w:left="10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B82BCD" w:rsidRPr="00883EA6" w:rsidRDefault="00B82BCD" w:rsidP="00B82BCD">
            <w:pPr>
              <w:pStyle w:val="NoSpacing"/>
              <w:rPr>
                <w:b/>
              </w:rPr>
            </w:pPr>
            <w:r w:rsidRPr="00883EA6">
              <w:rPr>
                <w:b/>
              </w:rPr>
              <w:t>Kriteria:</w:t>
            </w:r>
          </w:p>
          <w:p w:rsidR="00B82BCD" w:rsidRPr="001002B2" w:rsidRDefault="00B82BCD" w:rsidP="00B82BCD">
            <w:pPr>
              <w:pStyle w:val="NoSpacing"/>
            </w:pPr>
            <w:r>
              <w:t>Kesesuaian dan ketepatan memahami Penentuan tarif BOP</w:t>
            </w:r>
          </w:p>
          <w:p w:rsidR="00B82BCD" w:rsidRPr="001002B2" w:rsidRDefault="00B82BCD" w:rsidP="00B82BCD">
            <w:pPr>
              <w:autoSpaceDE w:val="0"/>
              <w:autoSpaceDN w:val="0"/>
              <w:ind w:firstLine="154"/>
              <w:rPr>
                <w:rFonts w:ascii="Calibri" w:hAnsi="Calibri"/>
                <w:color w:val="000000" w:themeColor="text1"/>
              </w:rPr>
            </w:pPr>
          </w:p>
          <w:p w:rsidR="00B82BCD" w:rsidRDefault="00B82BCD" w:rsidP="00B82BCD">
            <w:pPr>
              <w:pStyle w:val="NoSpacing"/>
              <w:rPr>
                <w:b/>
              </w:rPr>
            </w:pPr>
            <w:r w:rsidRPr="00883EA6">
              <w:rPr>
                <w:b/>
              </w:rPr>
              <w:t>Bentuk non-test:</w:t>
            </w:r>
          </w:p>
          <w:p w:rsidR="00F36F23" w:rsidRDefault="00B82BCD" w:rsidP="00B82BCD">
            <w:pPr>
              <w:jc w:val="center"/>
            </w:pPr>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B82BCD" w:rsidRDefault="00B82BCD" w:rsidP="00B82BCD">
            <w:pPr>
              <w:spacing w:before="43" w:line="276" w:lineRule="auto"/>
              <w:ind w:left="100" w:right="116"/>
            </w:pPr>
            <w:r w:rsidRPr="002A5580">
              <w:t>Mahasiswa mampu menjelaskan teori dan konsep</w:t>
            </w:r>
            <w:r>
              <w:t xml:space="preserve"> :</w:t>
            </w:r>
          </w:p>
          <w:p w:rsidR="00F57387" w:rsidRPr="00D51F6F" w:rsidRDefault="00F57387" w:rsidP="00F57387">
            <w:pPr>
              <w:numPr>
                <w:ilvl w:val="0"/>
                <w:numId w:val="50"/>
              </w:numPr>
              <w:rPr>
                <w:sz w:val="22"/>
                <w:szCs w:val="22"/>
              </w:rPr>
            </w:pPr>
            <w:r w:rsidRPr="00D51F6F">
              <w:rPr>
                <w:sz w:val="22"/>
                <w:szCs w:val="22"/>
              </w:rPr>
              <w:t>Penentuan Tarif Biaya Overhead Pabrik</w:t>
            </w:r>
          </w:p>
          <w:p w:rsidR="00F57387" w:rsidRDefault="00F57387" w:rsidP="00F57387">
            <w:pPr>
              <w:numPr>
                <w:ilvl w:val="0"/>
                <w:numId w:val="50"/>
              </w:numPr>
              <w:rPr>
                <w:sz w:val="22"/>
                <w:szCs w:val="22"/>
              </w:rPr>
            </w:pPr>
            <w:r w:rsidRPr="00D51F6F">
              <w:rPr>
                <w:sz w:val="22"/>
                <w:szCs w:val="22"/>
              </w:rPr>
              <w:t>Penyusunan Anggaran BOP</w:t>
            </w:r>
          </w:p>
          <w:p w:rsidR="00F36F23" w:rsidRPr="00F57387" w:rsidRDefault="00F57387" w:rsidP="00F57387">
            <w:pPr>
              <w:pStyle w:val="ListParagraph"/>
              <w:numPr>
                <w:ilvl w:val="0"/>
                <w:numId w:val="50"/>
              </w:numPr>
              <w:spacing w:before="43" w:line="276" w:lineRule="auto"/>
              <w:ind w:right="116"/>
              <w:rPr>
                <w:rFonts w:ascii="Book Antiqua" w:eastAsia="Book Antiqua" w:hAnsi="Book Antiqua" w:cs="Book Antiqua"/>
                <w:sz w:val="22"/>
                <w:szCs w:val="22"/>
              </w:rPr>
            </w:pPr>
            <w:r w:rsidRPr="00D51F6F">
              <w:rPr>
                <w:sz w:val="22"/>
                <w:szCs w:val="22"/>
              </w:rPr>
              <w:t>Alokasi budget</w:t>
            </w:r>
            <w:r>
              <w:rPr>
                <w:sz w:val="22"/>
                <w:szCs w:val="22"/>
              </w:rPr>
              <w:t xml:space="preserve"> </w:t>
            </w:r>
            <w:r w:rsidRPr="00D51F6F">
              <w:rPr>
                <w:sz w:val="22"/>
                <w:szCs w:val="22"/>
              </w:rPr>
              <w:t>biaya BOP</w:t>
            </w:r>
            <w:r>
              <w:rPr>
                <w:sz w:val="22"/>
                <w:szCs w:val="22"/>
              </w:rPr>
              <w:t xml:space="preserve"> </w:t>
            </w:r>
            <w:r w:rsidRPr="00D51F6F">
              <w:rPr>
                <w:sz w:val="22"/>
                <w:szCs w:val="22"/>
              </w:rPr>
              <w:t>dan metode yang</w:t>
            </w:r>
            <w:r>
              <w:rPr>
                <w:sz w:val="22"/>
                <w:szCs w:val="22"/>
              </w:rPr>
              <w:t xml:space="preserve"> </w:t>
            </w:r>
            <w:r w:rsidRPr="00D51F6F">
              <w:rPr>
                <w:sz w:val="22"/>
                <w:szCs w:val="22"/>
              </w:rPr>
              <w:t>digunakan dalam</w:t>
            </w:r>
            <w:r>
              <w:rPr>
                <w:sz w:val="22"/>
                <w:szCs w:val="22"/>
              </w:rPr>
              <w:t xml:space="preserve"> </w:t>
            </w:r>
            <w:r w:rsidRPr="00D51F6F">
              <w:rPr>
                <w:sz w:val="22"/>
                <w:szCs w:val="22"/>
              </w:rPr>
              <w:t>pengalokasian BOP</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36F23">
            <w:pPr>
              <w:ind w:left="513"/>
              <w:jc w:val="center"/>
              <w:rPr>
                <w:rFonts w:ascii="Book Antiqua" w:eastAsia="Book Antiqua" w:hAnsi="Book Antiqua" w:cs="Book Antiqua"/>
                <w:sz w:val="22"/>
                <w:szCs w:val="22"/>
              </w:rPr>
            </w:pP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pPr>
              <w:ind w:left="409" w:right="397"/>
              <w:rPr>
                <w:rFonts w:ascii="Book Antiqua" w:eastAsia="Book Antiqua" w:hAnsi="Book Antiqua" w:cs="Book Antiqua"/>
                <w:sz w:val="22"/>
                <w:szCs w:val="22"/>
              </w:rPr>
            </w:pPr>
          </w:p>
          <w:p w:rsidR="00F36F23" w:rsidRDefault="00F36F23" w:rsidP="00054597">
            <w:pPr>
              <w:autoSpaceDE w:val="0"/>
              <w:autoSpaceDN w:val="0"/>
              <w:jc w:val="center"/>
              <w:rPr>
                <w:rFonts w:ascii="Calibri" w:hAnsi="Calibri"/>
                <w:b/>
                <w:color w:val="000000" w:themeColor="text1"/>
              </w:rPr>
            </w:pPr>
            <w:r>
              <w:rPr>
                <w:rFonts w:ascii="Calibri" w:hAnsi="Calibri"/>
                <w:b/>
                <w:color w:val="000000" w:themeColor="text1"/>
              </w:rPr>
              <w:t>13</w:t>
            </w:r>
          </w:p>
          <w:p w:rsidR="00F36F23" w:rsidRPr="00054597" w:rsidRDefault="00F36F23" w:rsidP="00054597">
            <w:pPr>
              <w:pStyle w:val="NoSpacing"/>
              <w:rPr>
                <w:rFonts w:ascii="Book Antiqua" w:eastAsia="Book Antiqua" w:hAnsi="Book Antiqua" w:cs="Book Antiqua"/>
                <w:b/>
                <w:sz w:val="22"/>
                <w:szCs w:val="22"/>
              </w:rPr>
            </w:pPr>
            <w:r>
              <w:t xml:space="preserve">   </w:t>
            </w:r>
            <w:r w:rsidRPr="00054597">
              <w:rPr>
                <w:b/>
              </w:rPr>
              <w:t>(</w:t>
            </w:r>
            <w:r>
              <w:rPr>
                <w:b/>
              </w:rPr>
              <w:t>25</w:t>
            </w:r>
            <w:r w:rsidRPr="00054597">
              <w:rPr>
                <w:b/>
              </w:rPr>
              <w:t>,</w:t>
            </w:r>
            <w:r>
              <w:rPr>
                <w:b/>
              </w:rPr>
              <w:t>26</w:t>
            </w:r>
            <w:r w:rsidRPr="00054597">
              <w:rPr>
                <w:b/>
              </w:rPr>
              <w:t>)</w:t>
            </w:r>
          </w:p>
          <w:p w:rsidR="00F36F23" w:rsidRDefault="00F36F23">
            <w:pPr>
              <w:ind w:left="409" w:right="397"/>
              <w:rPr>
                <w:rFonts w:ascii="Book Antiqua" w:eastAsia="Book Antiqua" w:hAnsi="Book Antiqua" w:cs="Book Antiqua"/>
                <w:sz w:val="22"/>
                <w:szCs w:val="22"/>
              </w:rPr>
            </w:pP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D51F6F">
            <w:pPr>
              <w:ind w:left="142"/>
              <w:rPr>
                <w:sz w:val="22"/>
                <w:szCs w:val="22"/>
              </w:rPr>
            </w:pPr>
          </w:p>
          <w:p w:rsidR="00964C55" w:rsidRPr="00A62C95" w:rsidRDefault="00964C55" w:rsidP="00964C55">
            <w:pPr>
              <w:autoSpaceDE w:val="0"/>
              <w:autoSpaceDN w:val="0"/>
              <w:adjustRightInd w:val="0"/>
              <w:ind w:left="142"/>
              <w:rPr>
                <w:sz w:val="22"/>
                <w:szCs w:val="22"/>
              </w:rPr>
            </w:pPr>
            <w:r w:rsidRPr="00A62C95">
              <w:rPr>
                <w:sz w:val="22"/>
                <w:szCs w:val="22"/>
              </w:rPr>
              <w:t xml:space="preserve">Mahasiswa mampu menjelaskan teori dan konsep </w:t>
            </w:r>
            <w:r w:rsidRPr="00A62C95">
              <w:rPr>
                <w:color w:val="000000"/>
                <w:sz w:val="22"/>
                <w:szCs w:val="22"/>
              </w:rPr>
              <w:t>Sistem Biaya Taksiran serta mampu mengevaluasi selisih biaya taksiran</w:t>
            </w:r>
          </w:p>
          <w:p w:rsidR="00F36F23" w:rsidRPr="00D51F6F" w:rsidRDefault="00F36F23" w:rsidP="00D6620E">
            <w:pPr>
              <w:ind w:left="142"/>
              <w:rPr>
                <w:sz w:val="22"/>
                <w:szCs w:val="22"/>
              </w:rPr>
            </w:pP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D51F6F">
            <w:pPr>
              <w:pStyle w:val="Default"/>
              <w:ind w:left="162"/>
              <w:rPr>
                <w:rFonts w:ascii="Times New Roman" w:hAnsi="Times New Roman" w:cs="Times New Roman"/>
                <w:sz w:val="22"/>
                <w:szCs w:val="22"/>
              </w:rPr>
            </w:pPr>
          </w:p>
          <w:p w:rsidR="00964C55" w:rsidRPr="00A62C95" w:rsidRDefault="00964C55" w:rsidP="00964C55">
            <w:pPr>
              <w:rPr>
                <w:color w:val="000000"/>
                <w:sz w:val="22"/>
                <w:szCs w:val="22"/>
              </w:rPr>
            </w:pPr>
            <w:r w:rsidRPr="00A62C95">
              <w:rPr>
                <w:color w:val="000000"/>
                <w:sz w:val="22"/>
                <w:szCs w:val="22"/>
              </w:rPr>
              <w:t>Biaya Taksiran :</w:t>
            </w:r>
          </w:p>
          <w:p w:rsidR="00964C55" w:rsidRPr="00A62C95" w:rsidRDefault="00964C55" w:rsidP="00A7109F">
            <w:pPr>
              <w:pStyle w:val="ListParagraph"/>
              <w:numPr>
                <w:ilvl w:val="0"/>
                <w:numId w:val="12"/>
              </w:numPr>
              <w:ind w:left="425" w:hanging="208"/>
              <w:rPr>
                <w:color w:val="000000"/>
                <w:sz w:val="22"/>
                <w:szCs w:val="22"/>
              </w:rPr>
            </w:pPr>
            <w:r w:rsidRPr="00A62C95">
              <w:rPr>
                <w:color w:val="000000"/>
                <w:sz w:val="22"/>
                <w:szCs w:val="22"/>
              </w:rPr>
              <w:t xml:space="preserve">Konsep Dasar Sistem Biaya Taksiran </w:t>
            </w:r>
          </w:p>
          <w:p w:rsidR="00964C55" w:rsidRPr="00A62C95" w:rsidRDefault="00964C55" w:rsidP="00A7109F">
            <w:pPr>
              <w:pStyle w:val="ListParagraph"/>
              <w:numPr>
                <w:ilvl w:val="0"/>
                <w:numId w:val="12"/>
              </w:numPr>
              <w:ind w:left="425" w:hanging="208"/>
              <w:rPr>
                <w:color w:val="000000"/>
                <w:sz w:val="22"/>
                <w:szCs w:val="22"/>
              </w:rPr>
            </w:pPr>
            <w:r w:rsidRPr="00A62C95">
              <w:rPr>
                <w:color w:val="000000"/>
                <w:sz w:val="22"/>
                <w:szCs w:val="22"/>
              </w:rPr>
              <w:t>Penentuan Biaya Taksiran</w:t>
            </w:r>
          </w:p>
          <w:p w:rsidR="00F36F23" w:rsidRPr="00D51F6F" w:rsidRDefault="00964C55" w:rsidP="00964C55">
            <w:pPr>
              <w:ind w:left="459"/>
              <w:rPr>
                <w:sz w:val="22"/>
                <w:szCs w:val="22"/>
              </w:rPr>
            </w:pPr>
            <w:r w:rsidRPr="00A62C95">
              <w:rPr>
                <w:color w:val="000000"/>
                <w:sz w:val="22"/>
                <w:szCs w:val="22"/>
              </w:rPr>
              <w:t>Perlakuan Akuntansi Terhadap Biaya Taksiran</w:t>
            </w: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F57387" w:rsidRPr="00054597" w:rsidRDefault="00F57387" w:rsidP="00F57387">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Bentuk:</w:t>
            </w:r>
          </w:p>
          <w:p w:rsidR="00F57387" w:rsidRPr="00054597" w:rsidRDefault="00F57387" w:rsidP="00F57387">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F57387" w:rsidRPr="00054597" w:rsidRDefault="00F57387" w:rsidP="00F57387">
            <w:pPr>
              <w:autoSpaceDE w:val="0"/>
              <w:autoSpaceDN w:val="0"/>
              <w:spacing w:line="252" w:lineRule="auto"/>
              <w:ind w:left="177"/>
              <w:rPr>
                <w:rFonts w:ascii="Book Antiqua" w:hAnsi="Book Antiqua"/>
                <w:color w:val="000000" w:themeColor="text1"/>
              </w:rPr>
            </w:pPr>
          </w:p>
          <w:p w:rsidR="00F57387" w:rsidRPr="00054597" w:rsidRDefault="00F57387" w:rsidP="00F57387">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F57387" w:rsidRPr="00054597" w:rsidRDefault="00F57387" w:rsidP="00F57387">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Default="00F36F23" w:rsidP="00964C55">
            <w:pPr>
              <w:pStyle w:val="NoSpacing"/>
            </w:pPr>
          </w:p>
        </w:tc>
        <w:tc>
          <w:tcPr>
            <w:tcW w:w="1066" w:type="dxa"/>
            <w:tcBorders>
              <w:top w:val="single" w:sz="5" w:space="0" w:color="000000"/>
              <w:left w:val="single" w:sz="5" w:space="0" w:color="000000"/>
              <w:bottom w:val="single" w:sz="5" w:space="0" w:color="000000"/>
              <w:right w:val="single" w:sz="5" w:space="0" w:color="000000"/>
            </w:tcBorders>
            <w:vAlign w:val="center"/>
          </w:tcPr>
          <w:p w:rsidR="00F57387" w:rsidRPr="00F62207" w:rsidRDefault="00F57387" w:rsidP="00F57387">
            <w:pPr>
              <w:pStyle w:val="NoSpacing"/>
              <w:rPr>
                <w:b/>
              </w:rPr>
            </w:pPr>
            <w:r w:rsidRPr="00F62207">
              <w:rPr>
                <w:b/>
              </w:rPr>
              <w:t>TM: 1x(4x50”)</w:t>
            </w:r>
          </w:p>
          <w:p w:rsidR="00F57387" w:rsidRPr="001002B2" w:rsidRDefault="00F57387" w:rsidP="00F57387">
            <w:pPr>
              <w:pStyle w:val="NoSpacing"/>
            </w:pPr>
          </w:p>
          <w:p w:rsidR="00F57387" w:rsidRPr="00F62207" w:rsidRDefault="00F57387" w:rsidP="00F57387">
            <w:pPr>
              <w:pStyle w:val="NoSpacing"/>
              <w:rPr>
                <w:b/>
              </w:rPr>
            </w:pPr>
            <w:r w:rsidRPr="00F62207">
              <w:rPr>
                <w:b/>
              </w:rPr>
              <w:t>TT:</w:t>
            </w:r>
          </w:p>
          <w:p w:rsidR="00F57387" w:rsidRPr="00F62207" w:rsidRDefault="00F57387" w:rsidP="00F57387">
            <w:pPr>
              <w:pStyle w:val="NoSpacing"/>
              <w:rPr>
                <w:b/>
              </w:rPr>
            </w:pPr>
            <w:r w:rsidRPr="00F62207">
              <w:rPr>
                <w:b/>
              </w:rPr>
              <w:t>1x(4x</w:t>
            </w:r>
            <w:r>
              <w:rPr>
                <w:b/>
              </w:rPr>
              <w:t>6</w:t>
            </w:r>
            <w:r w:rsidRPr="00F62207">
              <w:rPr>
                <w:b/>
              </w:rPr>
              <w:t>0”)</w:t>
            </w:r>
          </w:p>
          <w:p w:rsidR="00F57387" w:rsidRPr="001002B2" w:rsidRDefault="00F57387" w:rsidP="00F57387">
            <w:pPr>
              <w:pStyle w:val="NoSpacing"/>
            </w:pPr>
          </w:p>
          <w:p w:rsidR="00F57387" w:rsidRPr="00F62207" w:rsidRDefault="00F57387" w:rsidP="00F57387">
            <w:pPr>
              <w:pStyle w:val="NoSpacing"/>
              <w:rPr>
                <w:b/>
              </w:rPr>
            </w:pPr>
            <w:r w:rsidRPr="00F62207">
              <w:rPr>
                <w:b/>
              </w:rPr>
              <w:t>BM:</w:t>
            </w:r>
          </w:p>
          <w:p w:rsidR="00F57387" w:rsidRPr="00F62207" w:rsidRDefault="00F57387" w:rsidP="00F57387">
            <w:pPr>
              <w:pStyle w:val="NoSpacing"/>
              <w:rPr>
                <w:b/>
              </w:rPr>
            </w:pPr>
            <w:r w:rsidRPr="00F62207">
              <w:rPr>
                <w:b/>
              </w:rPr>
              <w:t>1x(4x</w:t>
            </w:r>
            <w:r>
              <w:rPr>
                <w:b/>
              </w:rPr>
              <w:t>6</w:t>
            </w:r>
            <w:r w:rsidRPr="00F62207">
              <w:rPr>
                <w:b/>
              </w:rPr>
              <w:t>0”)</w:t>
            </w:r>
          </w:p>
          <w:p w:rsidR="00F36F23" w:rsidRDefault="00F36F23">
            <w:pPr>
              <w:ind w:left="10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F57387" w:rsidRPr="00883EA6" w:rsidRDefault="00F57387" w:rsidP="00F57387">
            <w:pPr>
              <w:pStyle w:val="NoSpacing"/>
              <w:rPr>
                <w:b/>
              </w:rPr>
            </w:pPr>
            <w:r w:rsidRPr="00883EA6">
              <w:rPr>
                <w:b/>
              </w:rPr>
              <w:t>Kriteria:</w:t>
            </w:r>
          </w:p>
          <w:p w:rsidR="00F57387" w:rsidRPr="001002B2" w:rsidRDefault="00F57387" w:rsidP="00F57387">
            <w:pPr>
              <w:pStyle w:val="NoSpacing"/>
            </w:pPr>
            <w:r>
              <w:t>Kesesuaian dan ketepatan memahami Biaya Taksiran</w:t>
            </w:r>
          </w:p>
          <w:p w:rsidR="00F57387" w:rsidRPr="001002B2" w:rsidRDefault="00F57387" w:rsidP="00F57387">
            <w:pPr>
              <w:autoSpaceDE w:val="0"/>
              <w:autoSpaceDN w:val="0"/>
              <w:ind w:firstLine="154"/>
              <w:rPr>
                <w:rFonts w:ascii="Calibri" w:hAnsi="Calibri"/>
                <w:color w:val="000000" w:themeColor="text1"/>
              </w:rPr>
            </w:pPr>
          </w:p>
          <w:p w:rsidR="00F57387" w:rsidRDefault="00F57387" w:rsidP="00F57387">
            <w:pPr>
              <w:pStyle w:val="NoSpacing"/>
              <w:rPr>
                <w:b/>
              </w:rPr>
            </w:pPr>
            <w:r w:rsidRPr="00883EA6">
              <w:rPr>
                <w:b/>
              </w:rPr>
              <w:t>Bentuk non-test:</w:t>
            </w:r>
          </w:p>
          <w:p w:rsidR="00F36F23" w:rsidRDefault="00F57387" w:rsidP="00F57387">
            <w:pPr>
              <w:jc w:val="center"/>
            </w:pPr>
            <w:r>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36F23" w:rsidRDefault="00F57387" w:rsidP="00F57387">
            <w:pPr>
              <w:spacing w:before="43" w:line="276" w:lineRule="auto"/>
              <w:ind w:left="100" w:right="116"/>
              <w:rPr>
                <w:sz w:val="22"/>
                <w:szCs w:val="22"/>
              </w:rPr>
            </w:pPr>
            <w:r w:rsidRPr="00A62C95">
              <w:rPr>
                <w:sz w:val="22"/>
                <w:szCs w:val="22"/>
              </w:rPr>
              <w:t>Mahasiswa mampu menjelaskan teori dan konsep</w:t>
            </w:r>
            <w:r>
              <w:rPr>
                <w:sz w:val="22"/>
                <w:szCs w:val="22"/>
              </w:rPr>
              <w:t xml:space="preserve"> :</w:t>
            </w:r>
          </w:p>
          <w:p w:rsidR="00F57387" w:rsidRPr="00A62C95" w:rsidRDefault="00F57387" w:rsidP="00F57387">
            <w:pPr>
              <w:pStyle w:val="ListParagraph"/>
              <w:numPr>
                <w:ilvl w:val="0"/>
                <w:numId w:val="51"/>
              </w:numPr>
              <w:rPr>
                <w:color w:val="000000"/>
                <w:sz w:val="22"/>
                <w:szCs w:val="22"/>
              </w:rPr>
            </w:pPr>
            <w:r w:rsidRPr="00A62C95">
              <w:rPr>
                <w:color w:val="000000"/>
                <w:sz w:val="22"/>
                <w:szCs w:val="22"/>
              </w:rPr>
              <w:t xml:space="preserve">Konsep Dasar Sistem Biaya Taksiran </w:t>
            </w:r>
          </w:p>
          <w:p w:rsidR="00F57387" w:rsidRPr="00A62C95" w:rsidRDefault="00F57387" w:rsidP="00F57387">
            <w:pPr>
              <w:pStyle w:val="ListParagraph"/>
              <w:numPr>
                <w:ilvl w:val="0"/>
                <w:numId w:val="51"/>
              </w:numPr>
              <w:rPr>
                <w:color w:val="000000"/>
                <w:sz w:val="22"/>
                <w:szCs w:val="22"/>
              </w:rPr>
            </w:pPr>
            <w:r w:rsidRPr="00A62C95">
              <w:rPr>
                <w:color w:val="000000"/>
                <w:sz w:val="22"/>
                <w:szCs w:val="22"/>
              </w:rPr>
              <w:t>Penentuan Biaya Taksiran</w:t>
            </w:r>
          </w:p>
          <w:p w:rsidR="00F57387" w:rsidRPr="00F57387" w:rsidRDefault="00F57387" w:rsidP="00F57387">
            <w:pPr>
              <w:pStyle w:val="ListParagraph"/>
              <w:spacing w:before="43" w:line="276" w:lineRule="auto"/>
              <w:ind w:left="460" w:right="116"/>
              <w:rPr>
                <w:rFonts w:ascii="Book Antiqua" w:eastAsia="Book Antiqua" w:hAnsi="Book Antiqua" w:cs="Book Antiqua"/>
                <w:sz w:val="22"/>
                <w:szCs w:val="22"/>
              </w:rPr>
            </w:pPr>
            <w:r w:rsidRPr="00A62C95">
              <w:rPr>
                <w:color w:val="000000"/>
                <w:sz w:val="22"/>
                <w:szCs w:val="22"/>
              </w:rPr>
              <w:t>Perlakuan Akuntansi Terhadap Biaya Taksiran</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t>10</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rsidP="00A62C95">
            <w:pPr>
              <w:ind w:left="409" w:right="397"/>
              <w:rPr>
                <w:rFonts w:ascii="Book Antiqua" w:eastAsia="Book Antiqua" w:hAnsi="Book Antiqua" w:cs="Book Antiqua"/>
                <w:sz w:val="22"/>
                <w:szCs w:val="22"/>
              </w:rPr>
            </w:pPr>
          </w:p>
          <w:p w:rsidR="00F36F23" w:rsidRDefault="00F36F23" w:rsidP="00040550">
            <w:pPr>
              <w:autoSpaceDE w:val="0"/>
              <w:autoSpaceDN w:val="0"/>
              <w:jc w:val="center"/>
              <w:rPr>
                <w:rFonts w:ascii="Calibri" w:hAnsi="Calibri"/>
                <w:b/>
                <w:color w:val="000000" w:themeColor="text1"/>
              </w:rPr>
            </w:pPr>
            <w:r>
              <w:rPr>
                <w:rFonts w:ascii="Calibri" w:hAnsi="Calibri"/>
                <w:b/>
                <w:color w:val="000000" w:themeColor="text1"/>
              </w:rPr>
              <w:t>14</w:t>
            </w:r>
          </w:p>
          <w:p w:rsidR="00F36F23" w:rsidRPr="00054597" w:rsidRDefault="00F36F23" w:rsidP="00040550">
            <w:pPr>
              <w:pStyle w:val="NoSpacing"/>
              <w:rPr>
                <w:rFonts w:ascii="Book Antiqua" w:eastAsia="Book Antiqua" w:hAnsi="Book Antiqua" w:cs="Book Antiqua"/>
                <w:b/>
                <w:sz w:val="22"/>
                <w:szCs w:val="22"/>
              </w:rPr>
            </w:pPr>
            <w:r>
              <w:t xml:space="preserve">   </w:t>
            </w:r>
            <w:r w:rsidRPr="00054597">
              <w:rPr>
                <w:b/>
              </w:rPr>
              <w:t>(</w:t>
            </w:r>
            <w:r>
              <w:rPr>
                <w:b/>
              </w:rPr>
              <w:t>27</w:t>
            </w:r>
            <w:r w:rsidRPr="00054597">
              <w:rPr>
                <w:b/>
              </w:rPr>
              <w:t>,</w:t>
            </w:r>
            <w:r>
              <w:rPr>
                <w:b/>
              </w:rPr>
              <w:t>28</w:t>
            </w:r>
            <w:r w:rsidRPr="00054597">
              <w:rPr>
                <w:b/>
              </w:rPr>
              <w:t>)</w:t>
            </w:r>
          </w:p>
          <w:p w:rsidR="00F36F23" w:rsidRDefault="00F36F23" w:rsidP="00A62C95">
            <w:pPr>
              <w:ind w:left="409" w:right="397"/>
              <w:rPr>
                <w:rFonts w:ascii="Book Antiqua" w:eastAsia="Book Antiqua" w:hAnsi="Book Antiqua" w:cs="Book Antiqua"/>
                <w:sz w:val="22"/>
                <w:szCs w:val="22"/>
              </w:rPr>
            </w:pP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A62C95">
            <w:pPr>
              <w:autoSpaceDE w:val="0"/>
              <w:autoSpaceDN w:val="0"/>
              <w:adjustRightInd w:val="0"/>
              <w:ind w:left="142"/>
              <w:rPr>
                <w:sz w:val="22"/>
                <w:szCs w:val="22"/>
              </w:rPr>
            </w:pPr>
          </w:p>
          <w:p w:rsidR="00964C55" w:rsidRDefault="00964C55" w:rsidP="00964C55">
            <w:pPr>
              <w:ind w:left="142"/>
              <w:rPr>
                <w:sz w:val="22"/>
                <w:szCs w:val="22"/>
              </w:rPr>
            </w:pPr>
            <w:r w:rsidRPr="00673786">
              <w:rPr>
                <w:sz w:val="22"/>
                <w:szCs w:val="22"/>
              </w:rPr>
              <w:t xml:space="preserve">Mahasiswa mampu menjelaskan teori dan konsep penilaian sistem biaya standar serta mengevaluasi selisih </w:t>
            </w:r>
            <w:r w:rsidRPr="00673786">
              <w:rPr>
                <w:sz w:val="22"/>
                <w:szCs w:val="22"/>
              </w:rPr>
              <w:lastRenderedPageBreak/>
              <w:t>biaya standar</w:t>
            </w:r>
          </w:p>
          <w:p w:rsidR="00F36F23" w:rsidRPr="00A62C95" w:rsidRDefault="00F36F23" w:rsidP="00A62C95">
            <w:pPr>
              <w:autoSpaceDE w:val="0"/>
              <w:autoSpaceDN w:val="0"/>
              <w:adjustRightInd w:val="0"/>
              <w:ind w:left="142"/>
              <w:rPr>
                <w:sz w:val="22"/>
                <w:szCs w:val="22"/>
              </w:rPr>
            </w:pPr>
          </w:p>
        </w:tc>
        <w:tc>
          <w:tcPr>
            <w:tcW w:w="3118" w:type="dxa"/>
            <w:gridSpan w:val="2"/>
            <w:tcBorders>
              <w:top w:val="single" w:sz="5" w:space="0" w:color="000000"/>
              <w:left w:val="single" w:sz="5" w:space="0" w:color="000000"/>
              <w:bottom w:val="single" w:sz="5" w:space="0" w:color="000000"/>
              <w:right w:val="single" w:sz="5" w:space="0" w:color="000000"/>
            </w:tcBorders>
          </w:tcPr>
          <w:p w:rsidR="00F36F23" w:rsidRDefault="00F36F23" w:rsidP="00A62C95">
            <w:pPr>
              <w:pStyle w:val="ListParagraph"/>
              <w:ind w:left="217"/>
              <w:rPr>
                <w:rFonts w:ascii="Candara" w:hAnsi="Candara" w:cs="Arial"/>
                <w:color w:val="000000"/>
              </w:rPr>
            </w:pPr>
          </w:p>
          <w:p w:rsidR="00964C55" w:rsidRDefault="00964C55" w:rsidP="00964C55">
            <w:pPr>
              <w:spacing w:before="43" w:line="274" w:lineRule="auto"/>
              <w:ind w:left="100" w:right="158"/>
              <w:rPr>
                <w:rFonts w:ascii="Book Antiqua" w:eastAsia="Book Antiqua" w:hAnsi="Book Antiqua" w:cs="Book Antiqua"/>
                <w:sz w:val="22"/>
                <w:szCs w:val="22"/>
              </w:rPr>
            </w:pPr>
            <w:r>
              <w:rPr>
                <w:rFonts w:ascii="Candara" w:hAnsi="Candara" w:cs="Calibri"/>
              </w:rPr>
              <w:t xml:space="preserve"> </w:t>
            </w:r>
            <w:r>
              <w:rPr>
                <w:rFonts w:ascii="Book Antiqua" w:eastAsia="Book Antiqua" w:hAnsi="Book Antiqua" w:cs="Book Antiqua"/>
                <w:sz w:val="22"/>
                <w:szCs w:val="22"/>
              </w:rPr>
              <w:t>Biaya Standar :</w:t>
            </w:r>
          </w:p>
          <w:p w:rsidR="00964C55" w:rsidRPr="00673786" w:rsidRDefault="00964C55" w:rsidP="00A7109F">
            <w:pPr>
              <w:pStyle w:val="Default"/>
              <w:numPr>
                <w:ilvl w:val="0"/>
                <w:numId w:val="13"/>
              </w:numPr>
              <w:rPr>
                <w:rFonts w:ascii="Times New Roman" w:hAnsi="Times New Roman" w:cs="Times New Roman"/>
                <w:sz w:val="22"/>
                <w:szCs w:val="22"/>
              </w:rPr>
            </w:pPr>
            <w:r w:rsidRPr="00673786">
              <w:rPr>
                <w:rFonts w:ascii="Times New Roman" w:hAnsi="Times New Roman" w:cs="Times New Roman"/>
                <w:sz w:val="22"/>
                <w:szCs w:val="22"/>
              </w:rPr>
              <w:t xml:space="preserve">Pengertian , manfaat dan kelemahan biaya standar </w:t>
            </w:r>
          </w:p>
          <w:p w:rsidR="00964C55" w:rsidRPr="00673786" w:rsidRDefault="00964C55" w:rsidP="00A7109F">
            <w:pPr>
              <w:pStyle w:val="ListParagraph"/>
              <w:numPr>
                <w:ilvl w:val="0"/>
                <w:numId w:val="13"/>
              </w:numPr>
              <w:spacing w:before="43" w:line="274" w:lineRule="auto"/>
              <w:ind w:right="158"/>
              <w:rPr>
                <w:rFonts w:eastAsia="Book Antiqua"/>
                <w:sz w:val="22"/>
                <w:szCs w:val="22"/>
              </w:rPr>
            </w:pPr>
            <w:r w:rsidRPr="00673786">
              <w:rPr>
                <w:sz w:val="22"/>
                <w:szCs w:val="22"/>
              </w:rPr>
              <w:t xml:space="preserve">Penyusunan biaya bahan </w:t>
            </w:r>
            <w:proofErr w:type="gramStart"/>
            <w:r w:rsidRPr="00673786">
              <w:rPr>
                <w:sz w:val="22"/>
                <w:szCs w:val="22"/>
              </w:rPr>
              <w:t>baku</w:t>
            </w:r>
            <w:proofErr w:type="gramEnd"/>
            <w:r w:rsidRPr="00673786">
              <w:rPr>
                <w:sz w:val="22"/>
                <w:szCs w:val="22"/>
              </w:rPr>
              <w:t xml:space="preserve">, tenaga kerja dan </w:t>
            </w:r>
            <w:r w:rsidRPr="00673786">
              <w:rPr>
                <w:sz w:val="22"/>
                <w:szCs w:val="22"/>
              </w:rPr>
              <w:lastRenderedPageBreak/>
              <w:t>biaya overhead pabrik standar.</w:t>
            </w:r>
          </w:p>
          <w:p w:rsidR="00964C55" w:rsidRPr="00673786" w:rsidRDefault="00964C55" w:rsidP="00A7109F">
            <w:pPr>
              <w:pStyle w:val="ListParagraph"/>
              <w:numPr>
                <w:ilvl w:val="0"/>
                <w:numId w:val="13"/>
              </w:numPr>
              <w:spacing w:before="43" w:line="274" w:lineRule="auto"/>
              <w:ind w:right="158"/>
              <w:rPr>
                <w:rFonts w:eastAsia="Book Antiqua"/>
                <w:sz w:val="22"/>
                <w:szCs w:val="22"/>
              </w:rPr>
            </w:pPr>
            <w:r w:rsidRPr="00673786">
              <w:rPr>
                <w:sz w:val="22"/>
                <w:szCs w:val="22"/>
              </w:rPr>
              <w:t xml:space="preserve">Perhitungan selisih biaya bahan </w:t>
            </w:r>
            <w:proofErr w:type="gramStart"/>
            <w:r w:rsidRPr="00673786">
              <w:rPr>
                <w:sz w:val="22"/>
                <w:szCs w:val="22"/>
              </w:rPr>
              <w:t>baku</w:t>
            </w:r>
            <w:proofErr w:type="gramEnd"/>
            <w:r w:rsidRPr="00673786">
              <w:rPr>
                <w:sz w:val="22"/>
                <w:szCs w:val="22"/>
              </w:rPr>
              <w:t>, tenaga kerja dan biaya overhead pabrik.</w:t>
            </w:r>
          </w:p>
          <w:p w:rsidR="00964C55" w:rsidRPr="00964C55" w:rsidRDefault="00964C55" w:rsidP="00A7109F">
            <w:pPr>
              <w:pStyle w:val="ListParagraph"/>
              <w:numPr>
                <w:ilvl w:val="0"/>
                <w:numId w:val="13"/>
              </w:numPr>
              <w:spacing w:before="43" w:line="274" w:lineRule="auto"/>
              <w:ind w:right="158"/>
              <w:rPr>
                <w:rFonts w:eastAsia="Book Antiqua"/>
                <w:sz w:val="22"/>
                <w:szCs w:val="22"/>
              </w:rPr>
            </w:pPr>
            <w:r w:rsidRPr="00673786">
              <w:rPr>
                <w:sz w:val="22"/>
                <w:szCs w:val="22"/>
              </w:rPr>
              <w:t>Jurnal pencatatan biaya bahan baku, biaya tenaga kerja dan biaya overhead pabrik</w:t>
            </w:r>
          </w:p>
          <w:p w:rsidR="00F36F23" w:rsidRPr="00964C55" w:rsidRDefault="00964C55" w:rsidP="00A7109F">
            <w:pPr>
              <w:pStyle w:val="ListParagraph"/>
              <w:numPr>
                <w:ilvl w:val="0"/>
                <w:numId w:val="13"/>
              </w:numPr>
              <w:spacing w:before="43" w:line="274" w:lineRule="auto"/>
              <w:ind w:right="158"/>
              <w:rPr>
                <w:rFonts w:eastAsia="Book Antiqua"/>
                <w:sz w:val="22"/>
                <w:szCs w:val="22"/>
              </w:rPr>
            </w:pPr>
            <w:r>
              <w:rPr>
                <w:rFonts w:eastAsia="Book Antiqua"/>
                <w:sz w:val="22"/>
                <w:szCs w:val="22"/>
              </w:rPr>
              <w:t>Perlakuan selisih dan penyajian selisih dalam laporan keuangan perusahaan</w:t>
            </w: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F57387" w:rsidRPr="00054597" w:rsidRDefault="00F57387" w:rsidP="00F57387">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lastRenderedPageBreak/>
              <w:t>Bentuk:</w:t>
            </w:r>
          </w:p>
          <w:p w:rsidR="00F57387" w:rsidRPr="00054597" w:rsidRDefault="00F57387" w:rsidP="00F57387">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Kuliah</w:t>
            </w:r>
          </w:p>
          <w:p w:rsidR="00F57387" w:rsidRPr="00054597" w:rsidRDefault="00F57387" w:rsidP="00F57387">
            <w:pPr>
              <w:autoSpaceDE w:val="0"/>
              <w:autoSpaceDN w:val="0"/>
              <w:spacing w:line="252" w:lineRule="auto"/>
              <w:ind w:left="177"/>
              <w:rPr>
                <w:rFonts w:ascii="Book Antiqua" w:hAnsi="Book Antiqua"/>
                <w:color w:val="000000" w:themeColor="text1"/>
              </w:rPr>
            </w:pPr>
          </w:p>
          <w:p w:rsidR="00F57387" w:rsidRPr="00054597" w:rsidRDefault="00F57387" w:rsidP="00F57387">
            <w:pPr>
              <w:autoSpaceDE w:val="0"/>
              <w:autoSpaceDN w:val="0"/>
              <w:spacing w:line="252" w:lineRule="auto"/>
              <w:rPr>
                <w:rFonts w:ascii="Book Antiqua" w:hAnsi="Book Antiqua"/>
                <w:b/>
                <w:color w:val="000000" w:themeColor="text1"/>
              </w:rPr>
            </w:pPr>
            <w:r w:rsidRPr="00054597">
              <w:rPr>
                <w:rFonts w:ascii="Book Antiqua" w:hAnsi="Book Antiqua"/>
                <w:b/>
                <w:color w:val="000000" w:themeColor="text1"/>
              </w:rPr>
              <w:t>Metode:</w:t>
            </w:r>
          </w:p>
          <w:p w:rsidR="00F57387" w:rsidRPr="00054597" w:rsidRDefault="00F57387" w:rsidP="00F57387">
            <w:pPr>
              <w:autoSpaceDE w:val="0"/>
              <w:autoSpaceDN w:val="0"/>
              <w:spacing w:line="252" w:lineRule="auto"/>
              <w:rPr>
                <w:rFonts w:ascii="Book Antiqua" w:hAnsi="Book Antiqua"/>
                <w:color w:val="000000" w:themeColor="text1"/>
              </w:rPr>
            </w:pPr>
            <w:r w:rsidRPr="00054597">
              <w:rPr>
                <w:rFonts w:ascii="Book Antiqua" w:hAnsi="Book Antiqua"/>
                <w:color w:val="000000" w:themeColor="text1"/>
              </w:rPr>
              <w:t>Diskusi kelompok dan studi kasus</w:t>
            </w:r>
          </w:p>
          <w:p w:rsidR="00F36F23" w:rsidRDefault="00F36F23" w:rsidP="00964C55">
            <w:pPr>
              <w:pStyle w:val="NoSpacing"/>
            </w:pPr>
          </w:p>
        </w:tc>
        <w:tc>
          <w:tcPr>
            <w:tcW w:w="1066" w:type="dxa"/>
            <w:tcBorders>
              <w:top w:val="single" w:sz="5" w:space="0" w:color="000000"/>
              <w:left w:val="single" w:sz="5" w:space="0" w:color="000000"/>
              <w:bottom w:val="single" w:sz="5" w:space="0" w:color="000000"/>
              <w:right w:val="single" w:sz="5" w:space="0" w:color="000000"/>
            </w:tcBorders>
            <w:vAlign w:val="center"/>
          </w:tcPr>
          <w:p w:rsidR="00F57387" w:rsidRPr="00F62207" w:rsidRDefault="00F57387" w:rsidP="00F57387">
            <w:pPr>
              <w:pStyle w:val="NoSpacing"/>
              <w:rPr>
                <w:b/>
              </w:rPr>
            </w:pPr>
            <w:r w:rsidRPr="00F62207">
              <w:rPr>
                <w:b/>
              </w:rPr>
              <w:lastRenderedPageBreak/>
              <w:t>TM: 1x(4x50”)</w:t>
            </w:r>
          </w:p>
          <w:p w:rsidR="00F57387" w:rsidRPr="001002B2" w:rsidRDefault="00F57387" w:rsidP="00F57387">
            <w:pPr>
              <w:pStyle w:val="NoSpacing"/>
            </w:pPr>
          </w:p>
          <w:p w:rsidR="00F57387" w:rsidRPr="00F62207" w:rsidRDefault="00F57387" w:rsidP="00F57387">
            <w:pPr>
              <w:pStyle w:val="NoSpacing"/>
              <w:rPr>
                <w:b/>
              </w:rPr>
            </w:pPr>
            <w:r w:rsidRPr="00F62207">
              <w:rPr>
                <w:b/>
              </w:rPr>
              <w:t>TT:</w:t>
            </w:r>
          </w:p>
          <w:p w:rsidR="00F57387" w:rsidRPr="00F62207" w:rsidRDefault="00F57387" w:rsidP="00F57387">
            <w:pPr>
              <w:pStyle w:val="NoSpacing"/>
              <w:rPr>
                <w:b/>
              </w:rPr>
            </w:pPr>
            <w:r w:rsidRPr="00F62207">
              <w:rPr>
                <w:b/>
              </w:rPr>
              <w:t>1x(4x</w:t>
            </w:r>
            <w:r>
              <w:rPr>
                <w:b/>
              </w:rPr>
              <w:t>6</w:t>
            </w:r>
            <w:r w:rsidRPr="00F62207">
              <w:rPr>
                <w:b/>
              </w:rPr>
              <w:t>0”)</w:t>
            </w:r>
          </w:p>
          <w:p w:rsidR="00F57387" w:rsidRPr="001002B2" w:rsidRDefault="00F57387" w:rsidP="00F57387">
            <w:pPr>
              <w:pStyle w:val="NoSpacing"/>
            </w:pPr>
          </w:p>
          <w:p w:rsidR="00F57387" w:rsidRPr="00F62207" w:rsidRDefault="00F57387" w:rsidP="00F57387">
            <w:pPr>
              <w:pStyle w:val="NoSpacing"/>
              <w:rPr>
                <w:b/>
              </w:rPr>
            </w:pPr>
            <w:r w:rsidRPr="00F62207">
              <w:rPr>
                <w:b/>
              </w:rPr>
              <w:t>BM:</w:t>
            </w:r>
          </w:p>
          <w:p w:rsidR="00F57387" w:rsidRPr="00F62207" w:rsidRDefault="00F57387" w:rsidP="00F57387">
            <w:pPr>
              <w:pStyle w:val="NoSpacing"/>
              <w:rPr>
                <w:b/>
              </w:rPr>
            </w:pPr>
            <w:r w:rsidRPr="00F62207">
              <w:rPr>
                <w:b/>
              </w:rPr>
              <w:lastRenderedPageBreak/>
              <w:t>1x(4x</w:t>
            </w:r>
            <w:r>
              <w:rPr>
                <w:b/>
              </w:rPr>
              <w:t>6</w:t>
            </w:r>
            <w:r w:rsidRPr="00F62207">
              <w:rPr>
                <w:b/>
              </w:rPr>
              <w:t>0”)</w:t>
            </w:r>
          </w:p>
          <w:p w:rsidR="00F36F23" w:rsidRDefault="00F36F23">
            <w:pPr>
              <w:ind w:left="100"/>
              <w:jc w:val="center"/>
              <w:rPr>
                <w:rFonts w:ascii="Book Antiqua" w:eastAsia="Book Antiqua" w:hAnsi="Book Antiqua" w:cs="Book Antiqua"/>
                <w:sz w:val="22"/>
                <w:szCs w:val="22"/>
              </w:rPr>
            </w:pPr>
          </w:p>
        </w:tc>
        <w:tc>
          <w:tcPr>
            <w:tcW w:w="1560" w:type="dxa"/>
            <w:tcBorders>
              <w:top w:val="single" w:sz="4" w:space="0" w:color="000000"/>
              <w:left w:val="single" w:sz="5" w:space="0" w:color="000000"/>
              <w:bottom w:val="single" w:sz="4" w:space="0" w:color="000000"/>
              <w:right w:val="single" w:sz="5" w:space="0" w:color="000000"/>
            </w:tcBorders>
            <w:vAlign w:val="center"/>
          </w:tcPr>
          <w:p w:rsidR="00F57387" w:rsidRPr="00883EA6" w:rsidRDefault="00F57387" w:rsidP="00F57387">
            <w:pPr>
              <w:pStyle w:val="NoSpacing"/>
              <w:rPr>
                <w:b/>
              </w:rPr>
            </w:pPr>
            <w:r w:rsidRPr="00883EA6">
              <w:rPr>
                <w:b/>
              </w:rPr>
              <w:lastRenderedPageBreak/>
              <w:t>Kriteria:</w:t>
            </w:r>
          </w:p>
          <w:p w:rsidR="00F57387" w:rsidRPr="001002B2" w:rsidRDefault="00F57387" w:rsidP="00F57387">
            <w:pPr>
              <w:pStyle w:val="NoSpacing"/>
            </w:pPr>
            <w:r>
              <w:t>Kesesuaian dan ketepatan memahami Biaya Standar</w:t>
            </w:r>
          </w:p>
          <w:p w:rsidR="00F57387" w:rsidRPr="001002B2" w:rsidRDefault="00F57387" w:rsidP="00F57387">
            <w:pPr>
              <w:autoSpaceDE w:val="0"/>
              <w:autoSpaceDN w:val="0"/>
              <w:ind w:firstLine="154"/>
              <w:rPr>
                <w:rFonts w:ascii="Calibri" w:hAnsi="Calibri"/>
                <w:color w:val="000000" w:themeColor="text1"/>
              </w:rPr>
            </w:pPr>
          </w:p>
          <w:p w:rsidR="00F57387" w:rsidRDefault="00F57387" w:rsidP="00F57387">
            <w:pPr>
              <w:pStyle w:val="NoSpacing"/>
              <w:rPr>
                <w:b/>
              </w:rPr>
            </w:pPr>
            <w:r w:rsidRPr="00883EA6">
              <w:rPr>
                <w:b/>
              </w:rPr>
              <w:t>Bentuk non-test:</w:t>
            </w:r>
          </w:p>
          <w:p w:rsidR="00F36F23" w:rsidRDefault="00F57387" w:rsidP="00F57387">
            <w:pPr>
              <w:ind w:left="100"/>
              <w:rPr>
                <w:rFonts w:ascii="Book Antiqua" w:eastAsia="Book Antiqua" w:hAnsi="Book Antiqua" w:cs="Book Antiqua"/>
                <w:sz w:val="22"/>
                <w:szCs w:val="22"/>
              </w:rPr>
            </w:pPr>
            <w:r>
              <w:lastRenderedPageBreak/>
              <w:t>Pembagian kelompok presentesi</w:t>
            </w: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57387" w:rsidRDefault="00F57387" w:rsidP="00F57387">
            <w:pPr>
              <w:spacing w:before="43" w:line="276" w:lineRule="auto"/>
              <w:ind w:left="100" w:right="116"/>
              <w:rPr>
                <w:sz w:val="22"/>
                <w:szCs w:val="22"/>
              </w:rPr>
            </w:pPr>
            <w:r w:rsidRPr="00A62C95">
              <w:rPr>
                <w:sz w:val="22"/>
                <w:szCs w:val="22"/>
              </w:rPr>
              <w:lastRenderedPageBreak/>
              <w:t>Mahasiswa mampu menjelaskan teori dan konsep</w:t>
            </w:r>
            <w:r>
              <w:rPr>
                <w:sz w:val="22"/>
                <w:szCs w:val="22"/>
              </w:rPr>
              <w:t xml:space="preserve"> :</w:t>
            </w:r>
          </w:p>
          <w:p w:rsidR="00F57387" w:rsidRPr="00673786" w:rsidRDefault="00F57387" w:rsidP="00F57387">
            <w:pPr>
              <w:pStyle w:val="Default"/>
              <w:numPr>
                <w:ilvl w:val="0"/>
                <w:numId w:val="52"/>
              </w:numPr>
              <w:rPr>
                <w:rFonts w:ascii="Times New Roman" w:hAnsi="Times New Roman" w:cs="Times New Roman"/>
                <w:sz w:val="22"/>
                <w:szCs w:val="22"/>
              </w:rPr>
            </w:pPr>
            <w:r w:rsidRPr="00673786">
              <w:rPr>
                <w:rFonts w:ascii="Times New Roman" w:hAnsi="Times New Roman" w:cs="Times New Roman"/>
                <w:sz w:val="22"/>
                <w:szCs w:val="22"/>
              </w:rPr>
              <w:t xml:space="preserve">Pengertian , manfaat dan kelemahan biaya </w:t>
            </w:r>
            <w:r w:rsidRPr="00673786">
              <w:rPr>
                <w:rFonts w:ascii="Times New Roman" w:hAnsi="Times New Roman" w:cs="Times New Roman"/>
                <w:sz w:val="22"/>
                <w:szCs w:val="22"/>
              </w:rPr>
              <w:lastRenderedPageBreak/>
              <w:t xml:space="preserve">standar </w:t>
            </w:r>
          </w:p>
          <w:p w:rsidR="00F57387" w:rsidRPr="00673786" w:rsidRDefault="00F57387" w:rsidP="00F57387">
            <w:pPr>
              <w:pStyle w:val="ListParagraph"/>
              <w:numPr>
                <w:ilvl w:val="0"/>
                <w:numId w:val="52"/>
              </w:numPr>
              <w:spacing w:before="43" w:line="274" w:lineRule="auto"/>
              <w:ind w:right="158"/>
              <w:rPr>
                <w:rFonts w:eastAsia="Book Antiqua"/>
                <w:sz w:val="22"/>
                <w:szCs w:val="22"/>
              </w:rPr>
            </w:pPr>
            <w:r w:rsidRPr="00673786">
              <w:rPr>
                <w:sz w:val="22"/>
                <w:szCs w:val="22"/>
              </w:rPr>
              <w:t xml:space="preserve">Penyusunan biaya bahan </w:t>
            </w:r>
            <w:proofErr w:type="gramStart"/>
            <w:r w:rsidRPr="00673786">
              <w:rPr>
                <w:sz w:val="22"/>
                <w:szCs w:val="22"/>
              </w:rPr>
              <w:t>baku</w:t>
            </w:r>
            <w:proofErr w:type="gramEnd"/>
            <w:r w:rsidRPr="00673786">
              <w:rPr>
                <w:sz w:val="22"/>
                <w:szCs w:val="22"/>
              </w:rPr>
              <w:t>, tenaga kerja dan biaya overhead pabrik standar.</w:t>
            </w:r>
          </w:p>
          <w:p w:rsidR="00F57387" w:rsidRPr="00673786" w:rsidRDefault="00F57387" w:rsidP="00F57387">
            <w:pPr>
              <w:pStyle w:val="ListParagraph"/>
              <w:numPr>
                <w:ilvl w:val="0"/>
                <w:numId w:val="52"/>
              </w:numPr>
              <w:spacing w:before="43" w:line="274" w:lineRule="auto"/>
              <w:ind w:right="158"/>
              <w:rPr>
                <w:rFonts w:eastAsia="Book Antiqua"/>
                <w:sz w:val="22"/>
                <w:szCs w:val="22"/>
              </w:rPr>
            </w:pPr>
            <w:r w:rsidRPr="00673786">
              <w:rPr>
                <w:sz w:val="22"/>
                <w:szCs w:val="22"/>
              </w:rPr>
              <w:t xml:space="preserve">Perhitungan selisih biaya bahan </w:t>
            </w:r>
            <w:proofErr w:type="gramStart"/>
            <w:r w:rsidRPr="00673786">
              <w:rPr>
                <w:sz w:val="22"/>
                <w:szCs w:val="22"/>
              </w:rPr>
              <w:t>baku</w:t>
            </w:r>
            <w:proofErr w:type="gramEnd"/>
            <w:r w:rsidRPr="00673786">
              <w:rPr>
                <w:sz w:val="22"/>
                <w:szCs w:val="22"/>
              </w:rPr>
              <w:t>, tenaga kerja dan biaya overhead pabrik.</w:t>
            </w:r>
          </w:p>
          <w:p w:rsidR="00F36F23" w:rsidRPr="00F57387" w:rsidRDefault="00F57387" w:rsidP="00F57387">
            <w:pPr>
              <w:pStyle w:val="ListParagraph"/>
              <w:numPr>
                <w:ilvl w:val="0"/>
                <w:numId w:val="52"/>
              </w:numPr>
              <w:spacing w:before="43" w:line="274" w:lineRule="auto"/>
              <w:ind w:right="158"/>
              <w:rPr>
                <w:rFonts w:eastAsia="Book Antiqua"/>
                <w:sz w:val="22"/>
                <w:szCs w:val="22"/>
              </w:rPr>
            </w:pPr>
            <w:r w:rsidRPr="00673786">
              <w:rPr>
                <w:sz w:val="22"/>
                <w:szCs w:val="22"/>
              </w:rPr>
              <w:t>Jurnal pencatatan biaya bahan baku, biaya tenaga kerja dan biaya overhead pabrik</w:t>
            </w: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57387">
            <w:pPr>
              <w:ind w:left="513"/>
              <w:jc w:val="center"/>
              <w:rPr>
                <w:rFonts w:ascii="Book Antiqua" w:eastAsia="Book Antiqua" w:hAnsi="Book Antiqua" w:cs="Book Antiqua"/>
                <w:sz w:val="22"/>
                <w:szCs w:val="22"/>
              </w:rPr>
            </w:pPr>
            <w:r>
              <w:rPr>
                <w:rFonts w:ascii="Book Antiqua" w:eastAsia="Book Antiqua" w:hAnsi="Book Antiqua" w:cs="Book Antiqua"/>
                <w:sz w:val="22"/>
                <w:szCs w:val="22"/>
              </w:rPr>
              <w:lastRenderedPageBreak/>
              <w:t>10</w:t>
            </w:r>
          </w:p>
        </w:tc>
      </w:tr>
      <w:tr w:rsidR="00F36F23" w:rsidTr="003C4DAF">
        <w:trPr>
          <w:trHeight w:val="980"/>
        </w:trPr>
        <w:tc>
          <w:tcPr>
            <w:tcW w:w="1036" w:type="dxa"/>
            <w:tcBorders>
              <w:top w:val="single" w:sz="5" w:space="0" w:color="000000"/>
              <w:left w:val="single" w:sz="5" w:space="0" w:color="000000"/>
              <w:bottom w:val="single" w:sz="5" w:space="0" w:color="000000"/>
              <w:right w:val="single" w:sz="5" w:space="0" w:color="000000"/>
            </w:tcBorders>
          </w:tcPr>
          <w:p w:rsidR="00F36F23" w:rsidRDefault="00F36F23">
            <w:pPr>
              <w:ind w:left="409" w:right="397"/>
              <w:rPr>
                <w:rFonts w:ascii="Book Antiqua" w:eastAsia="Book Antiqua" w:hAnsi="Book Antiqua" w:cs="Book Antiqua"/>
                <w:sz w:val="22"/>
                <w:szCs w:val="22"/>
              </w:rPr>
            </w:pPr>
          </w:p>
          <w:p w:rsidR="00D75141" w:rsidRDefault="00D75141" w:rsidP="00D75141">
            <w:pPr>
              <w:autoSpaceDE w:val="0"/>
              <w:autoSpaceDN w:val="0"/>
              <w:jc w:val="center"/>
              <w:rPr>
                <w:rFonts w:ascii="Calibri" w:hAnsi="Calibri"/>
                <w:b/>
                <w:color w:val="000000" w:themeColor="text1"/>
              </w:rPr>
            </w:pPr>
            <w:r>
              <w:rPr>
                <w:rFonts w:ascii="Calibri" w:hAnsi="Calibri"/>
                <w:b/>
                <w:color w:val="000000" w:themeColor="text1"/>
              </w:rPr>
              <w:t>15</w:t>
            </w:r>
          </w:p>
          <w:p w:rsidR="00D75141" w:rsidRPr="00054597" w:rsidRDefault="00D75141" w:rsidP="00D75141">
            <w:pPr>
              <w:pStyle w:val="NoSpacing"/>
              <w:rPr>
                <w:rFonts w:ascii="Book Antiqua" w:eastAsia="Book Antiqua" w:hAnsi="Book Antiqua" w:cs="Book Antiqua"/>
                <w:b/>
                <w:sz w:val="22"/>
                <w:szCs w:val="22"/>
              </w:rPr>
            </w:pPr>
            <w:r>
              <w:t xml:space="preserve">   </w:t>
            </w:r>
            <w:r w:rsidRPr="00054597">
              <w:rPr>
                <w:b/>
              </w:rPr>
              <w:t>(</w:t>
            </w:r>
            <w:r>
              <w:rPr>
                <w:b/>
              </w:rPr>
              <w:t>30</w:t>
            </w:r>
            <w:r w:rsidRPr="00054597">
              <w:rPr>
                <w:b/>
              </w:rPr>
              <w:t>,</w:t>
            </w:r>
            <w:r>
              <w:rPr>
                <w:b/>
              </w:rPr>
              <w:t>31</w:t>
            </w:r>
            <w:r w:rsidRPr="00054597">
              <w:rPr>
                <w:b/>
              </w:rPr>
              <w:t>)</w:t>
            </w:r>
          </w:p>
          <w:p w:rsidR="00D75141" w:rsidRDefault="00D75141">
            <w:pPr>
              <w:ind w:left="409" w:right="397"/>
              <w:rPr>
                <w:rFonts w:ascii="Book Antiqua" w:eastAsia="Book Antiqua" w:hAnsi="Book Antiqua" w:cs="Book Antiqua"/>
                <w:sz w:val="22"/>
                <w:szCs w:val="22"/>
              </w:rPr>
            </w:pPr>
          </w:p>
        </w:tc>
        <w:tc>
          <w:tcPr>
            <w:tcW w:w="2509" w:type="dxa"/>
            <w:gridSpan w:val="2"/>
            <w:tcBorders>
              <w:top w:val="single" w:sz="5" w:space="0" w:color="000000"/>
              <w:left w:val="single" w:sz="5" w:space="0" w:color="000000"/>
              <w:bottom w:val="single" w:sz="5" w:space="0" w:color="000000"/>
              <w:right w:val="single" w:sz="5" w:space="0" w:color="000000"/>
            </w:tcBorders>
          </w:tcPr>
          <w:p w:rsidR="00F36F23" w:rsidRDefault="00F36F23" w:rsidP="00964C55">
            <w:pPr>
              <w:ind w:left="142"/>
              <w:rPr>
                <w:sz w:val="22"/>
                <w:szCs w:val="22"/>
              </w:rPr>
            </w:pPr>
          </w:p>
          <w:p w:rsidR="00D75141" w:rsidRPr="00673786" w:rsidRDefault="00D75141" w:rsidP="00964C55">
            <w:pPr>
              <w:ind w:left="142"/>
              <w:rPr>
                <w:sz w:val="22"/>
                <w:szCs w:val="22"/>
              </w:rPr>
            </w:pPr>
            <w:r>
              <w:rPr>
                <w:rFonts w:ascii="Book Antiqua" w:eastAsia="Book Antiqua" w:hAnsi="Book Antiqua" w:cs="Book Antiqua"/>
                <w:b/>
                <w:sz w:val="22"/>
                <w:szCs w:val="22"/>
              </w:rPr>
              <w:t>Ujian Akhir Semester</w:t>
            </w:r>
          </w:p>
        </w:tc>
        <w:tc>
          <w:tcPr>
            <w:tcW w:w="3118" w:type="dxa"/>
            <w:gridSpan w:val="2"/>
            <w:tcBorders>
              <w:top w:val="single" w:sz="5" w:space="0" w:color="000000"/>
              <w:left w:val="single" w:sz="5" w:space="0" w:color="000000"/>
              <w:bottom w:val="single" w:sz="5" w:space="0" w:color="000000"/>
              <w:right w:val="single" w:sz="5" w:space="0" w:color="000000"/>
            </w:tcBorders>
            <w:vAlign w:val="center"/>
          </w:tcPr>
          <w:p w:rsidR="00F36F23" w:rsidRPr="00D75141" w:rsidRDefault="00F36F23" w:rsidP="00D75141">
            <w:pPr>
              <w:spacing w:before="43" w:line="274" w:lineRule="auto"/>
              <w:ind w:right="158"/>
              <w:rPr>
                <w:rFonts w:ascii="Book Antiqua" w:eastAsia="Book Antiqua" w:hAnsi="Book Antiqua" w:cs="Book Antiqua"/>
                <w:sz w:val="22"/>
                <w:szCs w:val="22"/>
              </w:rPr>
            </w:pPr>
          </w:p>
        </w:tc>
        <w:tc>
          <w:tcPr>
            <w:tcW w:w="2041" w:type="dxa"/>
            <w:gridSpan w:val="2"/>
            <w:tcBorders>
              <w:top w:val="single" w:sz="5" w:space="0" w:color="000000"/>
              <w:left w:val="single" w:sz="5" w:space="0" w:color="000000"/>
              <w:bottom w:val="single" w:sz="5" w:space="0" w:color="000000"/>
              <w:right w:val="single" w:sz="5" w:space="0" w:color="000000"/>
            </w:tcBorders>
            <w:vAlign w:val="center"/>
          </w:tcPr>
          <w:p w:rsidR="00F36F23" w:rsidRPr="00D75141" w:rsidRDefault="00F36F23" w:rsidP="00D75141">
            <w:pPr>
              <w:autoSpaceDE w:val="0"/>
              <w:autoSpaceDN w:val="0"/>
              <w:spacing w:line="252" w:lineRule="auto"/>
              <w:rPr>
                <w:rFonts w:ascii="Book Antiqua" w:eastAsia="Book Antiqua" w:hAnsi="Book Antiqua" w:cs="Book Antiqua"/>
                <w:sz w:val="22"/>
                <w:szCs w:val="22"/>
              </w:rPr>
            </w:pPr>
          </w:p>
        </w:tc>
        <w:tc>
          <w:tcPr>
            <w:tcW w:w="1066" w:type="dxa"/>
            <w:tcBorders>
              <w:top w:val="single" w:sz="5" w:space="0" w:color="000000"/>
              <w:left w:val="single" w:sz="5" w:space="0" w:color="000000"/>
              <w:bottom w:val="single" w:sz="5" w:space="0" w:color="000000"/>
              <w:right w:val="single" w:sz="5" w:space="0" w:color="000000"/>
            </w:tcBorders>
            <w:vAlign w:val="center"/>
          </w:tcPr>
          <w:p w:rsidR="00F36F23" w:rsidRDefault="00D75141" w:rsidP="00D75141">
            <w:pPr>
              <w:ind w:left="220"/>
              <w:rPr>
                <w:rFonts w:ascii="Book Antiqua" w:eastAsia="Book Antiqua" w:hAnsi="Book Antiqua" w:cs="Book Antiqua"/>
                <w:sz w:val="22"/>
                <w:szCs w:val="22"/>
              </w:rPr>
            </w:pPr>
            <w:r>
              <w:rPr>
                <w:rFonts w:ascii="Book Antiqua" w:eastAsia="Book Antiqua" w:hAnsi="Book Antiqua" w:cs="Book Antiqua"/>
                <w:sz w:val="22"/>
                <w:szCs w:val="22"/>
              </w:rPr>
              <w:t>90</w:t>
            </w:r>
          </w:p>
        </w:tc>
        <w:tc>
          <w:tcPr>
            <w:tcW w:w="1560" w:type="dxa"/>
            <w:tcBorders>
              <w:top w:val="single" w:sz="4" w:space="0" w:color="000000"/>
              <w:left w:val="single" w:sz="5" w:space="0" w:color="000000"/>
              <w:bottom w:val="single" w:sz="4" w:space="0" w:color="000000"/>
              <w:right w:val="single" w:sz="5" w:space="0" w:color="000000"/>
            </w:tcBorders>
            <w:vAlign w:val="center"/>
          </w:tcPr>
          <w:p w:rsidR="00F36F23" w:rsidRDefault="00F36F23">
            <w:pPr>
              <w:jc w:val="center"/>
            </w:pPr>
          </w:p>
        </w:tc>
        <w:tc>
          <w:tcPr>
            <w:tcW w:w="2279" w:type="dxa"/>
            <w:gridSpan w:val="2"/>
            <w:tcBorders>
              <w:top w:val="single" w:sz="4" w:space="0" w:color="000000"/>
              <w:left w:val="single" w:sz="5" w:space="0" w:color="000000"/>
              <w:bottom w:val="single" w:sz="4" w:space="0" w:color="000000"/>
              <w:right w:val="single" w:sz="5" w:space="0" w:color="000000"/>
            </w:tcBorders>
            <w:vAlign w:val="center"/>
          </w:tcPr>
          <w:p w:rsidR="00F36F23" w:rsidRDefault="00F36F23">
            <w:pPr>
              <w:spacing w:before="43" w:line="276" w:lineRule="auto"/>
              <w:ind w:left="100" w:right="116"/>
              <w:jc w:val="center"/>
              <w:rPr>
                <w:rFonts w:ascii="Book Antiqua" w:eastAsia="Book Antiqua" w:hAnsi="Book Antiqua" w:cs="Book Antiqua"/>
                <w:sz w:val="22"/>
                <w:szCs w:val="22"/>
              </w:rPr>
            </w:pPr>
          </w:p>
        </w:tc>
        <w:tc>
          <w:tcPr>
            <w:tcW w:w="1091" w:type="dxa"/>
            <w:tcBorders>
              <w:top w:val="single" w:sz="5" w:space="0" w:color="000000"/>
              <w:left w:val="single" w:sz="5" w:space="0" w:color="000000"/>
              <w:bottom w:val="single" w:sz="5" w:space="0" w:color="000000"/>
              <w:right w:val="single" w:sz="5" w:space="0" w:color="000000"/>
            </w:tcBorders>
            <w:vAlign w:val="center"/>
          </w:tcPr>
          <w:p w:rsidR="00F36F23" w:rsidRDefault="00F36F23">
            <w:pPr>
              <w:ind w:left="513"/>
              <w:jc w:val="center"/>
              <w:rPr>
                <w:rFonts w:ascii="Book Antiqua" w:eastAsia="Book Antiqua" w:hAnsi="Book Antiqua" w:cs="Book Antiqua"/>
                <w:sz w:val="22"/>
                <w:szCs w:val="22"/>
              </w:rPr>
            </w:pPr>
          </w:p>
        </w:tc>
      </w:tr>
    </w:tbl>
    <w:p w:rsidR="00A72443" w:rsidRDefault="00A72443"/>
    <w:p w:rsidR="00A72443" w:rsidRDefault="00A72443"/>
    <w:p w:rsidR="00A72443" w:rsidRDefault="00A72443"/>
    <w:p w:rsidR="00A72443" w:rsidRDefault="00A72443"/>
    <w:p w:rsidR="00AA6817" w:rsidRDefault="00AA6817"/>
    <w:p w:rsidR="00BB0504" w:rsidRDefault="00BB0504"/>
    <w:p w:rsidR="00BB0504" w:rsidRDefault="00BB0504"/>
    <w:p w:rsidR="00BB0504" w:rsidRDefault="00BB0504"/>
    <w:p w:rsidR="00BB0504" w:rsidRDefault="00BB0504"/>
    <w:p w:rsidR="00BB0504" w:rsidRDefault="00BB0504"/>
    <w:p w:rsidR="00BB0504" w:rsidRDefault="00BB0504"/>
    <w:p w:rsidR="00BB0504" w:rsidRDefault="00BB0504"/>
    <w:p w:rsidR="00AA6817" w:rsidRDefault="00AA6817"/>
    <w:p w:rsidR="00A72443" w:rsidRDefault="009A6275">
      <w:pPr>
        <w:spacing w:before="26"/>
        <w:ind w:left="100"/>
        <w:rPr>
          <w:rFonts w:ascii="Book Antiqua" w:eastAsia="Book Antiqua" w:hAnsi="Book Antiqua" w:cs="Book Antiqua"/>
        </w:rPr>
      </w:pPr>
      <w:r>
        <w:rPr>
          <w:rFonts w:ascii="Book Antiqua" w:eastAsia="Book Antiqua" w:hAnsi="Book Antiqua" w:cs="Book Antiqua"/>
          <w:b/>
        </w:rPr>
        <w:lastRenderedPageBreak/>
        <w:t>Tugas mahasiswa dan penilaian</w:t>
      </w:r>
    </w:p>
    <w:p w:rsidR="00A72443" w:rsidRDefault="00A72443">
      <w:pPr>
        <w:spacing w:before="4"/>
        <w:rPr>
          <w:sz w:val="12"/>
          <w:szCs w:val="12"/>
        </w:rPr>
      </w:pPr>
    </w:p>
    <w:p w:rsidR="00A72443" w:rsidRPr="00976E1B" w:rsidRDefault="009A6275" w:rsidP="00A7109F">
      <w:pPr>
        <w:pStyle w:val="ListParagraph"/>
        <w:numPr>
          <w:ilvl w:val="0"/>
          <w:numId w:val="27"/>
        </w:numPr>
        <w:rPr>
          <w:rFonts w:ascii="Book Antiqua" w:eastAsia="Book Antiqua" w:hAnsi="Book Antiqua" w:cs="Book Antiqua"/>
          <w:b/>
        </w:rPr>
      </w:pPr>
      <w:r w:rsidRPr="00976E1B">
        <w:rPr>
          <w:rFonts w:ascii="Book Antiqua" w:eastAsia="Book Antiqua" w:hAnsi="Book Antiqua" w:cs="Book Antiqua"/>
          <w:b/>
        </w:rPr>
        <w:t>Tugas</w:t>
      </w:r>
    </w:p>
    <w:p w:rsidR="00976E1B" w:rsidRDefault="00976E1B" w:rsidP="00976E1B">
      <w:pPr>
        <w:pStyle w:val="ListParagraph"/>
        <w:ind w:left="547"/>
        <w:rPr>
          <w:rFonts w:ascii="Book Antiqua" w:eastAsia="Book Antiqua" w:hAnsi="Book Antiqua" w:cs="Book Antiqua"/>
        </w:rPr>
      </w:pPr>
    </w:p>
    <w:tbl>
      <w:tblPr>
        <w:tblW w:w="14175" w:type="dxa"/>
        <w:tblInd w:w="250" w:type="dxa"/>
        <w:tblLayout w:type="fixed"/>
        <w:tblLook w:val="0000" w:firstRow="0" w:lastRow="0" w:firstColumn="0" w:lastColumn="0" w:noHBand="0" w:noVBand="0"/>
      </w:tblPr>
      <w:tblGrid>
        <w:gridCol w:w="1162"/>
        <w:gridCol w:w="2382"/>
        <w:gridCol w:w="1417"/>
        <w:gridCol w:w="2835"/>
        <w:gridCol w:w="1276"/>
        <w:gridCol w:w="2268"/>
        <w:gridCol w:w="1557"/>
        <w:gridCol w:w="1278"/>
      </w:tblGrid>
      <w:tr w:rsidR="00B32EB2" w:rsidTr="00DF718C">
        <w:trPr>
          <w:trHeight w:val="720"/>
        </w:trPr>
        <w:tc>
          <w:tcPr>
            <w:tcW w:w="1162"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4"/>
              <w:rPr>
                <w:sz w:val="11"/>
                <w:szCs w:val="11"/>
              </w:rPr>
            </w:pPr>
          </w:p>
          <w:p w:rsidR="00B32EB2" w:rsidRDefault="00B32EB2" w:rsidP="00CC4973">
            <w:pPr>
              <w:ind w:left="354" w:right="61" w:hanging="254"/>
              <w:rPr>
                <w:rFonts w:ascii="Book Antiqua" w:eastAsia="Book Antiqua" w:hAnsi="Book Antiqua" w:cs="Book Antiqua"/>
              </w:rPr>
            </w:pPr>
            <w:r>
              <w:rPr>
                <w:rFonts w:ascii="Book Antiqua" w:eastAsia="Book Antiqua" w:hAnsi="Book Antiqua" w:cs="Book Antiqua"/>
                <w:b/>
              </w:rPr>
              <w:t>Minggu ke</w:t>
            </w:r>
          </w:p>
        </w:tc>
        <w:tc>
          <w:tcPr>
            <w:tcW w:w="2382"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732" w:right="162"/>
              <w:jc w:val="both"/>
              <w:rPr>
                <w:rFonts w:ascii="Book Antiqua" w:eastAsia="Book Antiqua" w:hAnsi="Book Antiqua" w:cs="Book Antiqua"/>
              </w:rPr>
            </w:pPr>
            <w:r>
              <w:rPr>
                <w:rFonts w:ascii="Book Antiqua" w:eastAsia="Book Antiqua" w:hAnsi="Book Antiqua" w:cs="Book Antiqua"/>
                <w:b/>
              </w:rPr>
              <w:t>Bahan</w:t>
            </w:r>
          </w:p>
          <w:p w:rsidR="00B32EB2" w:rsidRDefault="00B32EB2" w:rsidP="00CC4973">
            <w:pPr>
              <w:ind w:left="381" w:right="373"/>
              <w:jc w:val="both"/>
              <w:rPr>
                <w:rFonts w:ascii="Book Antiqua" w:eastAsia="Book Antiqua" w:hAnsi="Book Antiqua" w:cs="Book Antiqua"/>
              </w:rPr>
            </w:pPr>
            <w:r>
              <w:rPr>
                <w:rFonts w:ascii="Book Antiqua" w:eastAsia="Book Antiqua" w:hAnsi="Book Antiqua" w:cs="Book Antiqua"/>
                <w:b/>
              </w:rPr>
              <w:t>Kajian/Materi</w:t>
            </w:r>
          </w:p>
          <w:p w:rsidR="00B32EB2" w:rsidRDefault="00B32EB2" w:rsidP="00CC4973">
            <w:pPr>
              <w:spacing w:before="4"/>
              <w:ind w:left="396" w:right="389"/>
              <w:jc w:val="both"/>
              <w:rPr>
                <w:rFonts w:ascii="Book Antiqua" w:eastAsia="Book Antiqua" w:hAnsi="Book Antiqua" w:cs="Book Antiqua"/>
              </w:rPr>
            </w:pPr>
            <w:r>
              <w:rPr>
                <w:rFonts w:ascii="Book Antiqua" w:eastAsia="Book Antiqua" w:hAnsi="Book Antiqua" w:cs="Book Antiqua"/>
                <w:b/>
              </w:rPr>
              <w:t>Pembelajaran</w:t>
            </w:r>
          </w:p>
        </w:tc>
        <w:tc>
          <w:tcPr>
            <w:tcW w:w="4252" w:type="dxa"/>
            <w:gridSpan w:val="2"/>
            <w:tcBorders>
              <w:top w:val="single" w:sz="5" w:space="0" w:color="000000"/>
              <w:left w:val="single" w:sz="5" w:space="0" w:color="000000"/>
              <w:bottom w:val="nil"/>
              <w:right w:val="single" w:sz="5" w:space="0" w:color="000000"/>
            </w:tcBorders>
          </w:tcPr>
          <w:p w:rsidR="00B32EB2" w:rsidRDefault="00B32EB2" w:rsidP="00CC4973">
            <w:pPr>
              <w:spacing w:before="18"/>
              <w:rPr>
                <w:sz w:val="22"/>
                <w:szCs w:val="22"/>
              </w:rPr>
            </w:pPr>
          </w:p>
          <w:p w:rsidR="00B32EB2" w:rsidRDefault="00DF718C" w:rsidP="00DF718C">
            <w:pPr>
              <w:ind w:right="1978" w:hanging="567"/>
              <w:jc w:val="center"/>
              <w:rPr>
                <w:rFonts w:ascii="Book Antiqua" w:eastAsia="Book Antiqua" w:hAnsi="Book Antiqua" w:cs="Book Antiqua"/>
              </w:rPr>
            </w:pPr>
            <w:r>
              <w:rPr>
                <w:rFonts w:ascii="Book Antiqua" w:eastAsia="Book Antiqua" w:hAnsi="Book Antiqua" w:cs="Book Antiqua"/>
                <w:b/>
              </w:rPr>
              <w:t xml:space="preserve">                                  </w:t>
            </w:r>
            <w:r w:rsidR="00B32EB2">
              <w:rPr>
                <w:rFonts w:ascii="Book Antiqua" w:eastAsia="Book Antiqua" w:hAnsi="Book Antiqua" w:cs="Book Antiqua"/>
                <w:b/>
              </w:rPr>
              <w:t>Tugas</w:t>
            </w: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8"/>
              <w:rPr>
                <w:sz w:val="11"/>
                <w:szCs w:val="11"/>
              </w:rPr>
            </w:pPr>
          </w:p>
          <w:p w:rsidR="00B32EB2" w:rsidRDefault="00B32EB2" w:rsidP="00CC4973">
            <w:pPr>
              <w:ind w:left="201"/>
              <w:rPr>
                <w:rFonts w:ascii="Book Antiqua" w:eastAsia="Book Antiqua" w:hAnsi="Book Antiqua" w:cs="Book Antiqua"/>
              </w:rPr>
            </w:pPr>
            <w:r>
              <w:rPr>
                <w:rFonts w:ascii="Book Antiqua" w:eastAsia="Book Antiqua" w:hAnsi="Book Antiqua" w:cs="Book Antiqua"/>
                <w:b/>
              </w:rPr>
              <w:t>Waktu</w:t>
            </w:r>
          </w:p>
          <w:p w:rsidR="00B32EB2" w:rsidRDefault="00B32EB2" w:rsidP="00CC4973">
            <w:pPr>
              <w:ind w:left="172"/>
              <w:rPr>
                <w:rFonts w:ascii="Book Antiqua" w:eastAsia="Book Antiqua" w:hAnsi="Book Antiqua" w:cs="Book Antiqua"/>
              </w:rPr>
            </w:pPr>
            <w:r>
              <w:rPr>
                <w:rFonts w:ascii="Book Antiqua" w:eastAsia="Book Antiqua" w:hAnsi="Book Antiqua" w:cs="Book Antiqua"/>
                <w:b/>
              </w:rPr>
              <w:t>(menit)</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8"/>
              <w:rPr>
                <w:sz w:val="22"/>
                <w:szCs w:val="22"/>
              </w:rPr>
            </w:pPr>
          </w:p>
          <w:p w:rsidR="00B32EB2" w:rsidRDefault="00B32EB2" w:rsidP="00CC4973">
            <w:pPr>
              <w:ind w:left="565"/>
              <w:rPr>
                <w:rFonts w:ascii="Book Antiqua" w:eastAsia="Book Antiqua" w:hAnsi="Book Antiqua" w:cs="Book Antiqua"/>
              </w:rPr>
            </w:pPr>
            <w:r>
              <w:rPr>
                <w:rFonts w:ascii="Book Antiqua" w:eastAsia="Book Antiqua" w:hAnsi="Book Antiqua" w:cs="Book Antiqua"/>
                <w:b/>
              </w:rPr>
              <w:t>Penilaian</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8"/>
              <w:rPr>
                <w:sz w:val="22"/>
                <w:szCs w:val="22"/>
              </w:rPr>
            </w:pPr>
          </w:p>
          <w:p w:rsidR="00B32EB2" w:rsidRDefault="00B32EB2" w:rsidP="00CC4973">
            <w:pPr>
              <w:ind w:left="407"/>
              <w:rPr>
                <w:rFonts w:ascii="Book Antiqua" w:eastAsia="Book Antiqua" w:hAnsi="Book Antiqua" w:cs="Book Antiqua"/>
              </w:rPr>
            </w:pPr>
            <w:r>
              <w:rPr>
                <w:rFonts w:ascii="Book Antiqua" w:eastAsia="Book Antiqua" w:hAnsi="Book Antiqua" w:cs="Book Antiqua"/>
                <w:b/>
              </w:rPr>
              <w:t>Indikator</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8"/>
              <w:rPr>
                <w:sz w:val="11"/>
                <w:szCs w:val="11"/>
              </w:rPr>
            </w:pPr>
          </w:p>
          <w:p w:rsidR="00B32EB2" w:rsidRDefault="00B32EB2" w:rsidP="00CC4973">
            <w:pPr>
              <w:ind w:left="176" w:right="172"/>
              <w:jc w:val="center"/>
              <w:rPr>
                <w:rFonts w:ascii="Book Antiqua" w:eastAsia="Book Antiqua" w:hAnsi="Book Antiqua" w:cs="Book Antiqua"/>
              </w:rPr>
            </w:pPr>
            <w:r>
              <w:rPr>
                <w:rFonts w:ascii="Book Antiqua" w:eastAsia="Book Antiqua" w:hAnsi="Book Antiqua" w:cs="Book Antiqua"/>
                <w:b/>
              </w:rPr>
              <w:t>Bobot</w:t>
            </w:r>
          </w:p>
          <w:p w:rsidR="00B32EB2" w:rsidRDefault="00B32EB2" w:rsidP="00CC4973">
            <w:pPr>
              <w:ind w:left="300" w:right="301"/>
              <w:jc w:val="center"/>
              <w:rPr>
                <w:rFonts w:ascii="Book Antiqua" w:eastAsia="Book Antiqua" w:hAnsi="Book Antiqua" w:cs="Book Antiqua"/>
              </w:rPr>
            </w:pPr>
            <w:r>
              <w:rPr>
                <w:rFonts w:ascii="Book Antiqua" w:eastAsia="Book Antiqua" w:hAnsi="Book Antiqua" w:cs="Book Antiqua"/>
                <w:b/>
              </w:rPr>
              <w:t>(%)</w:t>
            </w:r>
          </w:p>
        </w:tc>
      </w:tr>
      <w:tr w:rsidR="00B32EB2" w:rsidTr="00DF718C">
        <w:trPr>
          <w:trHeight w:val="740"/>
        </w:trPr>
        <w:tc>
          <w:tcPr>
            <w:tcW w:w="1162" w:type="dxa"/>
            <w:vMerge w:val="restart"/>
            <w:tcBorders>
              <w:top w:val="single" w:sz="5" w:space="0" w:color="000000"/>
              <w:left w:val="single" w:sz="5" w:space="0" w:color="000000"/>
              <w:right w:val="single" w:sz="5" w:space="0" w:color="000000"/>
            </w:tcBorders>
          </w:tcPr>
          <w:p w:rsidR="00B32EB2" w:rsidRDefault="00B32EB2" w:rsidP="00CC4973">
            <w:pPr>
              <w:ind w:left="295" w:right="300"/>
              <w:jc w:val="center"/>
              <w:rPr>
                <w:rFonts w:ascii="Book Antiqua" w:eastAsia="Book Antiqua" w:hAnsi="Book Antiqua" w:cs="Book Antiqua"/>
              </w:rPr>
            </w:pPr>
            <w:r>
              <w:rPr>
                <w:rFonts w:ascii="Book Antiqua" w:eastAsia="Book Antiqua" w:hAnsi="Book Antiqua" w:cs="Book Antiqua"/>
              </w:rPr>
              <w:t>1</w:t>
            </w:r>
          </w:p>
        </w:tc>
        <w:tc>
          <w:tcPr>
            <w:tcW w:w="2382" w:type="dxa"/>
            <w:vMerge w:val="restart"/>
            <w:tcBorders>
              <w:top w:val="single" w:sz="5" w:space="0" w:color="000000"/>
              <w:left w:val="single" w:sz="5" w:space="0" w:color="000000"/>
              <w:right w:val="single" w:sz="5" w:space="0" w:color="000000"/>
            </w:tcBorders>
          </w:tcPr>
          <w:p w:rsidR="00B32EB2" w:rsidRDefault="00B32EB2" w:rsidP="008C51F5">
            <w:pPr>
              <w:pStyle w:val="ListParagraph"/>
              <w:widowControl w:val="0"/>
              <w:tabs>
                <w:tab w:val="left" w:pos="448"/>
                <w:tab w:val="left" w:pos="449"/>
              </w:tabs>
              <w:autoSpaceDE w:val="0"/>
              <w:autoSpaceDN w:val="0"/>
              <w:ind w:left="448"/>
              <w:contextualSpacing w:val="0"/>
              <w:rPr>
                <w:rFonts w:ascii="Book Antiqua" w:eastAsia="Book Antiqua" w:hAnsi="Book Antiqua" w:cs="Book Antiqua"/>
              </w:rPr>
            </w:pPr>
          </w:p>
          <w:p w:rsidR="008C51F5" w:rsidRDefault="008C51F5" w:rsidP="008C51F5">
            <w:pPr>
              <w:pStyle w:val="ListParagraph"/>
              <w:widowControl w:val="0"/>
              <w:tabs>
                <w:tab w:val="left" w:pos="448"/>
                <w:tab w:val="left" w:pos="449"/>
              </w:tabs>
              <w:autoSpaceDE w:val="0"/>
              <w:autoSpaceDN w:val="0"/>
              <w:ind w:left="448"/>
              <w:contextualSpacing w:val="0"/>
              <w:rPr>
                <w:rFonts w:ascii="Book Antiqua" w:eastAsia="Book Antiqua" w:hAnsi="Book Antiqua" w:cs="Book Antiqua"/>
              </w:rPr>
            </w:pPr>
          </w:p>
          <w:p w:rsidR="008C51F5" w:rsidRDefault="008C51F5" w:rsidP="008C51F5">
            <w:pPr>
              <w:pStyle w:val="ListParagraph"/>
              <w:widowControl w:val="0"/>
              <w:tabs>
                <w:tab w:val="left" w:pos="448"/>
                <w:tab w:val="left" w:pos="449"/>
              </w:tabs>
              <w:autoSpaceDE w:val="0"/>
              <w:autoSpaceDN w:val="0"/>
              <w:ind w:left="448"/>
              <w:contextualSpacing w:val="0"/>
              <w:rPr>
                <w:rFonts w:ascii="Book Antiqua" w:eastAsia="Book Antiqua" w:hAnsi="Book Antiqua" w:cs="Book Antiqua"/>
              </w:rPr>
            </w:pPr>
          </w:p>
          <w:p w:rsidR="008C51F5" w:rsidRDefault="008C51F5" w:rsidP="008C51F5">
            <w:pPr>
              <w:pStyle w:val="ListParagraph"/>
              <w:widowControl w:val="0"/>
              <w:tabs>
                <w:tab w:val="left" w:pos="448"/>
                <w:tab w:val="left" w:pos="449"/>
              </w:tabs>
              <w:autoSpaceDE w:val="0"/>
              <w:autoSpaceDN w:val="0"/>
              <w:ind w:left="448"/>
              <w:contextualSpacing w:val="0"/>
              <w:rPr>
                <w:rFonts w:ascii="Book Antiqua" w:eastAsia="Book Antiqua" w:hAnsi="Book Antiqua" w:cs="Book Antiqua"/>
              </w:rPr>
            </w:pPr>
          </w:p>
          <w:p w:rsidR="008C51F5" w:rsidRDefault="008C51F5" w:rsidP="008C51F5">
            <w:pPr>
              <w:pStyle w:val="ListParagraph"/>
              <w:widowControl w:val="0"/>
              <w:tabs>
                <w:tab w:val="left" w:pos="289"/>
              </w:tabs>
              <w:autoSpaceDE w:val="0"/>
              <w:autoSpaceDN w:val="0"/>
              <w:ind w:left="448" w:hanging="300"/>
              <w:contextualSpacing w:val="0"/>
              <w:rPr>
                <w:rFonts w:eastAsia="Book Antiqua"/>
                <w:b/>
                <w:sz w:val="22"/>
                <w:szCs w:val="22"/>
              </w:rPr>
            </w:pPr>
            <w:r w:rsidRPr="008C51F5">
              <w:rPr>
                <w:rFonts w:eastAsia="Book Antiqua"/>
                <w:b/>
                <w:sz w:val="22"/>
                <w:szCs w:val="22"/>
              </w:rPr>
              <w:t>Pengertian,konsep, dan peranan akuntansi biaya</w:t>
            </w:r>
          </w:p>
          <w:p w:rsidR="008C51F5" w:rsidRPr="008C51F5" w:rsidRDefault="008C51F5" w:rsidP="008C51F5">
            <w:pPr>
              <w:pStyle w:val="ListParagraph"/>
              <w:widowControl w:val="0"/>
              <w:tabs>
                <w:tab w:val="left" w:pos="289"/>
              </w:tabs>
              <w:autoSpaceDE w:val="0"/>
              <w:autoSpaceDN w:val="0"/>
              <w:ind w:left="448" w:hanging="300"/>
              <w:contextualSpacing w:val="0"/>
              <w:rPr>
                <w:rFonts w:ascii="Book Antiqua" w:eastAsia="Book Antiqua" w:hAnsi="Book Antiqua" w:cs="Book Antiqua"/>
                <w:b/>
              </w:rPr>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Pr="00511F80" w:rsidRDefault="00B32EB2" w:rsidP="00CC4973">
            <w:pPr>
              <w:ind w:left="105"/>
              <w:rPr>
                <w:rFonts w:eastAsia="Book Antiqua"/>
                <w:sz w:val="22"/>
                <w:szCs w:val="22"/>
              </w:rPr>
            </w:pPr>
            <w:r w:rsidRPr="00511F80">
              <w:rPr>
                <w:rFonts w:eastAsia="Book Antiqua"/>
                <w:sz w:val="22"/>
                <w:szCs w:val="22"/>
              </w:rPr>
              <w:t>Mandiri</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r w:rsidRPr="00511F80">
              <w:rPr>
                <w:rFonts w:eastAsia="Book Antiqua"/>
                <w:sz w:val="22"/>
                <w:szCs w:val="22"/>
              </w:rPr>
              <w:t>Mempelajari buku teori Akuntansi Biaya (Agus Purwaji) hal 2-</w:t>
            </w:r>
            <w:r>
              <w:rPr>
                <w:rFonts w:eastAsia="Book Antiqua"/>
                <w:sz w:val="22"/>
                <w:szCs w:val="22"/>
              </w:rPr>
              <w:t>27</w:t>
            </w:r>
          </w:p>
          <w:p w:rsidR="00B32EB2" w:rsidRDefault="00B32EB2" w:rsidP="00CC4973">
            <w:pPr>
              <w:ind w:left="100" w:right="266"/>
              <w:rPr>
                <w:rFonts w:eastAsia="Book Antiqua"/>
                <w:sz w:val="22"/>
                <w:szCs w:val="22"/>
              </w:rPr>
            </w:pPr>
          </w:p>
          <w:p w:rsidR="00B32EB2" w:rsidRPr="00511F80" w:rsidRDefault="00B32EB2" w:rsidP="00CC4973">
            <w:pPr>
              <w:ind w:left="100" w:right="266"/>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DF718C" w:rsidRDefault="00DF718C" w:rsidP="00DF718C">
            <w:pPr>
              <w:ind w:left="-63"/>
              <w:jc w:val="center"/>
              <w:rPr>
                <w:rFonts w:eastAsia="Book Antiqua"/>
                <w:sz w:val="22"/>
                <w:szCs w:val="22"/>
              </w:rPr>
            </w:pPr>
          </w:p>
          <w:p w:rsidR="00B32EB2" w:rsidRPr="00DF718C" w:rsidRDefault="00157AAB" w:rsidP="00DF718C">
            <w:pPr>
              <w:ind w:left="-63"/>
              <w:jc w:val="center"/>
              <w:rPr>
                <w:rFonts w:eastAsia="Book Antiqua"/>
                <w:sz w:val="22"/>
                <w:szCs w:val="22"/>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DF718C" w:rsidRDefault="00DF718C" w:rsidP="00DF718C">
            <w:pPr>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rPr>
                <w:sz w:val="22"/>
                <w:szCs w:val="22"/>
              </w:rPr>
            </w:pPr>
          </w:p>
          <w:p w:rsidR="00DF718C" w:rsidRPr="00DF718C" w:rsidRDefault="00DF718C" w:rsidP="00CC4973">
            <w:pPr>
              <w:rPr>
                <w:sz w:val="22"/>
                <w:szCs w:val="22"/>
              </w:rPr>
            </w:pP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rPr>
                <w:sz w:val="22"/>
                <w:szCs w:val="22"/>
              </w:rPr>
            </w:pPr>
          </w:p>
          <w:p w:rsidR="00DF718C" w:rsidRPr="00DF718C" w:rsidRDefault="00DF718C" w:rsidP="00DF718C">
            <w:pPr>
              <w:jc w:val="center"/>
              <w:rPr>
                <w:sz w:val="22"/>
                <w:szCs w:val="22"/>
              </w:rPr>
            </w:pPr>
            <w:r>
              <w:rPr>
                <w:sz w:val="22"/>
                <w:szCs w:val="22"/>
              </w:rPr>
              <w:t>5</w:t>
            </w:r>
          </w:p>
        </w:tc>
      </w:tr>
      <w:tr w:rsidR="00B32EB2" w:rsidTr="00DF718C">
        <w:trPr>
          <w:trHeight w:val="1240"/>
        </w:trPr>
        <w:tc>
          <w:tcPr>
            <w:tcW w:w="1162" w:type="dxa"/>
            <w:vMerge/>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Pr="00511F80" w:rsidRDefault="00B32EB2" w:rsidP="00CC4973">
            <w:pPr>
              <w:ind w:left="105"/>
              <w:rPr>
                <w:rFonts w:eastAsia="Book Antiqua"/>
                <w:sz w:val="22"/>
                <w:szCs w:val="22"/>
              </w:rPr>
            </w:pPr>
            <w:r w:rsidRPr="00511F80">
              <w:rPr>
                <w:rFonts w:eastAsia="Book Antiqua"/>
                <w:sz w:val="22"/>
                <w:szCs w:val="22"/>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2"/>
              <w:ind w:left="100" w:right="475"/>
              <w:rPr>
                <w:rFonts w:eastAsia="Book Antiqua"/>
                <w:sz w:val="22"/>
                <w:szCs w:val="22"/>
              </w:rPr>
            </w:pPr>
          </w:p>
          <w:p w:rsidR="00B32EB2" w:rsidRDefault="00B32EB2" w:rsidP="00CC4973">
            <w:pPr>
              <w:spacing w:before="2"/>
              <w:ind w:left="100" w:right="475"/>
              <w:rPr>
                <w:rFonts w:eastAsia="Book Antiqua"/>
                <w:sz w:val="22"/>
                <w:szCs w:val="22"/>
              </w:rPr>
            </w:pPr>
          </w:p>
          <w:p w:rsidR="00B32EB2" w:rsidRDefault="00B32EB2" w:rsidP="00CC4973">
            <w:pPr>
              <w:spacing w:before="2"/>
              <w:ind w:left="100" w:right="475"/>
              <w:rPr>
                <w:rFonts w:eastAsia="Book Antiqua"/>
                <w:sz w:val="22"/>
                <w:szCs w:val="22"/>
              </w:rPr>
            </w:pPr>
          </w:p>
          <w:p w:rsidR="00B32EB2" w:rsidRPr="00511F80" w:rsidRDefault="00B32EB2" w:rsidP="00CC4973">
            <w:pPr>
              <w:spacing w:before="2"/>
              <w:ind w:left="100" w:right="475"/>
              <w:rPr>
                <w:rFonts w:eastAsia="Book Antiqua"/>
                <w:sz w:val="22"/>
                <w:szCs w:val="22"/>
              </w:rPr>
            </w:pPr>
            <w:r w:rsidRPr="00511F80">
              <w:rPr>
                <w:rFonts w:eastAsia="Book Antiqua"/>
                <w:sz w:val="22"/>
                <w:szCs w:val="22"/>
              </w:rPr>
              <w:t>Mengerjakan latihan soal Bab 1 Pengertian,konsep, dan peranan akuntansi biaya</w:t>
            </w: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647"/>
              <w:rPr>
                <w:rFonts w:ascii="Book Antiqua" w:eastAsia="Book Antiqua" w:hAnsi="Book Antiqua" w:cs="Book Antiqua"/>
              </w:rPr>
            </w:pPr>
          </w:p>
          <w:p w:rsidR="00B75D90" w:rsidRDefault="00157AAB" w:rsidP="00B75D90">
            <w:pPr>
              <w:ind w:hanging="108"/>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DF718C" w:rsidRPr="00DF718C" w:rsidRDefault="00DF718C" w:rsidP="00DF718C">
            <w:pPr>
              <w:spacing w:before="1"/>
              <w:ind w:right="-108"/>
              <w:rPr>
                <w:rFonts w:eastAsia="Book Antiqua"/>
                <w:sz w:val="22"/>
                <w:szCs w:val="22"/>
              </w:rPr>
            </w:pPr>
            <w:r w:rsidRPr="00DF718C">
              <w:rPr>
                <w:rFonts w:eastAsia="Book Antiqua"/>
                <w:sz w:val="22"/>
                <w:szCs w:val="22"/>
              </w:rPr>
              <w:t>Tanggungjawab dalam menyelesaikan tugas</w:t>
            </w:r>
          </w:p>
          <w:p w:rsidR="00DF718C" w:rsidRDefault="00DF718C" w:rsidP="00DF718C">
            <w:pPr>
              <w:rPr>
                <w:rFonts w:ascii="Book Antiqua" w:eastAsia="Book Antiqua" w:hAnsi="Book Antiqua" w:cs="Book Antiqua"/>
              </w:rPr>
            </w:pPr>
            <w:r w:rsidRPr="00DF718C">
              <w:rPr>
                <w:rFonts w:eastAsia="Book Antiqua"/>
                <w:sz w:val="22"/>
                <w:szCs w:val="22"/>
              </w:rPr>
              <w:t>Ujian Tengah Semester</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 w:rsidR="00CC4973" w:rsidRDefault="00CC4973" w:rsidP="00CC4973">
            <w:r>
              <w:t>Hasil analisis</w:t>
            </w:r>
          </w:p>
          <w:p w:rsidR="00DF718C" w:rsidRDefault="00DF718C" w:rsidP="00CC4973">
            <w:r>
              <w:rPr>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 w:rsidR="00DF718C" w:rsidRDefault="00DF718C" w:rsidP="00DF718C">
            <w:pPr>
              <w:jc w:val="center"/>
            </w:pPr>
            <w:r>
              <w:rPr>
                <w:sz w:val="22"/>
                <w:szCs w:val="22"/>
              </w:rPr>
              <w:t>5</w:t>
            </w:r>
          </w:p>
        </w:tc>
      </w:tr>
      <w:tr w:rsidR="00B32EB2" w:rsidTr="00DF718C">
        <w:trPr>
          <w:trHeight w:val="1240"/>
        </w:trPr>
        <w:tc>
          <w:tcPr>
            <w:tcW w:w="1162" w:type="dxa"/>
            <w:vMerge w:val="restart"/>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jc w:val="center"/>
            </w:pPr>
          </w:p>
          <w:p w:rsidR="00B32EB2" w:rsidRPr="003F7B44" w:rsidRDefault="00B32EB2" w:rsidP="00CC4973">
            <w:pPr>
              <w:widowControl w:val="0"/>
              <w:pBdr>
                <w:top w:val="nil"/>
                <w:left w:val="nil"/>
                <w:bottom w:val="nil"/>
                <w:right w:val="nil"/>
                <w:between w:val="nil"/>
              </w:pBdr>
              <w:spacing w:line="276" w:lineRule="auto"/>
              <w:jc w:val="center"/>
              <w:rPr>
                <w:sz w:val="22"/>
                <w:szCs w:val="22"/>
              </w:rPr>
            </w:pPr>
            <w:r w:rsidRPr="003F7B44">
              <w:rPr>
                <w:sz w:val="22"/>
                <w:szCs w:val="22"/>
              </w:rPr>
              <w:t>2</w:t>
            </w:r>
          </w:p>
        </w:tc>
        <w:tc>
          <w:tcPr>
            <w:tcW w:w="2382" w:type="dxa"/>
            <w:vMerge w:val="restart"/>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p w:rsidR="00F41396" w:rsidRDefault="00F41396" w:rsidP="002C33EF">
            <w:pPr>
              <w:pStyle w:val="ListParagraph"/>
              <w:tabs>
                <w:tab w:val="left" w:pos="663"/>
              </w:tabs>
              <w:spacing w:before="44"/>
              <w:ind w:left="382" w:right="326"/>
              <w:rPr>
                <w:rFonts w:eastAsia="Book Antiqua"/>
                <w:sz w:val="22"/>
                <w:szCs w:val="22"/>
              </w:rPr>
            </w:pPr>
          </w:p>
          <w:p w:rsidR="002C33EF" w:rsidRDefault="002C33EF" w:rsidP="002C33EF">
            <w:pPr>
              <w:pStyle w:val="ListParagraph"/>
              <w:tabs>
                <w:tab w:val="left" w:pos="663"/>
              </w:tabs>
              <w:spacing w:before="44"/>
              <w:ind w:left="382" w:right="326"/>
              <w:rPr>
                <w:rFonts w:eastAsia="Book Antiqua"/>
                <w:sz w:val="22"/>
                <w:szCs w:val="22"/>
              </w:rPr>
            </w:pPr>
          </w:p>
          <w:p w:rsidR="002C33EF" w:rsidRPr="002C33EF" w:rsidRDefault="002C33EF" w:rsidP="002C33EF">
            <w:pPr>
              <w:pStyle w:val="ListParagraph"/>
              <w:tabs>
                <w:tab w:val="left" w:pos="663"/>
              </w:tabs>
              <w:spacing w:before="44"/>
              <w:ind w:left="148" w:right="326"/>
              <w:rPr>
                <w:rFonts w:eastAsia="Book Antiqua"/>
                <w:b/>
                <w:sz w:val="22"/>
                <w:szCs w:val="22"/>
              </w:rPr>
            </w:pPr>
            <w:r w:rsidRPr="002C33EF">
              <w:rPr>
                <w:rFonts w:eastAsia="Book Antiqua"/>
                <w:b/>
                <w:sz w:val="22"/>
                <w:szCs w:val="22"/>
              </w:rPr>
              <w:t>Sistem perhitungan biaya dan akumulasi biaya</w:t>
            </w: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Pr="00511F80" w:rsidRDefault="00B32EB2" w:rsidP="00CC4973">
            <w:pPr>
              <w:ind w:left="105"/>
              <w:rPr>
                <w:rFonts w:eastAsia="Book Antiqua"/>
                <w:sz w:val="22"/>
                <w:szCs w:val="22"/>
              </w:rPr>
            </w:pPr>
            <w:r w:rsidRPr="00511F80">
              <w:rPr>
                <w:rFonts w:eastAsia="Book Antiqua"/>
                <w:sz w:val="22"/>
                <w:szCs w:val="22"/>
              </w:rPr>
              <w:t>M</w:t>
            </w:r>
            <w:r>
              <w:rPr>
                <w:rFonts w:eastAsia="Book Antiqua"/>
                <w:sz w:val="22"/>
                <w:szCs w:val="22"/>
              </w:rPr>
              <w:t>andiri</w:t>
            </w:r>
          </w:p>
          <w:p w:rsidR="00B32EB2" w:rsidRDefault="00B32EB2"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39</w:t>
            </w:r>
            <w:r w:rsidRPr="00511F80">
              <w:rPr>
                <w:rFonts w:eastAsia="Book Antiqua"/>
                <w:sz w:val="22"/>
                <w:szCs w:val="22"/>
              </w:rPr>
              <w:t>-</w:t>
            </w:r>
            <w:r>
              <w:rPr>
                <w:rFonts w:eastAsia="Book Antiqua"/>
                <w:sz w:val="22"/>
                <w:szCs w:val="22"/>
              </w:rPr>
              <w:t>53</w:t>
            </w:r>
          </w:p>
          <w:p w:rsidR="00B32EB2" w:rsidRDefault="00B32EB2" w:rsidP="00CC4973">
            <w:pPr>
              <w:spacing w:before="1"/>
              <w:ind w:left="100"/>
              <w:rPr>
                <w:rFonts w:ascii="Book Antiqua" w:eastAsia="Book Antiqua" w:hAnsi="Book Antiqua" w:cs="Book Antiqua"/>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 w:rsidR="00DF718C" w:rsidRDefault="00DF718C" w:rsidP="00DF718C">
            <w:pPr>
              <w:jc w:val="center"/>
            </w:pPr>
            <w:r>
              <w:rPr>
                <w:sz w:val="22"/>
                <w:szCs w:val="22"/>
              </w:rPr>
              <w:t>10</w:t>
            </w:r>
          </w:p>
        </w:tc>
      </w:tr>
      <w:tr w:rsidR="00B32EB2" w:rsidTr="00DF718C">
        <w:trPr>
          <w:trHeight w:val="1240"/>
        </w:trPr>
        <w:tc>
          <w:tcPr>
            <w:tcW w:w="1162" w:type="dxa"/>
            <w:vMerge/>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Pr="00511F80" w:rsidRDefault="00B32EB2" w:rsidP="00CC4973">
            <w:pPr>
              <w:ind w:left="105"/>
              <w:rPr>
                <w:rFonts w:eastAsia="Book Antiqua"/>
                <w:sz w:val="22"/>
                <w:szCs w:val="22"/>
              </w:rPr>
            </w:pPr>
            <w:r w:rsidRPr="00511F80">
              <w:rPr>
                <w:rFonts w:eastAsia="Book Antiqua"/>
                <w:sz w:val="22"/>
                <w:szCs w:val="22"/>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ight="380"/>
              <w:rPr>
                <w:rFonts w:ascii="Book Antiqua" w:eastAsia="Book Antiqua" w:hAnsi="Book Antiqua" w:cs="Book Antiqua"/>
              </w:rPr>
            </w:pPr>
          </w:p>
          <w:p w:rsidR="00B32EB2" w:rsidRDefault="00B32EB2" w:rsidP="00CC4973">
            <w:pPr>
              <w:spacing w:before="1"/>
              <w:ind w:left="100" w:right="380"/>
              <w:rPr>
                <w:rFonts w:ascii="Book Antiqua" w:eastAsia="Book Antiqua" w:hAnsi="Book Antiqua" w:cs="Book Antiqua"/>
              </w:rPr>
            </w:pPr>
            <w:r>
              <w:rPr>
                <w:rFonts w:eastAsia="Book Antiqua"/>
                <w:sz w:val="22"/>
                <w:szCs w:val="22"/>
              </w:rPr>
              <w:t>Mengerjakan latihan soal Bab 2</w:t>
            </w:r>
            <w:r w:rsidRPr="00511F80">
              <w:rPr>
                <w:rFonts w:eastAsia="Book Antiqua"/>
                <w:sz w:val="22"/>
                <w:szCs w:val="22"/>
              </w:rPr>
              <w:t xml:space="preserve"> </w:t>
            </w:r>
            <w:r>
              <w:rPr>
                <w:rFonts w:eastAsia="Book Antiqua"/>
                <w:sz w:val="22"/>
                <w:szCs w:val="22"/>
              </w:rPr>
              <w:t>Sistem perhitungan biaya dan akumulasi biaya</w:t>
            </w: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647"/>
              <w:rPr>
                <w:rFonts w:ascii="Book Antiqua" w:eastAsia="Book Antiqua" w:hAnsi="Book Antiqua" w:cs="Book Antiqua"/>
              </w:rPr>
            </w:pPr>
          </w:p>
          <w:p w:rsidR="00EB34D1" w:rsidRDefault="00157AAB" w:rsidP="00EB34D1">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EB34D1" w:rsidRPr="00DF718C" w:rsidRDefault="00EB34D1" w:rsidP="00EB34D1">
            <w:pPr>
              <w:spacing w:before="1"/>
              <w:ind w:right="-108"/>
              <w:rPr>
                <w:rFonts w:eastAsia="Book Antiqua"/>
                <w:sz w:val="22"/>
                <w:szCs w:val="22"/>
              </w:rPr>
            </w:pPr>
            <w:r w:rsidRPr="00DF718C">
              <w:rPr>
                <w:rFonts w:eastAsia="Book Antiqua"/>
                <w:sz w:val="22"/>
                <w:szCs w:val="22"/>
              </w:rPr>
              <w:t>Tanggungjawab dalam menyelesaikan tugas</w:t>
            </w:r>
          </w:p>
          <w:p w:rsidR="00EB34D1" w:rsidRDefault="00EB34D1" w:rsidP="00EB34D1">
            <w:pPr>
              <w:rPr>
                <w:rFonts w:ascii="Book Antiqua" w:eastAsia="Book Antiqua" w:hAnsi="Book Antiqua" w:cs="Book Antiqua"/>
              </w:rPr>
            </w:pPr>
            <w:r w:rsidRPr="00DF718C">
              <w:rPr>
                <w:rFonts w:eastAsia="Book Antiqua"/>
                <w:sz w:val="22"/>
                <w:szCs w:val="22"/>
              </w:rPr>
              <w:t>Ujian Tengah Semester</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 w:rsidR="00CC4973" w:rsidRDefault="00CC4973" w:rsidP="00CC4973">
            <w:r>
              <w:t>Hasil analisis</w:t>
            </w:r>
          </w:p>
          <w:p w:rsidR="00EB34D1" w:rsidRDefault="00EB34D1" w:rsidP="00CC4973">
            <w:r>
              <w:rPr>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tc>
      </w:tr>
      <w:tr w:rsidR="00F7491B" w:rsidTr="00DF718C">
        <w:trPr>
          <w:trHeight w:val="1080"/>
        </w:trPr>
        <w:tc>
          <w:tcPr>
            <w:tcW w:w="1162" w:type="dxa"/>
            <w:vMerge w:val="restart"/>
            <w:tcBorders>
              <w:top w:val="single" w:sz="4" w:space="0" w:color="000000"/>
              <w:left w:val="single" w:sz="5" w:space="0" w:color="000000"/>
              <w:right w:val="single" w:sz="5" w:space="0" w:color="000000"/>
            </w:tcBorders>
          </w:tcPr>
          <w:p w:rsidR="00F7491B" w:rsidRDefault="00F7491B" w:rsidP="00CC4973">
            <w:pPr>
              <w:jc w:val="center"/>
              <w:rPr>
                <w:sz w:val="22"/>
                <w:szCs w:val="22"/>
              </w:rPr>
            </w:pPr>
          </w:p>
          <w:p w:rsidR="00F7491B" w:rsidRPr="00E94D6E" w:rsidRDefault="00F7491B" w:rsidP="00CC4973">
            <w:pPr>
              <w:jc w:val="center"/>
              <w:rPr>
                <w:sz w:val="22"/>
                <w:szCs w:val="22"/>
              </w:rPr>
            </w:pPr>
            <w:r>
              <w:rPr>
                <w:sz w:val="22"/>
                <w:szCs w:val="22"/>
              </w:rPr>
              <w:t>3</w:t>
            </w:r>
          </w:p>
        </w:tc>
        <w:tc>
          <w:tcPr>
            <w:tcW w:w="2382" w:type="dxa"/>
            <w:vMerge w:val="restart"/>
            <w:tcBorders>
              <w:top w:val="single" w:sz="4" w:space="0" w:color="000000"/>
              <w:left w:val="single" w:sz="5" w:space="0" w:color="000000"/>
              <w:right w:val="single" w:sz="5" w:space="0" w:color="000000"/>
            </w:tcBorders>
          </w:tcPr>
          <w:p w:rsidR="00F7491B" w:rsidRDefault="00F7491B" w:rsidP="00CC4973">
            <w:pPr>
              <w:rPr>
                <w:sz w:val="22"/>
                <w:szCs w:val="22"/>
              </w:rPr>
            </w:pPr>
          </w:p>
          <w:p w:rsidR="00F7491B" w:rsidRDefault="00F7491B" w:rsidP="002C33EF">
            <w:pPr>
              <w:pStyle w:val="ListParagraph"/>
              <w:ind w:left="437"/>
              <w:rPr>
                <w:sz w:val="22"/>
                <w:szCs w:val="22"/>
              </w:rPr>
            </w:pPr>
          </w:p>
          <w:p w:rsidR="002C33EF" w:rsidRDefault="002C33EF" w:rsidP="002C33EF">
            <w:pPr>
              <w:pStyle w:val="ListParagraph"/>
              <w:ind w:left="437"/>
              <w:rPr>
                <w:sz w:val="22"/>
                <w:szCs w:val="22"/>
              </w:rPr>
            </w:pPr>
          </w:p>
          <w:p w:rsidR="002C33EF" w:rsidRPr="002C33EF" w:rsidRDefault="002C33EF" w:rsidP="002C33EF">
            <w:pPr>
              <w:pStyle w:val="ListParagraph"/>
              <w:ind w:left="148"/>
              <w:rPr>
                <w:b/>
                <w:sz w:val="22"/>
                <w:szCs w:val="22"/>
              </w:rPr>
            </w:pPr>
            <w:r w:rsidRPr="002C33EF">
              <w:rPr>
                <w:rFonts w:eastAsia="Book Antiqua"/>
                <w:b/>
                <w:sz w:val="22"/>
                <w:szCs w:val="22"/>
              </w:rPr>
              <w:t>Sistem perhitungan biaya berdasarkan pesanan</w:t>
            </w:r>
          </w:p>
        </w:tc>
        <w:tc>
          <w:tcPr>
            <w:tcW w:w="1417" w:type="dxa"/>
            <w:tcBorders>
              <w:top w:val="single" w:sz="4" w:space="0" w:color="000000"/>
              <w:left w:val="single" w:sz="5" w:space="0" w:color="000000"/>
              <w:bottom w:val="single" w:sz="5" w:space="0" w:color="000000"/>
              <w:right w:val="single" w:sz="5" w:space="0" w:color="000000"/>
            </w:tcBorders>
          </w:tcPr>
          <w:p w:rsidR="00F7491B" w:rsidRDefault="00F7491B" w:rsidP="00CC4973">
            <w:pPr>
              <w:ind w:left="105"/>
              <w:rPr>
                <w:rFonts w:ascii="Book Antiqua" w:eastAsia="Book Antiqua" w:hAnsi="Book Antiqua" w:cs="Book Antiqua"/>
              </w:rPr>
            </w:pPr>
          </w:p>
          <w:p w:rsidR="00F7491B" w:rsidRDefault="00F7491B" w:rsidP="00CC4973">
            <w:pPr>
              <w:ind w:left="105"/>
              <w:rPr>
                <w:rFonts w:ascii="Book Antiqua" w:eastAsia="Book Antiqua" w:hAnsi="Book Antiqua" w:cs="Book Antiqua"/>
              </w:rPr>
            </w:pPr>
          </w:p>
          <w:p w:rsidR="00F7491B" w:rsidRDefault="00F7491B" w:rsidP="00CC4973">
            <w:pPr>
              <w:ind w:left="105"/>
              <w:rPr>
                <w:rFonts w:ascii="Book Antiqua" w:eastAsia="Book Antiqua" w:hAnsi="Book Antiqua" w:cs="Book Antiqua"/>
              </w:rPr>
            </w:pPr>
          </w:p>
          <w:p w:rsidR="00F7491B" w:rsidRPr="00096AE5" w:rsidRDefault="00F7491B" w:rsidP="00CC4973">
            <w:pPr>
              <w:ind w:left="105"/>
              <w:rPr>
                <w:rFonts w:eastAsia="Book Antiqua"/>
                <w:sz w:val="22"/>
                <w:szCs w:val="22"/>
              </w:rPr>
            </w:pPr>
            <w:r>
              <w:rPr>
                <w:rFonts w:eastAsia="Book Antiqua"/>
                <w:sz w:val="22"/>
                <w:szCs w:val="22"/>
              </w:rPr>
              <w:t>Mandiri</w:t>
            </w:r>
          </w:p>
          <w:p w:rsidR="00F7491B" w:rsidRDefault="00F7491B" w:rsidP="00CC4973">
            <w:pPr>
              <w:ind w:left="105"/>
              <w:rPr>
                <w:rFonts w:ascii="Book Antiqua" w:eastAsia="Book Antiqua" w:hAnsi="Book Antiqua" w:cs="Book Antiqua"/>
              </w:rPr>
            </w:pPr>
          </w:p>
        </w:tc>
        <w:tc>
          <w:tcPr>
            <w:tcW w:w="2835" w:type="dxa"/>
            <w:tcBorders>
              <w:top w:val="single" w:sz="4" w:space="0" w:color="000000"/>
              <w:left w:val="single" w:sz="5" w:space="0" w:color="000000"/>
              <w:right w:val="single" w:sz="5" w:space="0" w:color="000000"/>
            </w:tcBorders>
          </w:tcPr>
          <w:p w:rsidR="00F7491B" w:rsidRDefault="00F7491B" w:rsidP="00CC4973">
            <w:pPr>
              <w:ind w:left="100"/>
              <w:rPr>
                <w:rFonts w:ascii="Book Antiqua" w:eastAsia="Book Antiqua" w:hAnsi="Book Antiqua" w:cs="Book Antiqua"/>
              </w:rPr>
            </w:pPr>
          </w:p>
          <w:p w:rsidR="00F7491B" w:rsidRDefault="00F7491B" w:rsidP="00CC4973">
            <w:pPr>
              <w:ind w:left="100"/>
              <w:rPr>
                <w:rFonts w:ascii="Book Antiqua" w:eastAsia="Book Antiqua" w:hAnsi="Book Antiqua" w:cs="Book Antiqua"/>
              </w:rPr>
            </w:pPr>
          </w:p>
          <w:p w:rsidR="00F7491B" w:rsidRDefault="00F7491B" w:rsidP="00CC4973">
            <w:pPr>
              <w:ind w:left="100"/>
              <w:rPr>
                <w:rFonts w:ascii="Book Antiqua" w:eastAsia="Book Antiqua" w:hAnsi="Book Antiqua" w:cs="Book Antiqua"/>
              </w:rPr>
            </w:pPr>
          </w:p>
          <w:p w:rsidR="00F7491B" w:rsidRDefault="00F7491B"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71</w:t>
            </w:r>
            <w:r w:rsidRPr="00511F80">
              <w:rPr>
                <w:rFonts w:eastAsia="Book Antiqua"/>
                <w:sz w:val="22"/>
                <w:szCs w:val="22"/>
              </w:rPr>
              <w:t>-</w:t>
            </w:r>
            <w:r>
              <w:rPr>
                <w:rFonts w:eastAsia="Book Antiqua"/>
                <w:sz w:val="22"/>
                <w:szCs w:val="22"/>
              </w:rPr>
              <w:t>83</w:t>
            </w:r>
          </w:p>
          <w:p w:rsidR="00F7491B" w:rsidRDefault="00F7491B" w:rsidP="00CC4973">
            <w:pPr>
              <w:ind w:left="100"/>
              <w:rPr>
                <w:rFonts w:ascii="Book Antiqua" w:eastAsia="Book Antiqua" w:hAnsi="Book Antiqua" w:cs="Book Antiqua"/>
              </w:rPr>
            </w:pPr>
          </w:p>
          <w:p w:rsidR="00F7491B" w:rsidRDefault="00F7491B" w:rsidP="00CC4973">
            <w:pPr>
              <w:ind w:left="100"/>
              <w:rPr>
                <w:rFonts w:ascii="Book Antiqua" w:eastAsia="Book Antiqua" w:hAnsi="Book Antiqua" w:cs="Book Antiqua"/>
              </w:rPr>
            </w:pPr>
          </w:p>
        </w:tc>
        <w:tc>
          <w:tcPr>
            <w:tcW w:w="1276" w:type="dxa"/>
            <w:tcBorders>
              <w:top w:val="single" w:sz="5" w:space="0" w:color="000000"/>
              <w:left w:val="single" w:sz="5" w:space="0" w:color="000000"/>
              <w:right w:val="single" w:sz="5" w:space="0" w:color="000000"/>
            </w:tcBorders>
          </w:tcPr>
          <w:p w:rsidR="00F7491B" w:rsidRDefault="00F7491B" w:rsidP="00CC4973">
            <w:pPr>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right w:val="single" w:sz="5" w:space="0" w:color="000000"/>
            </w:tcBorders>
          </w:tcPr>
          <w:p w:rsidR="00F7491B" w:rsidRDefault="00F7491B" w:rsidP="00CC4973">
            <w:pPr>
              <w:ind w:left="105"/>
              <w:rPr>
                <w:rFonts w:ascii="Book Antiqua" w:eastAsia="Book Antiqua" w:hAnsi="Book Antiqua" w:cs="Book Antiqua"/>
              </w:rPr>
            </w:pPr>
          </w:p>
        </w:tc>
        <w:tc>
          <w:tcPr>
            <w:tcW w:w="1557" w:type="dxa"/>
            <w:tcBorders>
              <w:top w:val="single" w:sz="5" w:space="0" w:color="000000"/>
              <w:left w:val="single" w:sz="5" w:space="0" w:color="000000"/>
              <w:right w:val="single" w:sz="5" w:space="0" w:color="000000"/>
            </w:tcBorders>
          </w:tcPr>
          <w:p w:rsidR="00F7491B" w:rsidRDefault="00F7491B" w:rsidP="00CC4973">
            <w:pPr>
              <w:ind w:left="100"/>
              <w:rPr>
                <w:rFonts w:ascii="Book Antiqua" w:eastAsia="Book Antiqua" w:hAnsi="Book Antiqua" w:cs="Book Antiqua"/>
              </w:rPr>
            </w:pPr>
          </w:p>
        </w:tc>
        <w:tc>
          <w:tcPr>
            <w:tcW w:w="1278" w:type="dxa"/>
            <w:vMerge w:val="restart"/>
            <w:tcBorders>
              <w:top w:val="single" w:sz="5" w:space="0" w:color="000000"/>
              <w:left w:val="single" w:sz="5" w:space="0" w:color="000000"/>
              <w:right w:val="single" w:sz="5" w:space="0" w:color="000000"/>
            </w:tcBorders>
          </w:tcPr>
          <w:p w:rsidR="00F7491B" w:rsidRDefault="00F7491B" w:rsidP="00F7491B">
            <w:pPr>
              <w:ind w:right="100"/>
              <w:jc w:val="center"/>
              <w:rPr>
                <w:rFonts w:ascii="Book Antiqua" w:eastAsia="Book Antiqua" w:hAnsi="Book Antiqua" w:cs="Book Antiqua"/>
              </w:rPr>
            </w:pPr>
          </w:p>
          <w:p w:rsidR="00F7491B" w:rsidRDefault="00F7491B" w:rsidP="00F7491B">
            <w:pPr>
              <w:ind w:right="100"/>
              <w:jc w:val="center"/>
              <w:rPr>
                <w:rFonts w:eastAsia="Book Antiqua"/>
                <w:sz w:val="22"/>
                <w:szCs w:val="22"/>
              </w:rPr>
            </w:pPr>
            <w:r>
              <w:rPr>
                <w:rFonts w:eastAsia="Book Antiqua"/>
                <w:sz w:val="22"/>
                <w:szCs w:val="22"/>
              </w:rPr>
              <w:t>10</w:t>
            </w:r>
          </w:p>
          <w:p w:rsidR="00F7491B" w:rsidRPr="00F7491B" w:rsidRDefault="00F7491B" w:rsidP="00F7491B">
            <w:pPr>
              <w:ind w:right="100"/>
              <w:jc w:val="center"/>
              <w:rPr>
                <w:rFonts w:eastAsia="Book Antiqua"/>
                <w:sz w:val="22"/>
                <w:szCs w:val="22"/>
              </w:rPr>
            </w:pPr>
          </w:p>
        </w:tc>
      </w:tr>
      <w:tr w:rsidR="00F7491B" w:rsidTr="00CC4973">
        <w:trPr>
          <w:trHeight w:val="2544"/>
        </w:trPr>
        <w:tc>
          <w:tcPr>
            <w:tcW w:w="1162" w:type="dxa"/>
            <w:vMerge/>
            <w:tcBorders>
              <w:left w:val="single" w:sz="5" w:space="0" w:color="000000"/>
              <w:right w:val="single" w:sz="5" w:space="0" w:color="000000"/>
            </w:tcBorders>
          </w:tcPr>
          <w:p w:rsidR="00F7491B" w:rsidRDefault="00F7491B" w:rsidP="00CC4973">
            <w:pPr>
              <w:jc w:val="center"/>
            </w:pPr>
          </w:p>
        </w:tc>
        <w:tc>
          <w:tcPr>
            <w:tcW w:w="2382" w:type="dxa"/>
            <w:vMerge/>
            <w:tcBorders>
              <w:left w:val="single" w:sz="5" w:space="0" w:color="000000"/>
              <w:right w:val="single" w:sz="5" w:space="0" w:color="000000"/>
            </w:tcBorders>
          </w:tcPr>
          <w:p w:rsidR="00F7491B" w:rsidRDefault="00F7491B" w:rsidP="00CC4973"/>
        </w:tc>
        <w:tc>
          <w:tcPr>
            <w:tcW w:w="1417" w:type="dxa"/>
            <w:tcBorders>
              <w:top w:val="single" w:sz="4" w:space="0" w:color="000000"/>
              <w:left w:val="single" w:sz="5" w:space="0" w:color="000000"/>
              <w:right w:val="single" w:sz="5" w:space="0" w:color="000000"/>
            </w:tcBorders>
          </w:tcPr>
          <w:p w:rsidR="00F7491B" w:rsidRDefault="00F7491B" w:rsidP="00CC4973">
            <w:pPr>
              <w:ind w:left="105"/>
              <w:rPr>
                <w:rFonts w:ascii="Book Antiqua" w:eastAsia="Book Antiqua" w:hAnsi="Book Antiqua" w:cs="Book Antiqua"/>
              </w:rPr>
            </w:pPr>
          </w:p>
          <w:p w:rsidR="00F7491B" w:rsidRDefault="00F7491B" w:rsidP="00CC4973">
            <w:pPr>
              <w:ind w:left="105"/>
              <w:rPr>
                <w:rFonts w:ascii="Book Antiqua" w:eastAsia="Book Antiqua" w:hAnsi="Book Antiqua" w:cs="Book Antiqua"/>
              </w:rPr>
            </w:pPr>
          </w:p>
          <w:p w:rsidR="00F7491B" w:rsidRPr="00E94D6E" w:rsidRDefault="00F7491B" w:rsidP="00CC4973">
            <w:pPr>
              <w:ind w:left="105"/>
              <w:rPr>
                <w:rFonts w:eastAsia="Book Antiqua"/>
                <w:sz w:val="22"/>
                <w:szCs w:val="22"/>
              </w:rPr>
            </w:pPr>
            <w:r w:rsidRPr="00E94D6E">
              <w:rPr>
                <w:rFonts w:eastAsia="Book Antiqua"/>
                <w:sz w:val="22"/>
                <w:szCs w:val="22"/>
              </w:rPr>
              <w:t>Terstruktur</w:t>
            </w:r>
          </w:p>
          <w:p w:rsidR="00F7491B" w:rsidRDefault="00F7491B" w:rsidP="00CC4973">
            <w:pPr>
              <w:ind w:left="105"/>
              <w:rPr>
                <w:rFonts w:ascii="Book Antiqua" w:eastAsia="Book Antiqua" w:hAnsi="Book Antiqua" w:cs="Book Antiqua"/>
              </w:rPr>
            </w:pPr>
          </w:p>
          <w:p w:rsidR="00F7491B" w:rsidRDefault="00F7491B" w:rsidP="00CC4973">
            <w:pPr>
              <w:ind w:left="105"/>
              <w:rPr>
                <w:rFonts w:ascii="Book Antiqua" w:eastAsia="Book Antiqua" w:hAnsi="Book Antiqua" w:cs="Book Antiqua"/>
              </w:rPr>
            </w:pPr>
          </w:p>
          <w:p w:rsidR="00F7491B" w:rsidRDefault="00F7491B" w:rsidP="00CC4973">
            <w:pPr>
              <w:ind w:left="105"/>
              <w:rPr>
                <w:rFonts w:ascii="Book Antiqua" w:eastAsia="Book Antiqua" w:hAnsi="Book Antiqua" w:cs="Book Antiqua"/>
              </w:rPr>
            </w:pPr>
          </w:p>
          <w:p w:rsidR="00F7491B" w:rsidRDefault="00F7491B" w:rsidP="00CC4973">
            <w:pPr>
              <w:ind w:left="105"/>
              <w:rPr>
                <w:rFonts w:ascii="Book Antiqua" w:eastAsia="Book Antiqua" w:hAnsi="Book Antiqua" w:cs="Book Antiqua"/>
              </w:rPr>
            </w:pPr>
          </w:p>
          <w:p w:rsidR="00F7491B" w:rsidRPr="00E94D6E" w:rsidRDefault="00F7491B" w:rsidP="00CC4973">
            <w:pPr>
              <w:ind w:left="105"/>
              <w:rPr>
                <w:rFonts w:eastAsia="Book Antiqua"/>
                <w:sz w:val="22"/>
                <w:szCs w:val="22"/>
              </w:rPr>
            </w:pPr>
          </w:p>
        </w:tc>
        <w:tc>
          <w:tcPr>
            <w:tcW w:w="2835" w:type="dxa"/>
            <w:tcBorders>
              <w:top w:val="single" w:sz="4" w:space="0" w:color="000000"/>
              <w:left w:val="single" w:sz="5" w:space="0" w:color="000000"/>
              <w:right w:val="single" w:sz="5" w:space="0" w:color="000000"/>
            </w:tcBorders>
          </w:tcPr>
          <w:p w:rsidR="00F7491B" w:rsidRDefault="00F7491B" w:rsidP="00CC4973">
            <w:pPr>
              <w:ind w:left="100"/>
              <w:rPr>
                <w:rFonts w:ascii="Book Antiqua" w:eastAsia="Book Antiqua" w:hAnsi="Book Antiqua" w:cs="Book Antiqua"/>
              </w:rPr>
            </w:pPr>
          </w:p>
          <w:p w:rsidR="00F7491B" w:rsidRDefault="00F7491B" w:rsidP="00CC4973">
            <w:pPr>
              <w:ind w:left="100"/>
              <w:rPr>
                <w:rFonts w:ascii="Book Antiqua" w:eastAsia="Book Antiqua" w:hAnsi="Book Antiqua" w:cs="Book Antiqua"/>
              </w:rPr>
            </w:pPr>
            <w:r>
              <w:rPr>
                <w:rFonts w:eastAsia="Book Antiqua"/>
                <w:sz w:val="22"/>
                <w:szCs w:val="22"/>
              </w:rPr>
              <w:t>Mengerjakan latihan soal Bab 3</w:t>
            </w:r>
            <w:r w:rsidRPr="00511F80">
              <w:rPr>
                <w:rFonts w:eastAsia="Book Antiqua"/>
                <w:sz w:val="22"/>
                <w:szCs w:val="22"/>
              </w:rPr>
              <w:t xml:space="preserve"> </w:t>
            </w:r>
            <w:r>
              <w:rPr>
                <w:rFonts w:eastAsia="Book Antiqua"/>
                <w:sz w:val="22"/>
                <w:szCs w:val="22"/>
              </w:rPr>
              <w:t>Sistem perhitungan biaya berdasarkan pesanan</w:t>
            </w:r>
          </w:p>
        </w:tc>
        <w:tc>
          <w:tcPr>
            <w:tcW w:w="1276" w:type="dxa"/>
            <w:tcBorders>
              <w:top w:val="single" w:sz="5" w:space="0" w:color="000000"/>
              <w:left w:val="single" w:sz="5" w:space="0" w:color="000000"/>
              <w:right w:val="single" w:sz="5" w:space="0" w:color="000000"/>
            </w:tcBorders>
          </w:tcPr>
          <w:p w:rsidR="00F7491B" w:rsidRDefault="00F7491B" w:rsidP="00CC4973">
            <w:pPr>
              <w:ind w:left="647"/>
              <w:rPr>
                <w:rFonts w:ascii="Book Antiqua" w:eastAsia="Book Antiqua" w:hAnsi="Book Antiqua" w:cs="Book Antiqua"/>
              </w:rPr>
            </w:pPr>
          </w:p>
          <w:p w:rsidR="001F2C99" w:rsidRDefault="00157AAB" w:rsidP="001F2C99">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right w:val="single" w:sz="5" w:space="0" w:color="000000"/>
            </w:tcBorders>
          </w:tcPr>
          <w:p w:rsidR="00F7491B" w:rsidRDefault="00F7491B" w:rsidP="00CC4973">
            <w:pPr>
              <w:ind w:left="105"/>
              <w:rPr>
                <w:rFonts w:ascii="Book Antiqua" w:eastAsia="Book Antiqua" w:hAnsi="Book Antiqua" w:cs="Book Antiqua"/>
              </w:rPr>
            </w:pPr>
          </w:p>
          <w:p w:rsidR="00F7491B" w:rsidRPr="00EB34D1" w:rsidRDefault="00F7491B"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F7491B" w:rsidRPr="00EB34D1" w:rsidRDefault="00F7491B"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F7491B" w:rsidRPr="00EB34D1" w:rsidRDefault="00F7491B"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Aktif berargumentasi di dalam forum diskusi</w:t>
            </w:r>
          </w:p>
          <w:p w:rsidR="00F7491B" w:rsidRPr="00EB34D1" w:rsidRDefault="00F7491B" w:rsidP="00A7109F">
            <w:pPr>
              <w:pStyle w:val="ListParagraph"/>
              <w:numPr>
                <w:ilvl w:val="0"/>
                <w:numId w:val="36"/>
              </w:numPr>
              <w:ind w:left="459" w:hanging="425"/>
              <w:rPr>
                <w:rFonts w:ascii="Book Antiqua" w:eastAsia="Book Antiqua" w:hAnsi="Book Antiqua" w:cs="Book Antiqua"/>
              </w:rPr>
            </w:pPr>
            <w:r w:rsidRPr="00EB34D1">
              <w:rPr>
                <w:rFonts w:eastAsia="Book Antiqua"/>
                <w:sz w:val="22"/>
                <w:szCs w:val="22"/>
              </w:rPr>
              <w:t>Ujian Tengah Semester</w:t>
            </w:r>
          </w:p>
        </w:tc>
        <w:tc>
          <w:tcPr>
            <w:tcW w:w="1557" w:type="dxa"/>
            <w:tcBorders>
              <w:top w:val="single" w:sz="5" w:space="0" w:color="000000"/>
              <w:left w:val="single" w:sz="5" w:space="0" w:color="000000"/>
              <w:right w:val="single" w:sz="5" w:space="0" w:color="000000"/>
            </w:tcBorders>
          </w:tcPr>
          <w:p w:rsidR="00F7491B" w:rsidRDefault="00F7491B" w:rsidP="00CC4973">
            <w:pPr>
              <w:ind w:left="100"/>
              <w:rPr>
                <w:rFonts w:ascii="Book Antiqua" w:eastAsia="Book Antiqua" w:hAnsi="Book Antiqua" w:cs="Book Antiqua"/>
              </w:rPr>
            </w:pPr>
          </w:p>
          <w:p w:rsidR="00F7491B" w:rsidRPr="00F41396" w:rsidRDefault="00F7491B" w:rsidP="00CC4973">
            <w:pPr>
              <w:ind w:left="100"/>
              <w:rPr>
                <w:rFonts w:eastAsia="Book Antiqua"/>
                <w:sz w:val="22"/>
                <w:szCs w:val="22"/>
              </w:rPr>
            </w:pPr>
            <w:r w:rsidRPr="00F41396">
              <w:rPr>
                <w:rFonts w:eastAsia="Book Antiqua"/>
                <w:sz w:val="22"/>
                <w:szCs w:val="22"/>
              </w:rPr>
              <w:t>Hasil analisis</w:t>
            </w:r>
          </w:p>
        </w:tc>
        <w:tc>
          <w:tcPr>
            <w:tcW w:w="1278" w:type="dxa"/>
            <w:vMerge/>
            <w:tcBorders>
              <w:left w:val="single" w:sz="5" w:space="0" w:color="000000"/>
              <w:right w:val="single" w:sz="5" w:space="0" w:color="000000"/>
            </w:tcBorders>
          </w:tcPr>
          <w:p w:rsidR="00F7491B" w:rsidRDefault="00F7491B" w:rsidP="00CC4973">
            <w:pPr>
              <w:ind w:right="100"/>
              <w:jc w:val="right"/>
              <w:rPr>
                <w:rFonts w:ascii="Book Antiqua" w:eastAsia="Book Antiqua" w:hAnsi="Book Antiqua" w:cs="Book Antiqua"/>
              </w:rPr>
            </w:pPr>
          </w:p>
        </w:tc>
      </w:tr>
      <w:tr w:rsidR="00B32EB2" w:rsidTr="00DF718C">
        <w:trPr>
          <w:trHeight w:val="680"/>
        </w:trPr>
        <w:tc>
          <w:tcPr>
            <w:tcW w:w="1162" w:type="dxa"/>
            <w:vMerge w:val="restart"/>
            <w:tcBorders>
              <w:top w:val="single" w:sz="4" w:space="0" w:color="000000"/>
              <w:left w:val="single" w:sz="5" w:space="0" w:color="000000"/>
              <w:right w:val="single" w:sz="5" w:space="0" w:color="000000"/>
            </w:tcBorders>
          </w:tcPr>
          <w:p w:rsidR="00B32EB2" w:rsidRDefault="00B32EB2" w:rsidP="00CC4973">
            <w:pPr>
              <w:jc w:val="center"/>
            </w:pPr>
          </w:p>
          <w:p w:rsidR="00B32EB2" w:rsidRDefault="00B32EB2" w:rsidP="00CC4973">
            <w:pPr>
              <w:jc w:val="center"/>
            </w:pPr>
          </w:p>
          <w:p w:rsidR="00B32EB2" w:rsidRDefault="00B32EB2" w:rsidP="00CC4973">
            <w:pPr>
              <w:jc w:val="center"/>
            </w:pPr>
            <w:r>
              <w:t>4</w:t>
            </w:r>
          </w:p>
        </w:tc>
        <w:tc>
          <w:tcPr>
            <w:tcW w:w="2382" w:type="dxa"/>
            <w:vMerge w:val="restart"/>
            <w:tcBorders>
              <w:top w:val="single" w:sz="4" w:space="0" w:color="000000"/>
              <w:left w:val="single" w:sz="5" w:space="0" w:color="000000"/>
              <w:right w:val="single" w:sz="5" w:space="0" w:color="000000"/>
            </w:tcBorders>
          </w:tcPr>
          <w:p w:rsidR="00B32EB2" w:rsidRDefault="00B32EB2" w:rsidP="00CC4973"/>
          <w:p w:rsidR="00B32EB2" w:rsidRDefault="00B32EB2" w:rsidP="002C33EF">
            <w:pPr>
              <w:pStyle w:val="ListParagraph"/>
              <w:ind w:left="437"/>
            </w:pPr>
          </w:p>
          <w:p w:rsidR="002C33EF" w:rsidRDefault="002C33EF" w:rsidP="002C33EF">
            <w:pPr>
              <w:pStyle w:val="ListParagraph"/>
              <w:ind w:left="437"/>
            </w:pPr>
          </w:p>
          <w:p w:rsidR="002C33EF" w:rsidRDefault="002C33EF" w:rsidP="002C33EF">
            <w:pPr>
              <w:pStyle w:val="ListParagraph"/>
              <w:ind w:left="437"/>
            </w:pPr>
          </w:p>
          <w:p w:rsidR="002C33EF" w:rsidRDefault="002C33EF" w:rsidP="002C33EF">
            <w:pPr>
              <w:pStyle w:val="ListParagraph"/>
              <w:ind w:left="437"/>
            </w:pPr>
          </w:p>
          <w:p w:rsidR="002C33EF" w:rsidRDefault="002C33EF" w:rsidP="002C33EF">
            <w:pPr>
              <w:pStyle w:val="ListParagraph"/>
              <w:ind w:left="437"/>
            </w:pPr>
          </w:p>
          <w:p w:rsidR="002C33EF" w:rsidRPr="002C33EF" w:rsidRDefault="002C33EF" w:rsidP="00BB0504">
            <w:pPr>
              <w:pStyle w:val="ListParagraph"/>
              <w:ind w:left="148"/>
              <w:rPr>
                <w:b/>
              </w:rPr>
            </w:pPr>
            <w:r w:rsidRPr="002C33EF">
              <w:rPr>
                <w:rFonts w:eastAsia="Book Antiqua"/>
                <w:b/>
                <w:sz w:val="22"/>
                <w:szCs w:val="22"/>
              </w:rPr>
              <w:t>Sistem perhitungan biaya berdasarkan p</w:t>
            </w:r>
            <w:r w:rsidR="00BB0504">
              <w:rPr>
                <w:rFonts w:eastAsia="Book Antiqua"/>
                <w:b/>
                <w:sz w:val="22"/>
                <w:szCs w:val="22"/>
              </w:rPr>
              <w:t>roses</w:t>
            </w:r>
          </w:p>
        </w:tc>
        <w:tc>
          <w:tcPr>
            <w:tcW w:w="1417" w:type="dxa"/>
            <w:tcBorders>
              <w:top w:val="single" w:sz="4"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Pr="00EC6E0D" w:rsidRDefault="00B32EB2" w:rsidP="00CC4973">
            <w:pPr>
              <w:ind w:left="105"/>
              <w:rPr>
                <w:rFonts w:eastAsia="Book Antiqua"/>
                <w:sz w:val="22"/>
                <w:szCs w:val="22"/>
              </w:rPr>
            </w:pPr>
            <w:r w:rsidRPr="00EC6E0D">
              <w:rPr>
                <w:rFonts w:eastAsia="Book Antiqua"/>
                <w:sz w:val="22"/>
                <w:szCs w:val="22"/>
              </w:rPr>
              <w:t>Mandiri</w:t>
            </w:r>
          </w:p>
          <w:p w:rsidR="00B32EB2" w:rsidRDefault="00B32EB2" w:rsidP="00CC4973">
            <w:pPr>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tc>
        <w:tc>
          <w:tcPr>
            <w:tcW w:w="2835" w:type="dxa"/>
            <w:vMerge w:val="restart"/>
            <w:tcBorders>
              <w:top w:val="single" w:sz="5" w:space="0" w:color="000000"/>
              <w:left w:val="single" w:sz="5" w:space="0" w:color="000000"/>
              <w:right w:val="single" w:sz="5" w:space="0" w:color="000000"/>
            </w:tcBorders>
          </w:tcPr>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101</w:t>
            </w:r>
            <w:r w:rsidRPr="00511F80">
              <w:rPr>
                <w:rFonts w:eastAsia="Book Antiqua"/>
                <w:sz w:val="22"/>
                <w:szCs w:val="22"/>
              </w:rPr>
              <w:t>-</w:t>
            </w:r>
            <w:r>
              <w:rPr>
                <w:rFonts w:eastAsia="Book Antiqua"/>
                <w:sz w:val="22"/>
                <w:szCs w:val="22"/>
              </w:rPr>
              <w:t>126</w:t>
            </w: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p>
          <w:p w:rsidR="00B32EB2" w:rsidRDefault="00B32EB2" w:rsidP="00CC4973">
            <w:pPr>
              <w:ind w:left="100"/>
              <w:rPr>
                <w:rFonts w:ascii="Book Antiqua" w:eastAsia="Book Antiqua" w:hAnsi="Book Antiqua" w:cs="Book Antiqua"/>
              </w:rPr>
            </w:pPr>
            <w:r>
              <w:rPr>
                <w:rFonts w:eastAsia="Book Antiqua"/>
                <w:sz w:val="22"/>
                <w:szCs w:val="22"/>
              </w:rPr>
              <w:t>Mengerjakan latihan soal Bab 4</w:t>
            </w:r>
            <w:r w:rsidRPr="00511F80">
              <w:rPr>
                <w:rFonts w:eastAsia="Book Antiqua"/>
                <w:sz w:val="22"/>
                <w:szCs w:val="22"/>
              </w:rPr>
              <w:t xml:space="preserve"> </w:t>
            </w:r>
            <w:r>
              <w:rPr>
                <w:rFonts w:eastAsia="Book Antiqua"/>
                <w:sz w:val="22"/>
                <w:szCs w:val="22"/>
              </w:rPr>
              <w:t>Sistem perhitungan biaya berdasarkan proses</w:t>
            </w:r>
          </w:p>
        </w:tc>
        <w:tc>
          <w:tcPr>
            <w:tcW w:w="1276" w:type="dxa"/>
            <w:vMerge w:val="restart"/>
            <w:tcBorders>
              <w:top w:val="single" w:sz="5" w:space="0" w:color="000000"/>
              <w:left w:val="single" w:sz="5" w:space="0" w:color="000000"/>
              <w:right w:val="single" w:sz="5" w:space="0" w:color="000000"/>
            </w:tcBorders>
          </w:tcPr>
          <w:p w:rsidR="00B32EB2" w:rsidRDefault="00B32EB2" w:rsidP="001F2C99">
            <w:pPr>
              <w:rPr>
                <w:rFonts w:ascii="Book Antiqua" w:eastAsia="Book Antiqua" w:hAnsi="Book Antiqua" w:cs="Book Antiqua"/>
              </w:rPr>
            </w:pPr>
          </w:p>
          <w:p w:rsidR="001F2C99" w:rsidRDefault="00157AAB" w:rsidP="001F2C99">
            <w:pPr>
              <w:jc w:val="center"/>
              <w:rPr>
                <w:rFonts w:ascii="Book Antiqua" w:eastAsia="Book Antiqua" w:hAnsi="Book Antiqua" w:cs="Book Antiqua"/>
              </w:rPr>
            </w:pPr>
            <w:r w:rsidRPr="00DA3926">
              <w:rPr>
                <w:rFonts w:eastAsia="Book Antiqua"/>
                <w:b/>
                <w:sz w:val="22"/>
                <w:szCs w:val="22"/>
              </w:rPr>
              <w:t>1 (4x50”)</w:t>
            </w: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F2C99" w:rsidP="001F2C99">
            <w:pPr>
              <w:jc w:val="center"/>
              <w:rPr>
                <w:rFonts w:ascii="Book Antiqua" w:eastAsia="Book Antiqua" w:hAnsi="Book Antiqua" w:cs="Book Antiqua"/>
              </w:rPr>
            </w:pPr>
          </w:p>
          <w:p w:rsidR="001F2C99" w:rsidRDefault="00157AAB" w:rsidP="001F2C99">
            <w:pPr>
              <w:jc w:val="center"/>
              <w:rPr>
                <w:rFonts w:ascii="Book Antiqua" w:eastAsia="Book Antiqua" w:hAnsi="Book Antiqua" w:cs="Book Antiqua"/>
              </w:rPr>
            </w:pPr>
            <w:r w:rsidRPr="00DA3926">
              <w:rPr>
                <w:rFonts w:eastAsia="Book Antiqua"/>
                <w:b/>
                <w:sz w:val="22"/>
                <w:szCs w:val="22"/>
              </w:rPr>
              <w:t>1 (4x50”)</w:t>
            </w:r>
          </w:p>
        </w:tc>
        <w:tc>
          <w:tcPr>
            <w:tcW w:w="2268" w:type="dxa"/>
            <w:vMerge w:val="restart"/>
            <w:tcBorders>
              <w:top w:val="single" w:sz="5" w:space="0" w:color="000000"/>
              <w:left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Default="00BA22DB" w:rsidP="00CC4973">
            <w:pPr>
              <w:ind w:left="105"/>
              <w:rPr>
                <w:rFonts w:ascii="Book Antiqua" w:eastAsia="Book Antiqua" w:hAnsi="Book Antiqua" w:cs="Book Antiqua"/>
              </w:rPr>
            </w:pPr>
          </w:p>
          <w:p w:rsidR="00BA22DB" w:rsidRPr="00EB34D1" w:rsidRDefault="00BA22DB"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BA22DB" w:rsidRPr="00EB34D1" w:rsidRDefault="00BA22DB"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BA22DB" w:rsidRDefault="00BA22DB"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Aktif berargumentasi di </w:t>
            </w:r>
            <w:bookmarkStart w:id="0" w:name="_GoBack"/>
            <w:bookmarkEnd w:id="0"/>
            <w:r w:rsidRPr="00EB34D1">
              <w:rPr>
                <w:rFonts w:eastAsia="Book Antiqua"/>
                <w:sz w:val="22"/>
                <w:szCs w:val="22"/>
              </w:rPr>
              <w:lastRenderedPageBreak/>
              <w:t>dalam forum diskusi</w:t>
            </w:r>
          </w:p>
          <w:p w:rsidR="00BA22DB" w:rsidRPr="00EB34D1" w:rsidRDefault="00BA22DB"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Ujian</w:t>
            </w:r>
            <w:r>
              <w:rPr>
                <w:rFonts w:eastAsia="Book Antiqua"/>
                <w:sz w:val="22"/>
                <w:szCs w:val="22"/>
              </w:rPr>
              <w:t xml:space="preserve"> Tengah Semester</w:t>
            </w:r>
          </w:p>
          <w:p w:rsidR="00BA22DB" w:rsidRDefault="00BA22DB" w:rsidP="00BA22DB">
            <w:pPr>
              <w:ind w:left="105"/>
              <w:rPr>
                <w:rFonts w:ascii="Book Antiqua" w:eastAsia="Book Antiqua" w:hAnsi="Book Antiqua" w:cs="Book Antiqua"/>
              </w:rPr>
            </w:pPr>
          </w:p>
        </w:tc>
        <w:tc>
          <w:tcPr>
            <w:tcW w:w="1557" w:type="dxa"/>
            <w:vMerge w:val="restart"/>
            <w:tcBorders>
              <w:top w:val="single" w:sz="5" w:space="0" w:color="000000"/>
              <w:left w:val="single" w:sz="5" w:space="0" w:color="000000"/>
              <w:right w:val="single" w:sz="5" w:space="0" w:color="000000"/>
            </w:tcBorders>
          </w:tcPr>
          <w:p w:rsidR="00B32EB2" w:rsidRDefault="00B32EB2"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ascii="Book Antiqua" w:eastAsia="Book Antiqua" w:hAnsi="Book Antiqua" w:cs="Book Antiqua"/>
              </w:rPr>
            </w:pPr>
          </w:p>
          <w:p w:rsidR="00BA22DB" w:rsidRDefault="00BA22DB" w:rsidP="00CC4973">
            <w:pPr>
              <w:ind w:left="100"/>
              <w:rPr>
                <w:rFonts w:eastAsia="Book Antiqua"/>
                <w:sz w:val="22"/>
                <w:szCs w:val="22"/>
              </w:rPr>
            </w:pPr>
            <w:r w:rsidRPr="00F41396">
              <w:rPr>
                <w:rFonts w:eastAsia="Book Antiqua"/>
                <w:sz w:val="22"/>
                <w:szCs w:val="22"/>
              </w:rPr>
              <w:t>Hasil analisis</w:t>
            </w:r>
          </w:p>
          <w:p w:rsidR="009060CD" w:rsidRPr="009060CD" w:rsidRDefault="009060CD" w:rsidP="00CC4973">
            <w:pPr>
              <w:ind w:left="100"/>
              <w:rPr>
                <w:rFonts w:eastAsia="Book Antiqua"/>
                <w:sz w:val="22"/>
                <w:szCs w:val="22"/>
              </w:rPr>
            </w:pPr>
            <w:r w:rsidRPr="009060CD">
              <w:rPr>
                <w:rFonts w:eastAsia="Book Antiqua"/>
                <w:sz w:val="22"/>
                <w:szCs w:val="22"/>
              </w:rPr>
              <w:t>Ketepatan jawaban soal</w:t>
            </w:r>
          </w:p>
        </w:tc>
        <w:tc>
          <w:tcPr>
            <w:tcW w:w="1278" w:type="dxa"/>
            <w:vMerge w:val="restart"/>
            <w:tcBorders>
              <w:top w:val="single" w:sz="5" w:space="0" w:color="000000"/>
              <w:left w:val="single" w:sz="5" w:space="0" w:color="000000"/>
              <w:right w:val="single" w:sz="5" w:space="0" w:color="000000"/>
            </w:tcBorders>
          </w:tcPr>
          <w:p w:rsidR="00B32EB2" w:rsidRDefault="00B32EB2" w:rsidP="00BA22DB">
            <w:pPr>
              <w:ind w:right="100"/>
              <w:jc w:val="center"/>
              <w:rPr>
                <w:rFonts w:ascii="Book Antiqua" w:eastAsia="Book Antiqua" w:hAnsi="Book Antiqua" w:cs="Book Antiqua"/>
              </w:rPr>
            </w:pPr>
          </w:p>
          <w:p w:rsidR="00BA22DB" w:rsidRDefault="00BA22DB" w:rsidP="00BA22DB">
            <w:pPr>
              <w:ind w:right="100"/>
              <w:jc w:val="center"/>
              <w:rPr>
                <w:rFonts w:ascii="Book Antiqua" w:eastAsia="Book Antiqua" w:hAnsi="Book Antiqua" w:cs="Book Antiqua"/>
              </w:rPr>
            </w:pPr>
          </w:p>
          <w:p w:rsidR="00BA22DB" w:rsidRDefault="00BA22DB" w:rsidP="00BA22DB">
            <w:pPr>
              <w:ind w:right="100"/>
              <w:jc w:val="center"/>
              <w:rPr>
                <w:rFonts w:ascii="Book Antiqua" w:eastAsia="Book Antiqua" w:hAnsi="Book Antiqua" w:cs="Book Antiqua"/>
              </w:rPr>
            </w:pPr>
          </w:p>
          <w:p w:rsidR="00BA22DB" w:rsidRDefault="00BA22DB" w:rsidP="00BA22DB">
            <w:pPr>
              <w:ind w:right="100"/>
              <w:jc w:val="center"/>
              <w:rPr>
                <w:rFonts w:ascii="Book Antiqua" w:eastAsia="Book Antiqua" w:hAnsi="Book Antiqua" w:cs="Book Antiqua"/>
              </w:rPr>
            </w:pPr>
            <w:r>
              <w:rPr>
                <w:rFonts w:ascii="Book Antiqua" w:eastAsia="Book Antiqua" w:hAnsi="Book Antiqua" w:cs="Book Antiqua"/>
              </w:rPr>
              <w:t>10</w:t>
            </w:r>
          </w:p>
          <w:p w:rsidR="00BA22DB" w:rsidRDefault="00BA22DB" w:rsidP="00BA22DB">
            <w:pPr>
              <w:ind w:right="100"/>
              <w:jc w:val="center"/>
              <w:rPr>
                <w:rFonts w:ascii="Book Antiqua" w:eastAsia="Book Antiqua" w:hAnsi="Book Antiqua" w:cs="Book Antiqua"/>
              </w:rPr>
            </w:pPr>
          </w:p>
        </w:tc>
      </w:tr>
      <w:tr w:rsidR="00B32EB2" w:rsidTr="00DF718C">
        <w:trPr>
          <w:trHeight w:val="700"/>
        </w:trPr>
        <w:tc>
          <w:tcPr>
            <w:tcW w:w="1162" w:type="dxa"/>
            <w:vMerge/>
            <w:tcBorders>
              <w:top w:val="single" w:sz="4"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rFonts w:ascii="Book Antiqua" w:eastAsia="Book Antiqua" w:hAnsi="Book Antiqua" w:cs="Book Antiqua"/>
              </w:rPr>
            </w:pPr>
          </w:p>
        </w:tc>
        <w:tc>
          <w:tcPr>
            <w:tcW w:w="2382" w:type="dxa"/>
            <w:vMerge/>
            <w:tcBorders>
              <w:top w:val="single" w:sz="4"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rFonts w:ascii="Book Antiqua" w:eastAsia="Book Antiqua" w:hAnsi="Book Antiqua" w:cs="Book Antiqua"/>
              </w:rPr>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Pr="00EC6E0D" w:rsidRDefault="00B32EB2" w:rsidP="00CC4973">
            <w:pPr>
              <w:ind w:left="105"/>
              <w:rPr>
                <w:rFonts w:eastAsia="Book Antiqua"/>
                <w:sz w:val="22"/>
                <w:szCs w:val="22"/>
              </w:rPr>
            </w:pPr>
            <w:r w:rsidRPr="00EC6E0D">
              <w:rPr>
                <w:rFonts w:eastAsia="Book Antiqua"/>
                <w:sz w:val="22"/>
                <w:szCs w:val="22"/>
              </w:rPr>
              <w:t>Terstruktur</w:t>
            </w:r>
          </w:p>
        </w:tc>
        <w:tc>
          <w:tcPr>
            <w:tcW w:w="2835" w:type="dxa"/>
            <w:vMerge/>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rFonts w:ascii="Book Antiqua" w:eastAsia="Book Antiqua" w:hAnsi="Book Antiqua" w:cs="Book Antiqua"/>
              </w:rPr>
            </w:pPr>
          </w:p>
        </w:tc>
        <w:tc>
          <w:tcPr>
            <w:tcW w:w="1276" w:type="dxa"/>
            <w:vMerge/>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rFonts w:ascii="Book Antiqua" w:eastAsia="Book Antiqua" w:hAnsi="Book Antiqua" w:cs="Book Antiqua"/>
              </w:rPr>
            </w:pPr>
          </w:p>
        </w:tc>
        <w:tc>
          <w:tcPr>
            <w:tcW w:w="2268" w:type="dxa"/>
            <w:vMerge/>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rFonts w:ascii="Book Antiqua" w:eastAsia="Book Antiqua" w:hAnsi="Book Antiqua" w:cs="Book Antiqua"/>
              </w:rPr>
            </w:pPr>
          </w:p>
        </w:tc>
        <w:tc>
          <w:tcPr>
            <w:tcW w:w="1557" w:type="dxa"/>
            <w:vMerge/>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rFonts w:ascii="Book Antiqua" w:eastAsia="Book Antiqua" w:hAnsi="Book Antiqua" w:cs="Book Antiqua"/>
              </w:rPr>
            </w:pPr>
          </w:p>
        </w:tc>
        <w:tc>
          <w:tcPr>
            <w:tcW w:w="1278" w:type="dxa"/>
            <w:vMerge/>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rFonts w:ascii="Book Antiqua" w:eastAsia="Book Antiqua" w:hAnsi="Book Antiqua" w:cs="Book Antiqua"/>
              </w:rPr>
            </w:pPr>
          </w:p>
        </w:tc>
      </w:tr>
      <w:tr w:rsidR="00B32EB2" w:rsidTr="00DF718C">
        <w:trPr>
          <w:trHeight w:val="900"/>
        </w:trPr>
        <w:tc>
          <w:tcPr>
            <w:tcW w:w="1162" w:type="dxa"/>
            <w:vMerge w:val="restart"/>
            <w:tcBorders>
              <w:top w:val="single" w:sz="5" w:space="0" w:color="000000"/>
              <w:left w:val="single" w:sz="5" w:space="0" w:color="000000"/>
              <w:right w:val="single" w:sz="5" w:space="0" w:color="000000"/>
            </w:tcBorders>
          </w:tcPr>
          <w:p w:rsidR="00B32EB2" w:rsidRDefault="00B32EB2" w:rsidP="00CC4973">
            <w:pPr>
              <w:ind w:left="381" w:right="382"/>
              <w:jc w:val="center"/>
              <w:rPr>
                <w:rFonts w:ascii="Book Antiqua" w:eastAsia="Book Antiqua" w:hAnsi="Book Antiqua" w:cs="Book Antiqua"/>
              </w:rPr>
            </w:pPr>
          </w:p>
          <w:p w:rsidR="00B32EB2" w:rsidRDefault="00B32EB2" w:rsidP="00CC4973">
            <w:pPr>
              <w:ind w:left="381" w:right="382"/>
              <w:jc w:val="center"/>
              <w:rPr>
                <w:rFonts w:ascii="Book Antiqua" w:eastAsia="Book Antiqua" w:hAnsi="Book Antiqua" w:cs="Book Antiqua"/>
              </w:rPr>
            </w:pPr>
          </w:p>
          <w:p w:rsidR="00B32EB2" w:rsidRDefault="00B32EB2" w:rsidP="00CC4973">
            <w:pPr>
              <w:ind w:left="381" w:right="382"/>
              <w:jc w:val="center"/>
              <w:rPr>
                <w:rFonts w:ascii="Book Antiqua" w:eastAsia="Book Antiqua" w:hAnsi="Book Antiqua" w:cs="Book Antiqua"/>
              </w:rPr>
            </w:pPr>
            <w:r>
              <w:rPr>
                <w:rFonts w:ascii="Book Antiqua" w:eastAsia="Book Antiqua" w:hAnsi="Book Antiqua" w:cs="Book Antiqua"/>
              </w:rPr>
              <w:t>5</w:t>
            </w:r>
          </w:p>
        </w:tc>
        <w:tc>
          <w:tcPr>
            <w:tcW w:w="2382" w:type="dxa"/>
            <w:vMerge w:val="restart"/>
            <w:tcBorders>
              <w:top w:val="single" w:sz="5" w:space="0" w:color="000000"/>
              <w:left w:val="single" w:sz="5" w:space="0" w:color="000000"/>
              <w:right w:val="single" w:sz="5" w:space="0" w:color="000000"/>
            </w:tcBorders>
          </w:tcPr>
          <w:p w:rsidR="00B32EB2" w:rsidRDefault="00B32EB2" w:rsidP="002C33EF">
            <w:pPr>
              <w:pStyle w:val="ListParagraph"/>
              <w:spacing w:before="34"/>
              <w:ind w:left="437"/>
              <w:rPr>
                <w:rFonts w:eastAsia="Book Antiqua"/>
                <w:sz w:val="22"/>
                <w:szCs w:val="22"/>
              </w:rPr>
            </w:pPr>
          </w:p>
          <w:p w:rsidR="002C33EF" w:rsidRDefault="002C33EF" w:rsidP="002C33EF">
            <w:pPr>
              <w:pStyle w:val="ListParagraph"/>
              <w:spacing w:before="34"/>
              <w:ind w:left="437"/>
              <w:rPr>
                <w:rFonts w:eastAsia="Book Antiqua"/>
                <w:sz w:val="22"/>
                <w:szCs w:val="22"/>
              </w:rPr>
            </w:pPr>
          </w:p>
          <w:p w:rsidR="002C33EF" w:rsidRPr="002C33EF" w:rsidRDefault="002C33EF" w:rsidP="002C33EF">
            <w:pPr>
              <w:pStyle w:val="ListParagraph"/>
              <w:spacing w:before="34"/>
              <w:ind w:left="148"/>
              <w:rPr>
                <w:rFonts w:eastAsia="Book Antiqua"/>
                <w:b/>
                <w:sz w:val="22"/>
                <w:szCs w:val="22"/>
              </w:rPr>
            </w:pPr>
            <w:r w:rsidRPr="002C33EF">
              <w:rPr>
                <w:rFonts w:eastAsia="Book Antiqua"/>
                <w:b/>
                <w:sz w:val="22"/>
                <w:szCs w:val="22"/>
              </w:rPr>
              <w:t>Sistem perhitungan biaya berdasarkan proses lanjutan</w:t>
            </w: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Mandiri</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ight="76"/>
              <w:rPr>
                <w:rFonts w:ascii="Book Antiqua" w:eastAsia="Book Antiqua" w:hAnsi="Book Antiqua" w:cs="Book Antiqua"/>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139</w:t>
            </w:r>
            <w:r w:rsidRPr="00511F80">
              <w:rPr>
                <w:rFonts w:eastAsia="Book Antiqua"/>
                <w:sz w:val="22"/>
                <w:szCs w:val="22"/>
              </w:rPr>
              <w:t>-</w:t>
            </w:r>
            <w:r>
              <w:rPr>
                <w:rFonts w:eastAsia="Book Antiqua"/>
                <w:sz w:val="22"/>
                <w:szCs w:val="22"/>
              </w:rPr>
              <w:t>154</w:t>
            </w:r>
          </w:p>
          <w:p w:rsidR="00B32EB2" w:rsidRDefault="00B32EB2" w:rsidP="00CC4973">
            <w:pPr>
              <w:spacing w:before="1"/>
              <w:ind w:left="100" w:right="76"/>
              <w:rPr>
                <w:rFonts w:ascii="Book Antiqua" w:eastAsia="Book Antiqua" w:hAnsi="Book Antiqua" w:cs="Book Antiqua"/>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1F2C99">
            <w:pPr>
              <w:rPr>
                <w:rFonts w:ascii="Book Antiqua" w:eastAsia="Book Antiqua" w:hAnsi="Book Antiqua" w:cs="Book Antiqua"/>
              </w:rPr>
            </w:pPr>
          </w:p>
          <w:p w:rsidR="001F2C99" w:rsidRDefault="00157AAB" w:rsidP="001F2C99">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tc>
      </w:tr>
      <w:tr w:rsidR="00B32EB2" w:rsidTr="00DF718C">
        <w:trPr>
          <w:trHeight w:val="700"/>
        </w:trPr>
        <w:tc>
          <w:tcPr>
            <w:tcW w:w="1162" w:type="dxa"/>
            <w:vMerge/>
            <w:tcBorders>
              <w:top w:val="single" w:sz="5" w:space="0" w:color="000000"/>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top w:val="single" w:sz="5" w:space="0" w:color="000000"/>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B32EB2" w:rsidRDefault="00B32EB2" w:rsidP="00CC4973">
            <w:pPr>
              <w:spacing w:before="1"/>
              <w:ind w:left="100"/>
              <w:rPr>
                <w:rFonts w:ascii="Book Antiqua" w:eastAsia="Book Antiqua" w:hAnsi="Book Antiqua" w:cs="Book Antiqua"/>
              </w:rPr>
            </w:pPr>
            <w:r>
              <w:rPr>
                <w:rFonts w:eastAsia="Book Antiqua"/>
                <w:sz w:val="22"/>
                <w:szCs w:val="22"/>
              </w:rPr>
              <w:t>Mengerjakan latihan soal Bab 5</w:t>
            </w:r>
            <w:r w:rsidRPr="00511F80">
              <w:rPr>
                <w:rFonts w:eastAsia="Book Antiqua"/>
                <w:sz w:val="22"/>
                <w:szCs w:val="22"/>
              </w:rPr>
              <w:t xml:space="preserve"> </w:t>
            </w:r>
            <w:r>
              <w:rPr>
                <w:rFonts w:eastAsia="Book Antiqua"/>
                <w:sz w:val="22"/>
                <w:szCs w:val="22"/>
              </w:rPr>
              <w:t>Sistem perhitungan biaya berdasarkan proses lanjutan</w:t>
            </w: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p w:rsidR="00005E7D" w:rsidRPr="00EB34D1" w:rsidRDefault="00005E7D"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005E7D" w:rsidRPr="00EB34D1" w:rsidRDefault="00005E7D"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005E7D" w:rsidRDefault="00005E7D"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Aktif berargumentasi di dalam forum diskusi</w:t>
            </w:r>
          </w:p>
          <w:p w:rsidR="00005E7D" w:rsidRPr="00EB34D1" w:rsidRDefault="00005E7D"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Ujian</w:t>
            </w:r>
            <w:r>
              <w:rPr>
                <w:rFonts w:eastAsia="Book Antiqua"/>
                <w:sz w:val="22"/>
                <w:szCs w:val="22"/>
              </w:rPr>
              <w:t xml:space="preserve"> Tengah Semester</w:t>
            </w:r>
          </w:p>
          <w:p w:rsidR="00005E7D" w:rsidRDefault="00005E7D"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005E7D" w:rsidRDefault="00005E7D" w:rsidP="00CC4973">
            <w:pPr>
              <w:spacing w:before="1"/>
              <w:ind w:left="100"/>
              <w:rPr>
                <w:rFonts w:eastAsia="Book Antiqua"/>
                <w:sz w:val="22"/>
                <w:szCs w:val="22"/>
              </w:rPr>
            </w:pPr>
            <w:r w:rsidRPr="00F41396">
              <w:rPr>
                <w:rFonts w:eastAsia="Book Antiqua"/>
                <w:sz w:val="22"/>
                <w:szCs w:val="22"/>
              </w:rPr>
              <w:t>Hasil analisis</w:t>
            </w:r>
          </w:p>
          <w:p w:rsidR="00CC4973" w:rsidRDefault="00CC4973" w:rsidP="00CC4973">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760749">
            <w:pPr>
              <w:ind w:right="100"/>
              <w:jc w:val="center"/>
              <w:rPr>
                <w:rFonts w:ascii="Book Antiqua" w:eastAsia="Book Antiqua" w:hAnsi="Book Antiqua" w:cs="Book Antiqua"/>
              </w:rPr>
            </w:pPr>
          </w:p>
          <w:p w:rsidR="00760749" w:rsidRDefault="00760749" w:rsidP="00760749">
            <w:pPr>
              <w:ind w:right="100"/>
              <w:jc w:val="center"/>
              <w:rPr>
                <w:rFonts w:ascii="Book Antiqua" w:eastAsia="Book Antiqua" w:hAnsi="Book Antiqua" w:cs="Book Antiqua"/>
              </w:rPr>
            </w:pPr>
            <w:r>
              <w:rPr>
                <w:rFonts w:ascii="Book Antiqua" w:eastAsia="Book Antiqua" w:hAnsi="Book Antiqua" w:cs="Book Antiqua"/>
              </w:rPr>
              <w:t>15</w:t>
            </w:r>
          </w:p>
          <w:p w:rsidR="00760749" w:rsidRDefault="00760749" w:rsidP="00760749">
            <w:pPr>
              <w:ind w:right="100"/>
              <w:jc w:val="center"/>
              <w:rPr>
                <w:rFonts w:ascii="Book Antiqua" w:eastAsia="Book Antiqua" w:hAnsi="Book Antiqua" w:cs="Book Antiqua"/>
              </w:rPr>
            </w:pPr>
          </w:p>
        </w:tc>
      </w:tr>
      <w:tr w:rsidR="00B32EB2" w:rsidTr="00DF718C">
        <w:trPr>
          <w:trHeight w:val="700"/>
        </w:trPr>
        <w:tc>
          <w:tcPr>
            <w:tcW w:w="1162" w:type="dxa"/>
            <w:vMerge w:val="restart"/>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jc w:val="center"/>
            </w:pPr>
          </w:p>
          <w:p w:rsidR="00B32EB2" w:rsidRPr="00C44A3D" w:rsidRDefault="00B32EB2" w:rsidP="00CC4973">
            <w:pPr>
              <w:widowControl w:val="0"/>
              <w:pBdr>
                <w:top w:val="nil"/>
                <w:left w:val="nil"/>
                <w:bottom w:val="nil"/>
                <w:right w:val="nil"/>
                <w:between w:val="nil"/>
              </w:pBdr>
              <w:spacing w:line="276" w:lineRule="auto"/>
              <w:jc w:val="center"/>
              <w:rPr>
                <w:sz w:val="22"/>
                <w:szCs w:val="22"/>
              </w:rPr>
            </w:pPr>
            <w:r>
              <w:rPr>
                <w:sz w:val="22"/>
                <w:szCs w:val="22"/>
              </w:rPr>
              <w:t>6</w:t>
            </w:r>
          </w:p>
        </w:tc>
        <w:tc>
          <w:tcPr>
            <w:tcW w:w="2382" w:type="dxa"/>
            <w:vMerge w:val="restart"/>
            <w:tcBorders>
              <w:top w:val="single" w:sz="5" w:space="0" w:color="000000"/>
              <w:left w:val="single" w:sz="5" w:space="0" w:color="000000"/>
              <w:right w:val="single" w:sz="5" w:space="0" w:color="000000"/>
            </w:tcBorders>
          </w:tcPr>
          <w:p w:rsidR="00B32EB2" w:rsidRDefault="00B32EB2" w:rsidP="002C33EF">
            <w:pPr>
              <w:pStyle w:val="ListParagraph"/>
              <w:widowControl w:val="0"/>
              <w:pBdr>
                <w:top w:val="nil"/>
                <w:left w:val="nil"/>
                <w:bottom w:val="nil"/>
                <w:right w:val="nil"/>
                <w:between w:val="nil"/>
              </w:pBdr>
              <w:spacing w:line="276" w:lineRule="auto"/>
              <w:ind w:left="437"/>
            </w:pPr>
          </w:p>
          <w:p w:rsidR="002C33EF" w:rsidRDefault="002C33EF" w:rsidP="002C33EF">
            <w:pPr>
              <w:pStyle w:val="ListParagraph"/>
              <w:widowControl w:val="0"/>
              <w:pBdr>
                <w:top w:val="nil"/>
                <w:left w:val="nil"/>
                <w:bottom w:val="nil"/>
                <w:right w:val="nil"/>
                <w:between w:val="nil"/>
              </w:pBdr>
              <w:spacing w:line="276" w:lineRule="auto"/>
              <w:ind w:left="437"/>
            </w:pPr>
          </w:p>
          <w:p w:rsidR="002C33EF" w:rsidRPr="002C33EF" w:rsidRDefault="002C33EF" w:rsidP="002C33EF">
            <w:pPr>
              <w:pStyle w:val="ListParagraph"/>
              <w:widowControl w:val="0"/>
              <w:pBdr>
                <w:top w:val="nil"/>
                <w:left w:val="nil"/>
                <w:bottom w:val="nil"/>
                <w:right w:val="nil"/>
                <w:between w:val="nil"/>
              </w:pBdr>
              <w:spacing w:line="276" w:lineRule="auto"/>
              <w:ind w:left="148"/>
              <w:rPr>
                <w:b/>
              </w:rPr>
            </w:pPr>
          </w:p>
          <w:p w:rsidR="002C33EF" w:rsidRPr="002C33EF" w:rsidRDefault="002C33EF" w:rsidP="002C33EF">
            <w:pPr>
              <w:pStyle w:val="ListParagraph"/>
              <w:widowControl w:val="0"/>
              <w:pBdr>
                <w:top w:val="nil"/>
                <w:left w:val="nil"/>
                <w:bottom w:val="nil"/>
                <w:right w:val="nil"/>
                <w:between w:val="nil"/>
              </w:pBdr>
              <w:spacing w:line="276" w:lineRule="auto"/>
              <w:ind w:left="148"/>
              <w:rPr>
                <w:b/>
              </w:rPr>
            </w:pPr>
            <w:r w:rsidRPr="002C33EF">
              <w:rPr>
                <w:rFonts w:eastAsia="Book Antiqua"/>
                <w:b/>
                <w:sz w:val="22"/>
                <w:szCs w:val="22"/>
              </w:rPr>
              <w:t>Akuntansi untuk kehilangan dalam proses produksi</w:t>
            </w:r>
          </w:p>
          <w:p w:rsidR="002C33EF" w:rsidRDefault="002C33EF" w:rsidP="002C33EF">
            <w:pPr>
              <w:pStyle w:val="ListParagraph"/>
              <w:widowControl w:val="0"/>
              <w:pBdr>
                <w:top w:val="nil"/>
                <w:left w:val="nil"/>
                <w:bottom w:val="nil"/>
                <w:right w:val="nil"/>
                <w:between w:val="nil"/>
              </w:pBdr>
              <w:spacing w:line="276" w:lineRule="auto"/>
              <w:ind w:left="437"/>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Mandiri</w:t>
            </w: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ight="76"/>
              <w:rPr>
                <w:rFonts w:ascii="Book Antiqua" w:eastAsia="Book Antiqua" w:hAnsi="Book Antiqua" w:cs="Book Antiqua"/>
              </w:rPr>
            </w:pPr>
          </w:p>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178</w:t>
            </w:r>
            <w:r w:rsidRPr="00511F80">
              <w:rPr>
                <w:rFonts w:eastAsia="Book Antiqua"/>
                <w:sz w:val="22"/>
                <w:szCs w:val="22"/>
              </w:rPr>
              <w:t>-</w:t>
            </w:r>
            <w:r>
              <w:rPr>
                <w:rFonts w:eastAsia="Book Antiqua"/>
                <w:sz w:val="22"/>
                <w:szCs w:val="22"/>
              </w:rPr>
              <w:t>232</w:t>
            </w:r>
          </w:p>
          <w:p w:rsidR="00B32EB2" w:rsidRDefault="00B32EB2" w:rsidP="00CC4973">
            <w:pPr>
              <w:spacing w:before="1"/>
              <w:ind w:left="100" w:right="76"/>
              <w:rPr>
                <w:rFonts w:ascii="Book Antiqua" w:eastAsia="Book Antiqua" w:hAnsi="Book Antiqua" w:cs="Book Antiqua"/>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647"/>
              <w:rPr>
                <w:rFonts w:ascii="Book Antiqua" w:eastAsia="Book Antiqua" w:hAnsi="Book Antiqua" w:cs="Book Antiqua"/>
              </w:rPr>
            </w:pP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760749">
            <w:pPr>
              <w:ind w:right="100"/>
              <w:jc w:val="center"/>
              <w:rPr>
                <w:rFonts w:ascii="Book Antiqua" w:eastAsia="Book Antiqua" w:hAnsi="Book Antiqua" w:cs="Book Antiqua"/>
              </w:rPr>
            </w:pPr>
          </w:p>
          <w:p w:rsidR="00760749" w:rsidRDefault="00760749" w:rsidP="00760749">
            <w:pPr>
              <w:ind w:right="100"/>
              <w:jc w:val="center"/>
              <w:rPr>
                <w:rFonts w:ascii="Book Antiqua" w:eastAsia="Book Antiqua" w:hAnsi="Book Antiqua" w:cs="Book Antiqua"/>
              </w:rPr>
            </w:pPr>
            <w:r>
              <w:rPr>
                <w:rFonts w:ascii="Book Antiqua" w:eastAsia="Book Antiqua" w:hAnsi="Book Antiqua" w:cs="Book Antiqua"/>
              </w:rPr>
              <w:t>15</w:t>
            </w:r>
          </w:p>
          <w:p w:rsidR="00760749" w:rsidRDefault="00760749" w:rsidP="00760749">
            <w:pPr>
              <w:ind w:right="100"/>
              <w:jc w:val="center"/>
              <w:rPr>
                <w:rFonts w:ascii="Book Antiqua" w:eastAsia="Book Antiqua" w:hAnsi="Book Antiqua" w:cs="Book Antiqua"/>
              </w:rPr>
            </w:pPr>
          </w:p>
        </w:tc>
      </w:tr>
      <w:tr w:rsidR="00B32EB2" w:rsidTr="00DF718C">
        <w:trPr>
          <w:trHeight w:val="700"/>
        </w:trPr>
        <w:tc>
          <w:tcPr>
            <w:tcW w:w="116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p>
          <w:p w:rsidR="00B32EB2" w:rsidRDefault="00B32EB2" w:rsidP="00CC4973">
            <w:pPr>
              <w:spacing w:before="1"/>
              <w:ind w:left="100"/>
              <w:rPr>
                <w:rFonts w:ascii="Book Antiqua" w:eastAsia="Book Antiqua" w:hAnsi="Book Antiqua" w:cs="Book Antiqua"/>
              </w:rPr>
            </w:pPr>
            <w:r>
              <w:rPr>
                <w:rFonts w:eastAsia="Book Antiqua"/>
                <w:sz w:val="22"/>
                <w:szCs w:val="22"/>
              </w:rPr>
              <w:t>Mengerjakan latihan soal Bab 6</w:t>
            </w:r>
            <w:r w:rsidRPr="00511F80">
              <w:rPr>
                <w:rFonts w:eastAsia="Book Antiqua"/>
                <w:sz w:val="22"/>
                <w:szCs w:val="22"/>
              </w:rPr>
              <w:t xml:space="preserve"> </w:t>
            </w:r>
            <w:r>
              <w:rPr>
                <w:rFonts w:eastAsia="Book Antiqua"/>
                <w:sz w:val="22"/>
                <w:szCs w:val="22"/>
              </w:rPr>
              <w:t xml:space="preserve">Akuntansi untuk </w:t>
            </w:r>
            <w:r>
              <w:rPr>
                <w:rFonts w:eastAsia="Book Antiqua"/>
                <w:sz w:val="22"/>
                <w:szCs w:val="22"/>
              </w:rPr>
              <w:lastRenderedPageBreak/>
              <w:t>kehilangan dalam proses produksi</w:t>
            </w: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1F2C99">
            <w:pPr>
              <w:rPr>
                <w:rFonts w:ascii="Book Antiqua" w:eastAsia="Book Antiqua" w:hAnsi="Book Antiqua" w:cs="Book Antiqua"/>
              </w:rPr>
            </w:pPr>
          </w:p>
          <w:p w:rsidR="001F2C99" w:rsidRDefault="00157AAB" w:rsidP="001F2C99">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CC4973"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Aktif berargumentasi di dalam forum </w:t>
            </w:r>
            <w:r w:rsidRPr="00EB34D1">
              <w:rPr>
                <w:rFonts w:eastAsia="Book Antiqua"/>
                <w:sz w:val="22"/>
                <w:szCs w:val="22"/>
              </w:rPr>
              <w:lastRenderedPageBreak/>
              <w:t>diskusi</w:t>
            </w: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Ujian</w:t>
            </w:r>
            <w:r>
              <w:rPr>
                <w:rFonts w:eastAsia="Book Antiqua"/>
                <w:sz w:val="22"/>
                <w:szCs w:val="22"/>
              </w:rPr>
              <w:t xml:space="preserve"> Tengah Semester</w:t>
            </w:r>
          </w:p>
          <w:p w:rsidR="00CC4973" w:rsidRDefault="00CC4973"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CC4973" w:rsidRDefault="00CC4973" w:rsidP="00CC4973">
            <w:pPr>
              <w:spacing w:before="1"/>
              <w:ind w:left="100"/>
              <w:rPr>
                <w:rFonts w:ascii="Book Antiqua" w:eastAsia="Book Antiqua" w:hAnsi="Book Antiqua" w:cs="Book Antiqua"/>
              </w:rPr>
            </w:pPr>
          </w:p>
          <w:p w:rsidR="00CC4973" w:rsidRDefault="00CC4973" w:rsidP="00CC4973">
            <w:pPr>
              <w:spacing w:before="1"/>
              <w:ind w:left="100"/>
              <w:rPr>
                <w:rFonts w:eastAsia="Book Antiqua"/>
                <w:sz w:val="22"/>
                <w:szCs w:val="22"/>
              </w:rPr>
            </w:pPr>
            <w:r w:rsidRPr="00F41396">
              <w:rPr>
                <w:rFonts w:eastAsia="Book Antiqua"/>
                <w:sz w:val="22"/>
                <w:szCs w:val="22"/>
              </w:rPr>
              <w:t>Hasil analisis</w:t>
            </w:r>
          </w:p>
          <w:p w:rsidR="00CC4973" w:rsidRDefault="00CC4973" w:rsidP="00CC4973">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ind w:right="100"/>
              <w:jc w:val="right"/>
              <w:rPr>
                <w:rFonts w:ascii="Book Antiqua" w:eastAsia="Book Antiqua" w:hAnsi="Book Antiqua" w:cs="Book Antiqua"/>
              </w:rPr>
            </w:pPr>
          </w:p>
        </w:tc>
      </w:tr>
      <w:tr w:rsidR="00B32EB2" w:rsidTr="00DF718C">
        <w:trPr>
          <w:trHeight w:val="700"/>
        </w:trPr>
        <w:tc>
          <w:tcPr>
            <w:tcW w:w="1162" w:type="dxa"/>
            <w:vMerge w:val="restart"/>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p w:rsidR="00B32EB2" w:rsidRDefault="00B32EB2" w:rsidP="00CC4973">
            <w:pPr>
              <w:widowControl w:val="0"/>
              <w:pBdr>
                <w:top w:val="nil"/>
                <w:left w:val="nil"/>
                <w:bottom w:val="nil"/>
                <w:right w:val="nil"/>
                <w:between w:val="nil"/>
              </w:pBdr>
              <w:spacing w:line="276" w:lineRule="auto"/>
            </w:pPr>
          </w:p>
          <w:p w:rsidR="00B32EB2" w:rsidRDefault="00B32EB2" w:rsidP="00CC4973">
            <w:pPr>
              <w:widowControl w:val="0"/>
              <w:pBdr>
                <w:top w:val="nil"/>
                <w:left w:val="nil"/>
                <w:bottom w:val="nil"/>
                <w:right w:val="nil"/>
                <w:between w:val="nil"/>
              </w:pBdr>
              <w:spacing w:line="276" w:lineRule="auto"/>
              <w:jc w:val="center"/>
              <w:rPr>
                <w:sz w:val="22"/>
                <w:szCs w:val="22"/>
              </w:rPr>
            </w:pPr>
            <w:r>
              <w:rPr>
                <w:sz w:val="22"/>
                <w:szCs w:val="22"/>
              </w:rPr>
              <w:t>7</w:t>
            </w:r>
          </w:p>
          <w:p w:rsidR="00B32EB2" w:rsidRPr="00EC76F2" w:rsidRDefault="00B32EB2" w:rsidP="00CC4973">
            <w:pPr>
              <w:widowControl w:val="0"/>
              <w:pBdr>
                <w:top w:val="nil"/>
                <w:left w:val="nil"/>
                <w:bottom w:val="nil"/>
                <w:right w:val="nil"/>
                <w:between w:val="nil"/>
              </w:pBdr>
              <w:spacing w:line="276" w:lineRule="auto"/>
              <w:jc w:val="center"/>
              <w:rPr>
                <w:sz w:val="22"/>
                <w:szCs w:val="22"/>
              </w:rPr>
            </w:pPr>
          </w:p>
        </w:tc>
        <w:tc>
          <w:tcPr>
            <w:tcW w:w="2382" w:type="dxa"/>
            <w:vMerge w:val="restart"/>
            <w:tcBorders>
              <w:top w:val="single" w:sz="5" w:space="0" w:color="000000"/>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p w:rsidR="00B32EB2" w:rsidRDefault="00B32EB2"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Pr="0001372E" w:rsidRDefault="0001372E" w:rsidP="0001372E">
            <w:pPr>
              <w:widowControl w:val="0"/>
              <w:pBdr>
                <w:top w:val="nil"/>
                <w:left w:val="nil"/>
                <w:bottom w:val="nil"/>
                <w:right w:val="nil"/>
                <w:between w:val="nil"/>
              </w:pBdr>
              <w:spacing w:line="276" w:lineRule="auto"/>
              <w:rPr>
                <w:b/>
                <w:sz w:val="22"/>
                <w:szCs w:val="22"/>
              </w:rPr>
            </w:pPr>
            <w:r w:rsidRPr="0001372E">
              <w:rPr>
                <w:rFonts w:eastAsia="Book Antiqua"/>
                <w:b/>
                <w:sz w:val="22"/>
                <w:szCs w:val="22"/>
              </w:rPr>
              <w:t>Sistem perhitungan biaya untuk produk gabungan</w:t>
            </w: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Mandiri</w:t>
            </w: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ight="76"/>
              <w:rPr>
                <w:rFonts w:ascii="Book Antiqua" w:eastAsia="Book Antiqua" w:hAnsi="Book Antiqua" w:cs="Book Antiqua"/>
              </w:rPr>
            </w:pPr>
          </w:p>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178</w:t>
            </w:r>
            <w:r w:rsidRPr="00511F80">
              <w:rPr>
                <w:rFonts w:eastAsia="Book Antiqua"/>
                <w:sz w:val="22"/>
                <w:szCs w:val="22"/>
              </w:rPr>
              <w:t>-</w:t>
            </w:r>
            <w:r>
              <w:rPr>
                <w:rFonts w:eastAsia="Book Antiqua"/>
                <w:sz w:val="22"/>
                <w:szCs w:val="22"/>
              </w:rPr>
              <w:t>232</w:t>
            </w:r>
          </w:p>
          <w:p w:rsidR="00B32EB2" w:rsidRDefault="00B32EB2" w:rsidP="00CC4973">
            <w:pPr>
              <w:spacing w:before="1"/>
              <w:ind w:left="100" w:right="76"/>
              <w:rPr>
                <w:rFonts w:ascii="Book Antiqua" w:eastAsia="Book Antiqua" w:hAnsi="Book Antiqua" w:cs="Book Antiqua"/>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647"/>
              <w:rPr>
                <w:rFonts w:ascii="Book Antiqua" w:eastAsia="Book Antiqua" w:hAnsi="Book Antiqua" w:cs="Book Antiqua"/>
              </w:rPr>
            </w:pP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760749">
            <w:pPr>
              <w:ind w:right="100"/>
              <w:jc w:val="center"/>
              <w:rPr>
                <w:rFonts w:ascii="Book Antiqua" w:eastAsia="Book Antiqua" w:hAnsi="Book Antiqua" w:cs="Book Antiqua"/>
              </w:rPr>
            </w:pPr>
          </w:p>
          <w:p w:rsidR="00760749" w:rsidRDefault="00760749" w:rsidP="00760749">
            <w:pPr>
              <w:ind w:right="100"/>
              <w:jc w:val="center"/>
              <w:rPr>
                <w:rFonts w:ascii="Book Antiqua" w:eastAsia="Book Antiqua" w:hAnsi="Book Antiqua" w:cs="Book Antiqua"/>
              </w:rPr>
            </w:pPr>
            <w:r>
              <w:rPr>
                <w:rFonts w:ascii="Book Antiqua" w:eastAsia="Book Antiqua" w:hAnsi="Book Antiqua" w:cs="Book Antiqua"/>
              </w:rPr>
              <w:t>10</w:t>
            </w:r>
          </w:p>
          <w:p w:rsidR="00760749" w:rsidRDefault="00760749" w:rsidP="00760749">
            <w:pPr>
              <w:ind w:right="100"/>
              <w:jc w:val="center"/>
              <w:rPr>
                <w:rFonts w:ascii="Book Antiqua" w:eastAsia="Book Antiqua" w:hAnsi="Book Antiqua" w:cs="Book Antiqua"/>
              </w:rPr>
            </w:pPr>
          </w:p>
        </w:tc>
      </w:tr>
      <w:tr w:rsidR="00B32EB2" w:rsidTr="00DF718C">
        <w:trPr>
          <w:trHeight w:val="700"/>
        </w:trPr>
        <w:tc>
          <w:tcPr>
            <w:tcW w:w="116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B32EB2" w:rsidRDefault="00B32EB2" w:rsidP="00CC4973">
            <w:pPr>
              <w:spacing w:before="1"/>
              <w:ind w:left="100"/>
              <w:rPr>
                <w:rFonts w:ascii="Book Antiqua" w:eastAsia="Book Antiqua" w:hAnsi="Book Antiqua" w:cs="Book Antiqua"/>
              </w:rPr>
            </w:pPr>
            <w:r>
              <w:rPr>
                <w:rFonts w:eastAsia="Book Antiqua"/>
                <w:sz w:val="22"/>
                <w:szCs w:val="22"/>
              </w:rPr>
              <w:t>Mengerjakan latihan soal Bab 7 Sistem perhitungan biaya untuk produk gabungan</w:t>
            </w: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1F2C99">
            <w:pPr>
              <w:jc w:val="center"/>
              <w:rPr>
                <w:rFonts w:ascii="Book Antiqua" w:eastAsia="Book Antiqua" w:hAnsi="Book Antiqua" w:cs="Book Antiqua"/>
              </w:rPr>
            </w:pPr>
          </w:p>
          <w:p w:rsidR="001F2C99" w:rsidRDefault="00157AAB" w:rsidP="001F2C99">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CC4973"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Aktif berargumentasi di dalam forum diskusi</w:t>
            </w:r>
          </w:p>
          <w:p w:rsidR="00CC4973" w:rsidRPr="0001372E" w:rsidRDefault="00CC4973" w:rsidP="0001372E">
            <w:pPr>
              <w:pStyle w:val="ListParagraph"/>
              <w:numPr>
                <w:ilvl w:val="0"/>
                <w:numId w:val="36"/>
              </w:numPr>
              <w:spacing w:before="1"/>
              <w:ind w:left="459" w:hanging="357"/>
              <w:rPr>
                <w:rFonts w:eastAsia="Book Antiqua"/>
                <w:sz w:val="22"/>
                <w:szCs w:val="22"/>
              </w:rPr>
            </w:pPr>
            <w:r w:rsidRPr="00EB34D1">
              <w:rPr>
                <w:rFonts w:eastAsia="Book Antiqua"/>
                <w:sz w:val="22"/>
                <w:szCs w:val="22"/>
              </w:rPr>
              <w:t>Ujian</w:t>
            </w:r>
            <w:r>
              <w:rPr>
                <w:rFonts w:eastAsia="Book Antiqua"/>
                <w:sz w:val="22"/>
                <w:szCs w:val="22"/>
              </w:rPr>
              <w:t xml:space="preserve"> Tengah Semester</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CC4973" w:rsidRDefault="00CC4973" w:rsidP="00CC4973">
            <w:pPr>
              <w:spacing w:before="1"/>
              <w:ind w:left="100"/>
              <w:rPr>
                <w:rFonts w:eastAsia="Book Antiqua"/>
                <w:sz w:val="22"/>
                <w:szCs w:val="22"/>
              </w:rPr>
            </w:pPr>
            <w:r w:rsidRPr="00F41396">
              <w:rPr>
                <w:rFonts w:eastAsia="Book Antiqua"/>
                <w:sz w:val="22"/>
                <w:szCs w:val="22"/>
              </w:rPr>
              <w:t>Hasil analisis</w:t>
            </w:r>
          </w:p>
          <w:p w:rsidR="00CC4973" w:rsidRDefault="00CC4973" w:rsidP="00CC4973">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ind w:right="100"/>
              <w:jc w:val="right"/>
              <w:rPr>
                <w:rFonts w:ascii="Book Antiqua" w:eastAsia="Book Antiqua" w:hAnsi="Book Antiqua" w:cs="Book Antiqua"/>
              </w:rPr>
            </w:pPr>
          </w:p>
          <w:p w:rsidR="00B32EB2" w:rsidRDefault="00B32EB2" w:rsidP="00CC4973">
            <w:pPr>
              <w:ind w:right="100"/>
              <w:jc w:val="right"/>
              <w:rPr>
                <w:rFonts w:ascii="Book Antiqua" w:eastAsia="Book Antiqua" w:hAnsi="Book Antiqua" w:cs="Book Antiqua"/>
              </w:rPr>
            </w:pPr>
          </w:p>
          <w:p w:rsidR="00B32EB2" w:rsidRDefault="00B32EB2" w:rsidP="00CC4973">
            <w:pPr>
              <w:ind w:right="100"/>
              <w:jc w:val="right"/>
              <w:rPr>
                <w:rFonts w:ascii="Book Antiqua" w:eastAsia="Book Antiqua" w:hAnsi="Book Antiqua" w:cs="Book Antiqua"/>
              </w:rPr>
            </w:pPr>
          </w:p>
          <w:p w:rsidR="00B32EB2" w:rsidRDefault="00B32EB2" w:rsidP="00CC4973">
            <w:pPr>
              <w:ind w:right="100"/>
              <w:jc w:val="right"/>
              <w:rPr>
                <w:rFonts w:ascii="Book Antiqua" w:eastAsia="Book Antiqua" w:hAnsi="Book Antiqua" w:cs="Book Antiqua"/>
              </w:rPr>
            </w:pPr>
          </w:p>
          <w:p w:rsidR="00B32EB2" w:rsidRDefault="00B32EB2" w:rsidP="00CC4973">
            <w:pPr>
              <w:ind w:right="100"/>
              <w:jc w:val="right"/>
              <w:rPr>
                <w:rFonts w:ascii="Book Antiqua" w:eastAsia="Book Antiqua" w:hAnsi="Book Antiqua" w:cs="Book Antiqua"/>
              </w:rPr>
            </w:pPr>
          </w:p>
        </w:tc>
      </w:tr>
      <w:tr w:rsidR="00110954" w:rsidTr="00B04521">
        <w:trPr>
          <w:trHeight w:val="700"/>
        </w:trPr>
        <w:tc>
          <w:tcPr>
            <w:tcW w:w="1162" w:type="dxa"/>
            <w:vMerge w:val="restart"/>
            <w:tcBorders>
              <w:left w:val="single" w:sz="5" w:space="0" w:color="000000"/>
              <w:right w:val="single" w:sz="5" w:space="0" w:color="000000"/>
            </w:tcBorders>
          </w:tcPr>
          <w:p w:rsidR="00110954" w:rsidRDefault="00110954" w:rsidP="00CC4973">
            <w:pPr>
              <w:widowControl w:val="0"/>
              <w:pBdr>
                <w:top w:val="nil"/>
                <w:left w:val="nil"/>
                <w:bottom w:val="nil"/>
                <w:right w:val="nil"/>
                <w:between w:val="nil"/>
              </w:pBdr>
              <w:spacing w:line="276" w:lineRule="auto"/>
              <w:jc w:val="center"/>
            </w:pPr>
          </w:p>
          <w:p w:rsidR="00110954" w:rsidRDefault="00110954" w:rsidP="00CC4973">
            <w:pPr>
              <w:widowControl w:val="0"/>
              <w:pBdr>
                <w:top w:val="nil"/>
                <w:left w:val="nil"/>
                <w:bottom w:val="nil"/>
                <w:right w:val="nil"/>
                <w:between w:val="nil"/>
              </w:pBdr>
              <w:spacing w:line="276" w:lineRule="auto"/>
              <w:jc w:val="center"/>
            </w:pPr>
            <w:r>
              <w:t>8</w:t>
            </w:r>
          </w:p>
        </w:tc>
        <w:tc>
          <w:tcPr>
            <w:tcW w:w="2382" w:type="dxa"/>
            <w:vMerge w:val="restart"/>
            <w:tcBorders>
              <w:left w:val="single" w:sz="5" w:space="0" w:color="000000"/>
              <w:right w:val="single" w:sz="5" w:space="0" w:color="000000"/>
            </w:tcBorders>
          </w:tcPr>
          <w:p w:rsidR="00110954" w:rsidRDefault="00110954" w:rsidP="00CC4973">
            <w:pPr>
              <w:widowControl w:val="0"/>
              <w:pBdr>
                <w:top w:val="nil"/>
                <w:left w:val="nil"/>
                <w:bottom w:val="nil"/>
                <w:right w:val="nil"/>
                <w:between w:val="nil"/>
              </w:pBdr>
              <w:spacing w:line="276" w:lineRule="auto"/>
            </w:pPr>
          </w:p>
          <w:p w:rsidR="00110954" w:rsidRPr="00110954" w:rsidRDefault="00110954" w:rsidP="00110954">
            <w:pPr>
              <w:widowControl w:val="0"/>
              <w:pBdr>
                <w:top w:val="nil"/>
                <w:left w:val="nil"/>
                <w:bottom w:val="nil"/>
                <w:right w:val="nil"/>
                <w:between w:val="nil"/>
              </w:pBdr>
              <w:spacing w:line="276" w:lineRule="auto"/>
              <w:rPr>
                <w:sz w:val="22"/>
                <w:szCs w:val="22"/>
              </w:rPr>
            </w:pPr>
          </w:p>
        </w:tc>
        <w:tc>
          <w:tcPr>
            <w:tcW w:w="9353" w:type="dxa"/>
            <w:gridSpan w:val="5"/>
            <w:vMerge w:val="restart"/>
            <w:tcBorders>
              <w:top w:val="single" w:sz="5" w:space="0" w:color="000000"/>
              <w:left w:val="single" w:sz="5" w:space="0" w:color="000000"/>
              <w:right w:val="single" w:sz="5" w:space="0" w:color="000000"/>
            </w:tcBorders>
          </w:tcPr>
          <w:p w:rsidR="00110954" w:rsidRDefault="00110954" w:rsidP="00CC4973">
            <w:pPr>
              <w:ind w:left="105"/>
              <w:rPr>
                <w:rFonts w:ascii="Book Antiqua" w:eastAsia="Book Antiqua" w:hAnsi="Book Antiqua" w:cs="Book Antiqua"/>
              </w:rPr>
            </w:pPr>
          </w:p>
          <w:p w:rsidR="00110954" w:rsidRDefault="00110954" w:rsidP="00CC4973">
            <w:pPr>
              <w:spacing w:before="1"/>
              <w:ind w:left="100"/>
              <w:rPr>
                <w:rFonts w:eastAsia="Book Antiqua"/>
                <w:sz w:val="22"/>
                <w:szCs w:val="22"/>
              </w:rPr>
            </w:pPr>
          </w:p>
          <w:p w:rsidR="00110954" w:rsidRDefault="00110954" w:rsidP="00CC4973">
            <w:pPr>
              <w:rPr>
                <w:rFonts w:ascii="Book Antiqua" w:eastAsia="Book Antiqua" w:hAnsi="Book Antiqua" w:cs="Book Antiqua"/>
              </w:rPr>
            </w:pPr>
          </w:p>
          <w:p w:rsidR="00110954" w:rsidRPr="00110954" w:rsidRDefault="00110954" w:rsidP="00110954">
            <w:pPr>
              <w:jc w:val="center"/>
              <w:rPr>
                <w:rFonts w:ascii="Book Antiqua" w:eastAsia="Book Antiqua" w:hAnsi="Book Antiqua" w:cs="Book Antiqua"/>
                <w:b/>
              </w:rPr>
            </w:pPr>
            <w:r>
              <w:rPr>
                <w:rFonts w:ascii="Book Antiqua" w:eastAsia="Book Antiqua" w:hAnsi="Book Antiqua" w:cs="Book Antiqua"/>
                <w:b/>
              </w:rPr>
              <w:t>UTS</w:t>
            </w:r>
          </w:p>
        </w:tc>
        <w:tc>
          <w:tcPr>
            <w:tcW w:w="1278" w:type="dxa"/>
            <w:tcBorders>
              <w:top w:val="single" w:sz="5" w:space="0" w:color="000000"/>
              <w:left w:val="single" w:sz="5" w:space="0" w:color="000000"/>
              <w:bottom w:val="single" w:sz="5" w:space="0" w:color="000000"/>
              <w:right w:val="single" w:sz="5" w:space="0" w:color="000000"/>
            </w:tcBorders>
          </w:tcPr>
          <w:p w:rsidR="00110954" w:rsidRDefault="00110954" w:rsidP="00110954">
            <w:pPr>
              <w:ind w:right="100"/>
              <w:rPr>
                <w:rFonts w:ascii="Book Antiqua" w:eastAsia="Book Antiqua" w:hAnsi="Book Antiqua" w:cs="Book Antiqua"/>
              </w:rPr>
            </w:pPr>
          </w:p>
          <w:p w:rsidR="00110954" w:rsidRDefault="00110954" w:rsidP="00110954">
            <w:pPr>
              <w:ind w:right="100"/>
              <w:jc w:val="center"/>
              <w:rPr>
                <w:rFonts w:ascii="Book Antiqua" w:eastAsia="Book Antiqua" w:hAnsi="Book Antiqua" w:cs="Book Antiqua"/>
              </w:rPr>
            </w:pPr>
          </w:p>
        </w:tc>
      </w:tr>
      <w:tr w:rsidR="00110954" w:rsidTr="00B04521">
        <w:trPr>
          <w:trHeight w:val="664"/>
        </w:trPr>
        <w:tc>
          <w:tcPr>
            <w:tcW w:w="1162" w:type="dxa"/>
            <w:vMerge/>
            <w:tcBorders>
              <w:left w:val="single" w:sz="5" w:space="0" w:color="000000"/>
              <w:bottom w:val="single" w:sz="5" w:space="0" w:color="000000"/>
              <w:right w:val="single" w:sz="5" w:space="0" w:color="000000"/>
            </w:tcBorders>
          </w:tcPr>
          <w:p w:rsidR="00110954" w:rsidRDefault="00110954"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110954" w:rsidRDefault="00110954" w:rsidP="00CC4973">
            <w:pPr>
              <w:widowControl w:val="0"/>
              <w:pBdr>
                <w:top w:val="nil"/>
                <w:left w:val="nil"/>
                <w:bottom w:val="nil"/>
                <w:right w:val="nil"/>
                <w:between w:val="nil"/>
              </w:pBdr>
              <w:spacing w:line="276" w:lineRule="auto"/>
            </w:pPr>
          </w:p>
        </w:tc>
        <w:tc>
          <w:tcPr>
            <w:tcW w:w="9353" w:type="dxa"/>
            <w:gridSpan w:val="5"/>
            <w:vMerge/>
            <w:tcBorders>
              <w:left w:val="single" w:sz="5" w:space="0" w:color="000000"/>
              <w:bottom w:val="single" w:sz="5" w:space="0" w:color="000000"/>
              <w:right w:val="single" w:sz="5" w:space="0" w:color="000000"/>
            </w:tcBorders>
          </w:tcPr>
          <w:p w:rsidR="00110954" w:rsidRDefault="00110954"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110954" w:rsidRDefault="00110954" w:rsidP="00EE5286">
            <w:pPr>
              <w:ind w:right="100"/>
              <w:rPr>
                <w:rFonts w:ascii="Book Antiqua" w:eastAsia="Book Antiqua" w:hAnsi="Book Antiqua" w:cs="Book Antiqua"/>
              </w:rPr>
            </w:pPr>
          </w:p>
        </w:tc>
      </w:tr>
      <w:tr w:rsidR="00865FFE" w:rsidTr="00B04521">
        <w:trPr>
          <w:trHeight w:val="700"/>
        </w:trPr>
        <w:tc>
          <w:tcPr>
            <w:tcW w:w="1162" w:type="dxa"/>
            <w:vMerge w:val="restart"/>
            <w:tcBorders>
              <w:left w:val="single" w:sz="5" w:space="0" w:color="000000"/>
              <w:right w:val="single" w:sz="5" w:space="0" w:color="000000"/>
            </w:tcBorders>
          </w:tcPr>
          <w:p w:rsidR="00865FFE" w:rsidRDefault="00865FFE" w:rsidP="00865FFE">
            <w:pPr>
              <w:widowControl w:val="0"/>
              <w:pBdr>
                <w:top w:val="nil"/>
                <w:left w:val="nil"/>
                <w:bottom w:val="nil"/>
                <w:right w:val="nil"/>
                <w:between w:val="nil"/>
              </w:pBdr>
              <w:spacing w:line="276" w:lineRule="auto"/>
              <w:jc w:val="center"/>
            </w:pPr>
          </w:p>
          <w:p w:rsidR="00865FFE" w:rsidRPr="00865FFE" w:rsidRDefault="00865FFE" w:rsidP="00865FFE">
            <w:pPr>
              <w:widowControl w:val="0"/>
              <w:pBdr>
                <w:top w:val="nil"/>
                <w:left w:val="nil"/>
                <w:bottom w:val="nil"/>
                <w:right w:val="nil"/>
                <w:between w:val="nil"/>
              </w:pBdr>
              <w:spacing w:line="276" w:lineRule="auto"/>
              <w:jc w:val="center"/>
              <w:rPr>
                <w:sz w:val="22"/>
                <w:szCs w:val="22"/>
              </w:rPr>
            </w:pPr>
            <w:r>
              <w:rPr>
                <w:sz w:val="22"/>
                <w:szCs w:val="22"/>
              </w:rPr>
              <w:t>9</w:t>
            </w:r>
          </w:p>
        </w:tc>
        <w:tc>
          <w:tcPr>
            <w:tcW w:w="2382" w:type="dxa"/>
            <w:vMerge w:val="restart"/>
            <w:tcBorders>
              <w:left w:val="single" w:sz="5" w:space="0" w:color="000000"/>
              <w:right w:val="single" w:sz="5" w:space="0" w:color="000000"/>
            </w:tcBorders>
          </w:tcPr>
          <w:p w:rsidR="00865FFE" w:rsidRDefault="00865FFE" w:rsidP="00CC4973">
            <w:pPr>
              <w:widowControl w:val="0"/>
              <w:pBdr>
                <w:top w:val="nil"/>
                <w:left w:val="nil"/>
                <w:bottom w:val="nil"/>
                <w:right w:val="nil"/>
                <w:between w:val="nil"/>
              </w:pBdr>
              <w:spacing w:line="276" w:lineRule="auto"/>
            </w:pPr>
          </w:p>
          <w:p w:rsidR="00865FFE" w:rsidRDefault="00865FFE"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Pr="0001372E" w:rsidRDefault="0001372E" w:rsidP="0001372E">
            <w:pPr>
              <w:widowControl w:val="0"/>
              <w:pBdr>
                <w:top w:val="nil"/>
                <w:left w:val="nil"/>
                <w:bottom w:val="nil"/>
                <w:right w:val="nil"/>
                <w:between w:val="nil"/>
              </w:pBdr>
              <w:spacing w:line="276" w:lineRule="auto"/>
              <w:rPr>
                <w:b/>
                <w:sz w:val="22"/>
                <w:szCs w:val="22"/>
              </w:rPr>
            </w:pPr>
            <w:r w:rsidRPr="0001372E">
              <w:rPr>
                <w:rFonts w:eastAsia="Book Antiqua"/>
                <w:b/>
                <w:sz w:val="22"/>
                <w:szCs w:val="22"/>
              </w:rPr>
              <w:t>Biaya Bahan Baku</w:t>
            </w:r>
          </w:p>
        </w:tc>
        <w:tc>
          <w:tcPr>
            <w:tcW w:w="1417" w:type="dxa"/>
            <w:tcBorders>
              <w:top w:val="single" w:sz="5" w:space="0" w:color="000000"/>
              <w:left w:val="single" w:sz="5" w:space="0" w:color="000000"/>
              <w:bottom w:val="single" w:sz="5" w:space="0" w:color="000000"/>
              <w:right w:val="single" w:sz="5" w:space="0" w:color="000000"/>
            </w:tcBorders>
          </w:tcPr>
          <w:p w:rsidR="00865FFE" w:rsidRDefault="00865FFE" w:rsidP="00CC4973">
            <w:pPr>
              <w:ind w:left="105"/>
              <w:rPr>
                <w:rFonts w:ascii="Book Antiqua" w:eastAsia="Book Antiqua" w:hAnsi="Book Antiqua" w:cs="Book Antiqua"/>
              </w:rPr>
            </w:pPr>
          </w:p>
          <w:p w:rsidR="00EE5286" w:rsidRDefault="00EE5286" w:rsidP="00865FFE">
            <w:pPr>
              <w:ind w:left="105"/>
              <w:rPr>
                <w:rFonts w:eastAsia="Book Antiqua"/>
                <w:sz w:val="22"/>
                <w:szCs w:val="22"/>
              </w:rPr>
            </w:pPr>
          </w:p>
          <w:p w:rsidR="00EE5286" w:rsidRDefault="00EE5286" w:rsidP="00865FFE">
            <w:pPr>
              <w:ind w:left="105"/>
              <w:rPr>
                <w:rFonts w:eastAsia="Book Antiqua"/>
                <w:sz w:val="22"/>
                <w:szCs w:val="22"/>
              </w:rPr>
            </w:pPr>
          </w:p>
          <w:p w:rsidR="00EE5286" w:rsidRDefault="00EE5286" w:rsidP="00865FFE">
            <w:pPr>
              <w:ind w:left="105"/>
              <w:rPr>
                <w:rFonts w:eastAsia="Book Antiqua"/>
                <w:sz w:val="22"/>
                <w:szCs w:val="22"/>
              </w:rPr>
            </w:pPr>
          </w:p>
          <w:p w:rsidR="00865FFE" w:rsidRPr="00072360" w:rsidRDefault="00865FFE" w:rsidP="00865FFE">
            <w:pPr>
              <w:ind w:left="105"/>
              <w:rPr>
                <w:rFonts w:eastAsia="Book Antiqua"/>
                <w:sz w:val="22"/>
                <w:szCs w:val="22"/>
              </w:rPr>
            </w:pPr>
            <w:r w:rsidRPr="00072360">
              <w:rPr>
                <w:rFonts w:eastAsia="Book Antiqua"/>
                <w:sz w:val="22"/>
                <w:szCs w:val="22"/>
              </w:rPr>
              <w:t>Mandiri</w:t>
            </w:r>
          </w:p>
          <w:p w:rsidR="00865FFE" w:rsidRDefault="00865FFE"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865FFE" w:rsidRDefault="00865FFE" w:rsidP="00CC4973">
            <w:pPr>
              <w:spacing w:before="1"/>
              <w:ind w:left="100"/>
              <w:rPr>
                <w:rFonts w:eastAsia="Book Antiqua"/>
                <w:sz w:val="22"/>
                <w:szCs w:val="22"/>
              </w:rPr>
            </w:pPr>
          </w:p>
          <w:p w:rsidR="00EE5286" w:rsidRDefault="00EE5286" w:rsidP="00865FFE">
            <w:pPr>
              <w:ind w:left="100" w:right="266"/>
              <w:rPr>
                <w:rFonts w:eastAsia="Book Antiqua"/>
                <w:sz w:val="22"/>
                <w:szCs w:val="22"/>
              </w:rPr>
            </w:pPr>
          </w:p>
          <w:p w:rsidR="00EE5286" w:rsidRDefault="00EE5286" w:rsidP="00865FFE">
            <w:pPr>
              <w:ind w:left="100" w:right="266"/>
              <w:rPr>
                <w:rFonts w:eastAsia="Book Antiqua"/>
                <w:sz w:val="22"/>
                <w:szCs w:val="22"/>
              </w:rPr>
            </w:pPr>
          </w:p>
          <w:p w:rsidR="00EE5286" w:rsidRDefault="00EE5286" w:rsidP="00865FFE">
            <w:pPr>
              <w:ind w:left="100" w:right="266"/>
              <w:rPr>
                <w:rFonts w:eastAsia="Book Antiqua"/>
                <w:sz w:val="22"/>
                <w:szCs w:val="22"/>
              </w:rPr>
            </w:pPr>
          </w:p>
          <w:p w:rsidR="00865FFE" w:rsidRDefault="00865FFE" w:rsidP="00865FFE">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276</w:t>
            </w:r>
            <w:r w:rsidRPr="00511F80">
              <w:rPr>
                <w:rFonts w:eastAsia="Book Antiqua"/>
                <w:sz w:val="22"/>
                <w:szCs w:val="22"/>
              </w:rPr>
              <w:t>-</w:t>
            </w:r>
            <w:r>
              <w:rPr>
                <w:rFonts w:eastAsia="Book Antiqua"/>
                <w:sz w:val="22"/>
                <w:szCs w:val="22"/>
              </w:rPr>
              <w:t>294</w:t>
            </w:r>
          </w:p>
          <w:p w:rsidR="00865FFE" w:rsidRDefault="00865FFE"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865FFE" w:rsidRDefault="00865FFE" w:rsidP="00865FFE">
            <w:pPr>
              <w:jc w:val="center"/>
              <w:rPr>
                <w:rFonts w:ascii="Book Antiqua" w:eastAsia="Book Antiqua" w:hAnsi="Book Antiqua" w:cs="Book Antiqua"/>
              </w:rPr>
            </w:pPr>
          </w:p>
          <w:p w:rsidR="00865FFE" w:rsidRDefault="00157AAB" w:rsidP="00865FFE">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865FFE" w:rsidRDefault="00865FFE"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865FFE" w:rsidRDefault="00865FFE"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865FFE" w:rsidRDefault="00865FFE" w:rsidP="00CC4973">
            <w:pPr>
              <w:ind w:right="100"/>
              <w:jc w:val="right"/>
              <w:rPr>
                <w:rFonts w:ascii="Book Antiqua" w:eastAsia="Book Antiqua" w:hAnsi="Book Antiqua" w:cs="Book Antiqua"/>
              </w:rPr>
            </w:pPr>
          </w:p>
        </w:tc>
      </w:tr>
      <w:tr w:rsidR="00865FFE" w:rsidTr="00DF718C">
        <w:trPr>
          <w:trHeight w:val="700"/>
        </w:trPr>
        <w:tc>
          <w:tcPr>
            <w:tcW w:w="1162" w:type="dxa"/>
            <w:vMerge/>
            <w:tcBorders>
              <w:left w:val="single" w:sz="5" w:space="0" w:color="000000"/>
              <w:bottom w:val="single" w:sz="5" w:space="0" w:color="000000"/>
              <w:right w:val="single" w:sz="5" w:space="0" w:color="000000"/>
            </w:tcBorders>
          </w:tcPr>
          <w:p w:rsidR="00865FFE" w:rsidRDefault="00865FFE"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865FFE" w:rsidRDefault="00865FFE"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865FFE" w:rsidRDefault="00865FFE" w:rsidP="00CC4973">
            <w:pPr>
              <w:ind w:left="105"/>
              <w:rPr>
                <w:rFonts w:ascii="Book Antiqua" w:eastAsia="Book Antiqua" w:hAnsi="Book Antiqua" w:cs="Book Antiqua"/>
              </w:rPr>
            </w:pPr>
          </w:p>
          <w:p w:rsidR="00865FFE" w:rsidRDefault="00865FFE" w:rsidP="00CC4973">
            <w:pPr>
              <w:ind w:left="105"/>
              <w:rPr>
                <w:rFonts w:ascii="Book Antiqua" w:eastAsia="Book Antiqua" w:hAnsi="Book Antiqua" w:cs="Book Antiqua"/>
              </w:rPr>
            </w:pPr>
          </w:p>
          <w:p w:rsidR="00865FFE" w:rsidRDefault="00865FFE" w:rsidP="00CC4973">
            <w:pPr>
              <w:ind w:left="105"/>
              <w:rPr>
                <w:rFonts w:ascii="Book Antiqua" w:eastAsia="Book Antiqua" w:hAnsi="Book Antiqua" w:cs="Book Antiqua"/>
              </w:rPr>
            </w:pPr>
            <w:r>
              <w:rPr>
                <w:rFonts w:ascii="Book Antiqua" w:eastAsia="Book Antiqua" w:hAnsi="Book Antiqua" w:cs="Book Antiqua"/>
              </w:rPr>
              <w:lastRenderedPageBreak/>
              <w:t>Terstruktur</w:t>
            </w:r>
          </w:p>
        </w:tc>
        <w:tc>
          <w:tcPr>
            <w:tcW w:w="2835" w:type="dxa"/>
            <w:tcBorders>
              <w:top w:val="single" w:sz="5" w:space="0" w:color="000000"/>
              <w:left w:val="single" w:sz="5" w:space="0" w:color="000000"/>
              <w:bottom w:val="single" w:sz="5" w:space="0" w:color="000000"/>
              <w:right w:val="single" w:sz="5" w:space="0" w:color="000000"/>
            </w:tcBorders>
          </w:tcPr>
          <w:p w:rsidR="00865FFE" w:rsidRDefault="00865FFE" w:rsidP="00CC4973">
            <w:pPr>
              <w:spacing w:before="1"/>
              <w:ind w:left="100"/>
              <w:rPr>
                <w:rFonts w:eastAsia="Book Antiqua"/>
                <w:sz w:val="22"/>
                <w:szCs w:val="22"/>
              </w:rPr>
            </w:pPr>
          </w:p>
          <w:p w:rsidR="00865FFE" w:rsidRDefault="00865FFE" w:rsidP="00110954">
            <w:pPr>
              <w:spacing w:before="1"/>
              <w:ind w:left="100"/>
              <w:rPr>
                <w:rFonts w:eastAsia="Book Antiqua"/>
                <w:sz w:val="22"/>
                <w:szCs w:val="22"/>
              </w:rPr>
            </w:pPr>
            <w:r>
              <w:rPr>
                <w:rFonts w:eastAsia="Book Antiqua"/>
                <w:sz w:val="22"/>
                <w:szCs w:val="22"/>
              </w:rPr>
              <w:t xml:space="preserve">Mengerjakan latihan soal </w:t>
            </w:r>
            <w:r>
              <w:rPr>
                <w:rFonts w:eastAsia="Book Antiqua"/>
                <w:sz w:val="22"/>
                <w:szCs w:val="22"/>
              </w:rPr>
              <w:lastRenderedPageBreak/>
              <w:t xml:space="preserve">Bab </w:t>
            </w:r>
            <w:r w:rsidR="00110954">
              <w:rPr>
                <w:rFonts w:eastAsia="Book Antiqua"/>
                <w:sz w:val="22"/>
                <w:szCs w:val="22"/>
              </w:rPr>
              <w:t>8</w:t>
            </w:r>
            <w:r>
              <w:rPr>
                <w:rFonts w:eastAsia="Book Antiqua"/>
                <w:sz w:val="22"/>
                <w:szCs w:val="22"/>
              </w:rPr>
              <w:t xml:space="preserve"> </w:t>
            </w:r>
            <w:r w:rsidR="00110954">
              <w:rPr>
                <w:rFonts w:eastAsia="Book Antiqua"/>
                <w:sz w:val="22"/>
                <w:szCs w:val="22"/>
              </w:rPr>
              <w:t>Biaya Bahan Baku</w:t>
            </w:r>
          </w:p>
        </w:tc>
        <w:tc>
          <w:tcPr>
            <w:tcW w:w="1276" w:type="dxa"/>
            <w:tcBorders>
              <w:top w:val="single" w:sz="5" w:space="0" w:color="000000"/>
              <w:left w:val="single" w:sz="5" w:space="0" w:color="000000"/>
              <w:bottom w:val="single" w:sz="5" w:space="0" w:color="000000"/>
              <w:right w:val="single" w:sz="5" w:space="0" w:color="000000"/>
            </w:tcBorders>
          </w:tcPr>
          <w:p w:rsidR="00865FFE" w:rsidRDefault="00865FFE" w:rsidP="00865FFE">
            <w:pPr>
              <w:jc w:val="center"/>
              <w:rPr>
                <w:rFonts w:ascii="Book Antiqua" w:eastAsia="Book Antiqua" w:hAnsi="Book Antiqua" w:cs="Book Antiqua"/>
              </w:rPr>
            </w:pPr>
          </w:p>
          <w:p w:rsidR="00865FFE" w:rsidRDefault="00157AAB" w:rsidP="00865FFE">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865FFE" w:rsidRDefault="00865FFE" w:rsidP="00CC4973">
            <w:pPr>
              <w:spacing w:before="1"/>
              <w:ind w:left="105"/>
              <w:rPr>
                <w:rFonts w:ascii="Book Antiqua" w:eastAsia="Book Antiqua" w:hAnsi="Book Antiqua" w:cs="Book Antiqua"/>
              </w:rPr>
            </w:pPr>
          </w:p>
          <w:p w:rsidR="00865FFE" w:rsidRPr="00EB34D1" w:rsidRDefault="00865FFE"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865FFE" w:rsidRPr="00EB34D1" w:rsidRDefault="00865FFE"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lastRenderedPageBreak/>
              <w:t xml:space="preserve">Pembawaan materi presentasi </w:t>
            </w:r>
          </w:p>
          <w:p w:rsidR="00865FFE" w:rsidRDefault="00865FFE"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Aktif berargumentasi di dalam forum diskusi</w:t>
            </w:r>
          </w:p>
          <w:p w:rsidR="00865FFE" w:rsidRPr="00EB34D1" w:rsidRDefault="00865FFE"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Ujian</w:t>
            </w:r>
            <w:r>
              <w:rPr>
                <w:rFonts w:eastAsia="Book Antiqua"/>
                <w:sz w:val="22"/>
                <w:szCs w:val="22"/>
              </w:rPr>
              <w:t xml:space="preserve"> Akhir Semester</w:t>
            </w:r>
          </w:p>
          <w:p w:rsidR="00865FFE" w:rsidRDefault="00865FFE"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865FFE" w:rsidRDefault="00865FFE" w:rsidP="00CC4973">
            <w:pPr>
              <w:spacing w:before="1"/>
              <w:ind w:left="100"/>
              <w:rPr>
                <w:rFonts w:ascii="Book Antiqua" w:eastAsia="Book Antiqua" w:hAnsi="Book Antiqua" w:cs="Book Antiqua"/>
              </w:rPr>
            </w:pPr>
          </w:p>
          <w:p w:rsidR="00865FFE" w:rsidRDefault="00865FFE" w:rsidP="00865FFE">
            <w:pPr>
              <w:spacing w:before="1"/>
              <w:ind w:left="100"/>
              <w:rPr>
                <w:rFonts w:eastAsia="Book Antiqua"/>
                <w:sz w:val="22"/>
                <w:szCs w:val="22"/>
              </w:rPr>
            </w:pPr>
            <w:r w:rsidRPr="00F41396">
              <w:rPr>
                <w:rFonts w:eastAsia="Book Antiqua"/>
                <w:sz w:val="22"/>
                <w:szCs w:val="22"/>
              </w:rPr>
              <w:t>Hasil analisis</w:t>
            </w:r>
          </w:p>
          <w:p w:rsidR="00865FFE" w:rsidRDefault="00865FFE" w:rsidP="00865FFE">
            <w:pPr>
              <w:spacing w:before="1"/>
              <w:ind w:left="100"/>
              <w:rPr>
                <w:rFonts w:ascii="Book Antiqua" w:eastAsia="Book Antiqua" w:hAnsi="Book Antiqua" w:cs="Book Antiqua"/>
              </w:rPr>
            </w:pPr>
            <w:r>
              <w:rPr>
                <w:rFonts w:eastAsia="Book Antiqua"/>
                <w:sz w:val="22"/>
                <w:szCs w:val="22"/>
              </w:rPr>
              <w:lastRenderedPageBreak/>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865FFE" w:rsidRDefault="00865FFE" w:rsidP="00CC4973">
            <w:pPr>
              <w:ind w:right="100"/>
              <w:jc w:val="right"/>
              <w:rPr>
                <w:rFonts w:ascii="Book Antiqua" w:eastAsia="Book Antiqua" w:hAnsi="Book Antiqua" w:cs="Book Antiqua"/>
              </w:rPr>
            </w:pPr>
          </w:p>
        </w:tc>
      </w:tr>
      <w:tr w:rsidR="00B32EB2" w:rsidTr="00DF718C">
        <w:trPr>
          <w:trHeight w:val="700"/>
        </w:trPr>
        <w:tc>
          <w:tcPr>
            <w:tcW w:w="1162" w:type="dxa"/>
            <w:vMerge w:val="restart"/>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jc w:val="center"/>
            </w:pPr>
          </w:p>
          <w:p w:rsidR="00B32EB2" w:rsidRPr="00F4346F" w:rsidRDefault="00865FFE" w:rsidP="00CC4973">
            <w:pPr>
              <w:widowControl w:val="0"/>
              <w:pBdr>
                <w:top w:val="nil"/>
                <w:left w:val="nil"/>
                <w:bottom w:val="nil"/>
                <w:right w:val="nil"/>
                <w:between w:val="nil"/>
              </w:pBdr>
              <w:spacing w:line="276" w:lineRule="auto"/>
              <w:jc w:val="center"/>
              <w:rPr>
                <w:sz w:val="22"/>
                <w:szCs w:val="22"/>
              </w:rPr>
            </w:pPr>
            <w:r>
              <w:rPr>
                <w:sz w:val="22"/>
                <w:szCs w:val="22"/>
              </w:rPr>
              <w:t>10</w:t>
            </w:r>
          </w:p>
        </w:tc>
        <w:tc>
          <w:tcPr>
            <w:tcW w:w="2382" w:type="dxa"/>
            <w:vMerge w:val="restart"/>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01372E" w:rsidRDefault="0001372E" w:rsidP="0001372E">
            <w:pPr>
              <w:widowControl w:val="0"/>
              <w:pBdr>
                <w:top w:val="nil"/>
                <w:left w:val="nil"/>
                <w:bottom w:val="nil"/>
                <w:right w:val="nil"/>
                <w:between w:val="nil"/>
              </w:pBdr>
              <w:spacing w:line="276" w:lineRule="auto"/>
              <w:rPr>
                <w:sz w:val="22"/>
                <w:szCs w:val="22"/>
              </w:rPr>
            </w:pPr>
          </w:p>
          <w:p w:rsidR="00B32EB2" w:rsidRPr="0001372E" w:rsidRDefault="00B32EB2" w:rsidP="0001372E">
            <w:pPr>
              <w:widowControl w:val="0"/>
              <w:pBdr>
                <w:top w:val="nil"/>
                <w:left w:val="nil"/>
                <w:bottom w:val="nil"/>
                <w:right w:val="nil"/>
                <w:between w:val="nil"/>
              </w:pBdr>
              <w:spacing w:line="276" w:lineRule="auto"/>
              <w:rPr>
                <w:sz w:val="22"/>
                <w:szCs w:val="22"/>
              </w:rPr>
            </w:pPr>
            <w:r w:rsidRPr="0001372E">
              <w:rPr>
                <w:sz w:val="22"/>
                <w:szCs w:val="22"/>
              </w:rPr>
              <w:t>.</w:t>
            </w:r>
          </w:p>
          <w:p w:rsidR="00B32EB2" w:rsidRDefault="00B32EB2" w:rsidP="00CC4973">
            <w:pPr>
              <w:pStyle w:val="ListParagraph"/>
              <w:widowControl w:val="0"/>
              <w:pBdr>
                <w:top w:val="nil"/>
                <w:left w:val="nil"/>
                <w:bottom w:val="nil"/>
                <w:right w:val="nil"/>
                <w:between w:val="nil"/>
              </w:pBdr>
              <w:spacing w:line="276" w:lineRule="auto"/>
              <w:ind w:left="437"/>
              <w:rPr>
                <w:sz w:val="22"/>
                <w:szCs w:val="22"/>
              </w:rPr>
            </w:pPr>
          </w:p>
          <w:p w:rsidR="0001372E" w:rsidRPr="0001372E" w:rsidRDefault="0001372E" w:rsidP="0001372E">
            <w:pPr>
              <w:widowControl w:val="0"/>
              <w:pBdr>
                <w:top w:val="nil"/>
                <w:left w:val="nil"/>
                <w:bottom w:val="nil"/>
                <w:right w:val="nil"/>
                <w:between w:val="nil"/>
              </w:pBdr>
              <w:spacing w:line="276" w:lineRule="auto"/>
              <w:rPr>
                <w:b/>
                <w:sz w:val="22"/>
                <w:szCs w:val="22"/>
              </w:rPr>
            </w:pPr>
            <w:r w:rsidRPr="0001372E">
              <w:rPr>
                <w:rFonts w:eastAsia="Book Antiqua"/>
                <w:b/>
                <w:sz w:val="22"/>
                <w:szCs w:val="22"/>
              </w:rPr>
              <w:t>Biaya Tenaga Kerja</w:t>
            </w: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Pr="00072360" w:rsidRDefault="00B32EB2" w:rsidP="00CC4973">
            <w:pPr>
              <w:ind w:left="105"/>
              <w:rPr>
                <w:rFonts w:eastAsia="Book Antiqua"/>
                <w:sz w:val="22"/>
                <w:szCs w:val="22"/>
              </w:rPr>
            </w:pPr>
            <w:r w:rsidRPr="00072360">
              <w:rPr>
                <w:rFonts w:eastAsia="Book Antiqua"/>
                <w:sz w:val="22"/>
                <w:szCs w:val="22"/>
              </w:rPr>
              <w:t>Mandiri</w:t>
            </w: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304</w:t>
            </w:r>
            <w:r w:rsidRPr="00511F80">
              <w:rPr>
                <w:rFonts w:eastAsia="Book Antiqua"/>
                <w:sz w:val="22"/>
                <w:szCs w:val="22"/>
              </w:rPr>
              <w:t>-</w:t>
            </w:r>
            <w:r>
              <w:rPr>
                <w:rFonts w:eastAsia="Book Antiqua"/>
                <w:sz w:val="22"/>
                <w:szCs w:val="22"/>
              </w:rPr>
              <w:t>314</w:t>
            </w:r>
          </w:p>
          <w:p w:rsidR="00B32EB2" w:rsidRDefault="00B32EB2"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760749">
            <w:pPr>
              <w:ind w:right="100"/>
              <w:jc w:val="center"/>
              <w:rPr>
                <w:rFonts w:ascii="Book Antiqua" w:eastAsia="Book Antiqua" w:hAnsi="Book Antiqua" w:cs="Book Antiqua"/>
              </w:rPr>
            </w:pPr>
          </w:p>
          <w:p w:rsidR="00760749" w:rsidRDefault="00760749" w:rsidP="00760749">
            <w:pPr>
              <w:ind w:right="100"/>
              <w:jc w:val="center"/>
              <w:rPr>
                <w:rFonts w:ascii="Book Antiqua" w:eastAsia="Book Antiqua" w:hAnsi="Book Antiqua" w:cs="Book Antiqua"/>
              </w:rPr>
            </w:pPr>
            <w:r>
              <w:rPr>
                <w:rFonts w:ascii="Book Antiqua" w:eastAsia="Book Antiqua" w:hAnsi="Book Antiqua" w:cs="Book Antiqua"/>
              </w:rPr>
              <w:t>5</w:t>
            </w:r>
          </w:p>
          <w:p w:rsidR="00760749" w:rsidRDefault="00760749" w:rsidP="00760749">
            <w:pPr>
              <w:ind w:right="100"/>
              <w:jc w:val="center"/>
              <w:rPr>
                <w:rFonts w:ascii="Book Antiqua" w:eastAsia="Book Antiqua" w:hAnsi="Book Antiqua" w:cs="Book Antiqua"/>
              </w:rPr>
            </w:pPr>
          </w:p>
        </w:tc>
      </w:tr>
      <w:tr w:rsidR="00B32EB2" w:rsidTr="00DF718C">
        <w:trPr>
          <w:trHeight w:val="700"/>
        </w:trPr>
        <w:tc>
          <w:tcPr>
            <w:tcW w:w="116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r>
              <w:rPr>
                <w:rFonts w:eastAsia="Book Antiqua"/>
                <w:sz w:val="22"/>
                <w:szCs w:val="22"/>
              </w:rPr>
              <w:t>Mengerjakan latihan soal Bab 9 Biaya Tenaga Kerja</w:t>
            </w: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647"/>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CC4973"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Aktif berargumentasi di dalam forum diskusi</w:t>
            </w:r>
          </w:p>
          <w:p w:rsidR="00B32EB2" w:rsidRPr="00CC4973"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Ujian</w:t>
            </w:r>
            <w:r>
              <w:rPr>
                <w:rFonts w:eastAsia="Book Antiqua"/>
                <w:sz w:val="22"/>
                <w:szCs w:val="22"/>
              </w:rPr>
              <w:t xml:space="preserve"> Akhir Semester</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CC4973" w:rsidRDefault="00CC4973" w:rsidP="00CC4973">
            <w:pPr>
              <w:spacing w:before="1"/>
              <w:ind w:left="100"/>
              <w:rPr>
                <w:rFonts w:eastAsia="Book Antiqua"/>
                <w:sz w:val="22"/>
                <w:szCs w:val="22"/>
              </w:rPr>
            </w:pPr>
            <w:r w:rsidRPr="00F41396">
              <w:rPr>
                <w:rFonts w:eastAsia="Book Antiqua"/>
                <w:sz w:val="22"/>
                <w:szCs w:val="22"/>
              </w:rPr>
              <w:t>Hasil analisis</w:t>
            </w:r>
          </w:p>
          <w:p w:rsidR="00CC4973" w:rsidRDefault="00CC4973" w:rsidP="00CC4973">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ind w:right="100"/>
              <w:jc w:val="right"/>
              <w:rPr>
                <w:rFonts w:ascii="Book Antiqua" w:eastAsia="Book Antiqua" w:hAnsi="Book Antiqua" w:cs="Book Antiqua"/>
              </w:rPr>
            </w:pPr>
          </w:p>
        </w:tc>
      </w:tr>
      <w:tr w:rsidR="00B32EB2" w:rsidTr="00DF718C">
        <w:trPr>
          <w:trHeight w:val="700"/>
        </w:trPr>
        <w:tc>
          <w:tcPr>
            <w:tcW w:w="1162" w:type="dxa"/>
            <w:vMerge w:val="restart"/>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jc w:val="center"/>
              <w:rPr>
                <w:sz w:val="22"/>
                <w:szCs w:val="22"/>
              </w:rPr>
            </w:pPr>
          </w:p>
          <w:p w:rsidR="00B32EB2" w:rsidRPr="00C669D5" w:rsidRDefault="00605198" w:rsidP="00CC4973">
            <w:pPr>
              <w:widowControl w:val="0"/>
              <w:pBdr>
                <w:top w:val="nil"/>
                <w:left w:val="nil"/>
                <w:bottom w:val="nil"/>
                <w:right w:val="nil"/>
                <w:between w:val="nil"/>
              </w:pBdr>
              <w:spacing w:line="276" w:lineRule="auto"/>
              <w:jc w:val="center"/>
              <w:rPr>
                <w:sz w:val="22"/>
                <w:szCs w:val="22"/>
              </w:rPr>
            </w:pPr>
            <w:r>
              <w:rPr>
                <w:sz w:val="22"/>
                <w:szCs w:val="22"/>
              </w:rPr>
              <w:t>11</w:t>
            </w:r>
          </w:p>
        </w:tc>
        <w:tc>
          <w:tcPr>
            <w:tcW w:w="2382" w:type="dxa"/>
            <w:vMerge w:val="restart"/>
            <w:tcBorders>
              <w:left w:val="single" w:sz="5" w:space="0" w:color="000000"/>
              <w:right w:val="single" w:sz="5" w:space="0" w:color="000000"/>
            </w:tcBorders>
          </w:tcPr>
          <w:p w:rsidR="00B32EB2" w:rsidRDefault="00B32EB2" w:rsidP="00287D5E">
            <w:pPr>
              <w:widowControl w:val="0"/>
              <w:pBdr>
                <w:top w:val="nil"/>
                <w:left w:val="nil"/>
                <w:bottom w:val="nil"/>
                <w:right w:val="nil"/>
                <w:between w:val="nil"/>
              </w:pBdr>
              <w:spacing w:line="276" w:lineRule="auto"/>
              <w:rPr>
                <w:sz w:val="22"/>
                <w:szCs w:val="22"/>
              </w:rPr>
            </w:pPr>
          </w:p>
          <w:p w:rsidR="00287D5E" w:rsidRDefault="00287D5E" w:rsidP="00287D5E">
            <w:pPr>
              <w:widowControl w:val="0"/>
              <w:pBdr>
                <w:top w:val="nil"/>
                <w:left w:val="nil"/>
                <w:bottom w:val="nil"/>
                <w:right w:val="nil"/>
                <w:between w:val="nil"/>
              </w:pBdr>
              <w:spacing w:line="276" w:lineRule="auto"/>
              <w:rPr>
                <w:sz w:val="22"/>
                <w:szCs w:val="22"/>
              </w:rPr>
            </w:pPr>
          </w:p>
          <w:p w:rsidR="00287D5E" w:rsidRDefault="00287D5E" w:rsidP="00287D5E">
            <w:pPr>
              <w:widowControl w:val="0"/>
              <w:pBdr>
                <w:top w:val="nil"/>
                <w:left w:val="nil"/>
                <w:bottom w:val="nil"/>
                <w:right w:val="nil"/>
                <w:between w:val="nil"/>
              </w:pBdr>
              <w:spacing w:line="276" w:lineRule="auto"/>
              <w:rPr>
                <w:sz w:val="22"/>
                <w:szCs w:val="22"/>
              </w:rPr>
            </w:pPr>
          </w:p>
          <w:p w:rsidR="00287D5E" w:rsidRDefault="00287D5E" w:rsidP="00287D5E">
            <w:pPr>
              <w:widowControl w:val="0"/>
              <w:pBdr>
                <w:top w:val="nil"/>
                <w:left w:val="nil"/>
                <w:bottom w:val="nil"/>
                <w:right w:val="nil"/>
                <w:between w:val="nil"/>
              </w:pBdr>
              <w:spacing w:line="276" w:lineRule="auto"/>
              <w:rPr>
                <w:sz w:val="22"/>
                <w:szCs w:val="22"/>
              </w:rPr>
            </w:pPr>
          </w:p>
          <w:p w:rsidR="00287D5E" w:rsidRDefault="00287D5E" w:rsidP="00287D5E">
            <w:pPr>
              <w:widowControl w:val="0"/>
              <w:pBdr>
                <w:top w:val="nil"/>
                <w:left w:val="nil"/>
                <w:bottom w:val="nil"/>
                <w:right w:val="nil"/>
                <w:between w:val="nil"/>
              </w:pBdr>
              <w:spacing w:line="276" w:lineRule="auto"/>
              <w:rPr>
                <w:sz w:val="22"/>
                <w:szCs w:val="22"/>
              </w:rPr>
            </w:pPr>
          </w:p>
          <w:p w:rsidR="00287D5E" w:rsidRPr="00287D5E" w:rsidRDefault="00287D5E" w:rsidP="00287D5E">
            <w:pPr>
              <w:spacing w:before="1"/>
              <w:ind w:left="100"/>
              <w:rPr>
                <w:rFonts w:eastAsia="Book Antiqua"/>
                <w:b/>
                <w:sz w:val="22"/>
                <w:szCs w:val="22"/>
              </w:rPr>
            </w:pPr>
            <w:r w:rsidRPr="00287D5E">
              <w:rPr>
                <w:rFonts w:eastAsia="Book Antiqua"/>
                <w:b/>
                <w:sz w:val="22"/>
                <w:szCs w:val="22"/>
              </w:rPr>
              <w:t>Penentuan tarif BOP</w:t>
            </w:r>
          </w:p>
          <w:p w:rsidR="00287D5E" w:rsidRPr="00287D5E" w:rsidRDefault="00287D5E" w:rsidP="00287D5E">
            <w:pPr>
              <w:widowControl w:val="0"/>
              <w:pBdr>
                <w:top w:val="nil"/>
                <w:left w:val="nil"/>
                <w:bottom w:val="nil"/>
                <w:right w:val="nil"/>
                <w:between w:val="nil"/>
              </w:pBdr>
              <w:spacing w:line="276" w:lineRule="auto"/>
              <w:rPr>
                <w:sz w:val="22"/>
                <w:szCs w:val="22"/>
              </w:rPr>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Pr="00072360" w:rsidRDefault="00B32EB2" w:rsidP="00CC4973">
            <w:pPr>
              <w:ind w:left="105"/>
              <w:rPr>
                <w:rFonts w:eastAsia="Book Antiqua"/>
                <w:sz w:val="22"/>
                <w:szCs w:val="22"/>
              </w:rPr>
            </w:pPr>
            <w:r w:rsidRPr="00072360">
              <w:rPr>
                <w:rFonts w:eastAsia="Book Antiqua"/>
                <w:sz w:val="22"/>
                <w:szCs w:val="22"/>
              </w:rPr>
              <w:t>Mandiri</w:t>
            </w:r>
          </w:p>
          <w:p w:rsidR="00B32EB2" w:rsidRDefault="00B32EB2" w:rsidP="00CC4973">
            <w:pPr>
              <w:ind w:left="105"/>
              <w:rPr>
                <w:rFonts w:ascii="Book Antiqua" w:eastAsia="Book Antiqua" w:hAnsi="Book Antiqua" w:cs="Book Antiqua"/>
              </w:rPr>
            </w:pPr>
          </w:p>
          <w:p w:rsidR="00B32EB2" w:rsidRDefault="00B32EB2" w:rsidP="00CC4973">
            <w:pPr>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324</w:t>
            </w:r>
            <w:r w:rsidRPr="00511F80">
              <w:rPr>
                <w:rFonts w:eastAsia="Book Antiqua"/>
                <w:sz w:val="22"/>
                <w:szCs w:val="22"/>
              </w:rPr>
              <w:t>-</w:t>
            </w:r>
            <w:r>
              <w:rPr>
                <w:rFonts w:eastAsia="Book Antiqua"/>
                <w:sz w:val="22"/>
                <w:szCs w:val="22"/>
              </w:rPr>
              <w:t>335</w:t>
            </w:r>
          </w:p>
          <w:p w:rsidR="00B32EB2" w:rsidRDefault="00B32EB2"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rPr>
                <w:rFonts w:ascii="Book Antiqua" w:eastAsia="Book Antiqua" w:hAnsi="Book Antiqua" w:cs="Book Antiqua"/>
              </w:rPr>
            </w:pPr>
          </w:p>
          <w:p w:rsidR="00CC4973" w:rsidRPr="00CC4973" w:rsidRDefault="00157AAB" w:rsidP="00CC4973">
            <w:pPr>
              <w:jc w:val="center"/>
              <w:rPr>
                <w:rFonts w:eastAsia="Book Antiqua"/>
                <w:sz w:val="22"/>
                <w:szCs w:val="22"/>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p w:rsidR="00CC4973" w:rsidRDefault="00CC4973"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760749">
            <w:pPr>
              <w:ind w:right="100"/>
              <w:jc w:val="center"/>
              <w:rPr>
                <w:rFonts w:ascii="Book Antiqua" w:eastAsia="Book Antiqua" w:hAnsi="Book Antiqua" w:cs="Book Antiqua"/>
              </w:rPr>
            </w:pPr>
          </w:p>
          <w:p w:rsidR="00760749" w:rsidRDefault="00760749" w:rsidP="00760749">
            <w:pPr>
              <w:ind w:right="100"/>
              <w:jc w:val="center"/>
              <w:rPr>
                <w:rFonts w:ascii="Book Antiqua" w:eastAsia="Book Antiqua" w:hAnsi="Book Antiqua" w:cs="Book Antiqua"/>
              </w:rPr>
            </w:pPr>
            <w:r>
              <w:rPr>
                <w:rFonts w:ascii="Book Antiqua" w:eastAsia="Book Antiqua" w:hAnsi="Book Antiqua" w:cs="Book Antiqua"/>
              </w:rPr>
              <w:t>15</w:t>
            </w:r>
          </w:p>
        </w:tc>
      </w:tr>
      <w:tr w:rsidR="00B32EB2" w:rsidTr="00DF718C">
        <w:trPr>
          <w:trHeight w:val="700"/>
        </w:trPr>
        <w:tc>
          <w:tcPr>
            <w:tcW w:w="116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r>
              <w:rPr>
                <w:rFonts w:eastAsia="Book Antiqua"/>
                <w:sz w:val="22"/>
                <w:szCs w:val="22"/>
              </w:rPr>
              <w:t>Mengerjakan latihan soal Bab 10 Penentuan tarif BOP</w:t>
            </w:r>
          </w:p>
          <w:p w:rsidR="00B32EB2" w:rsidRDefault="00B32EB2"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CC4973"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Aktif berargumentasi di dalam forum diskusi</w:t>
            </w:r>
          </w:p>
          <w:p w:rsidR="00CC4973" w:rsidRPr="00CC4973" w:rsidRDefault="00CC4973" w:rsidP="00A7109F">
            <w:pPr>
              <w:pStyle w:val="ListParagraph"/>
              <w:numPr>
                <w:ilvl w:val="0"/>
                <w:numId w:val="36"/>
              </w:numPr>
              <w:spacing w:before="1"/>
              <w:ind w:left="459" w:hanging="357"/>
              <w:rPr>
                <w:rFonts w:eastAsia="Book Antiqua"/>
                <w:sz w:val="22"/>
                <w:szCs w:val="22"/>
              </w:rPr>
            </w:pPr>
            <w:r>
              <w:rPr>
                <w:rFonts w:eastAsia="Book Antiqua"/>
                <w:sz w:val="22"/>
                <w:szCs w:val="22"/>
              </w:rPr>
              <w:t>Ujian Akhir Semester</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CC4973" w:rsidRDefault="00CC4973" w:rsidP="00CC4973">
            <w:pPr>
              <w:spacing w:before="1"/>
              <w:ind w:left="100"/>
              <w:rPr>
                <w:rFonts w:eastAsia="Book Antiqua"/>
                <w:sz w:val="22"/>
                <w:szCs w:val="22"/>
              </w:rPr>
            </w:pPr>
            <w:r w:rsidRPr="00F41396">
              <w:rPr>
                <w:rFonts w:eastAsia="Book Antiqua"/>
                <w:sz w:val="22"/>
                <w:szCs w:val="22"/>
              </w:rPr>
              <w:t>Hasil analisis</w:t>
            </w:r>
          </w:p>
          <w:p w:rsidR="00CC4973" w:rsidRDefault="00CC4973" w:rsidP="00CC4973">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ind w:right="100"/>
              <w:jc w:val="right"/>
              <w:rPr>
                <w:rFonts w:ascii="Book Antiqua" w:eastAsia="Book Antiqua" w:hAnsi="Book Antiqua" w:cs="Book Antiqua"/>
              </w:rPr>
            </w:pPr>
          </w:p>
        </w:tc>
      </w:tr>
      <w:tr w:rsidR="00B32EB2" w:rsidTr="00DF718C">
        <w:trPr>
          <w:trHeight w:val="700"/>
        </w:trPr>
        <w:tc>
          <w:tcPr>
            <w:tcW w:w="1162" w:type="dxa"/>
            <w:vMerge w:val="restart"/>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jc w:val="center"/>
            </w:pPr>
          </w:p>
          <w:p w:rsidR="00B32EB2" w:rsidRDefault="00B32EB2" w:rsidP="00CC4973">
            <w:pPr>
              <w:widowControl w:val="0"/>
              <w:pBdr>
                <w:top w:val="nil"/>
                <w:left w:val="nil"/>
                <w:bottom w:val="nil"/>
                <w:right w:val="nil"/>
                <w:between w:val="nil"/>
              </w:pBdr>
              <w:spacing w:line="276" w:lineRule="auto"/>
              <w:jc w:val="center"/>
              <w:rPr>
                <w:sz w:val="22"/>
                <w:szCs w:val="22"/>
              </w:rPr>
            </w:pPr>
            <w:r>
              <w:rPr>
                <w:sz w:val="22"/>
                <w:szCs w:val="22"/>
              </w:rPr>
              <w:t>1</w:t>
            </w:r>
            <w:r w:rsidR="00605198">
              <w:rPr>
                <w:sz w:val="22"/>
                <w:szCs w:val="22"/>
              </w:rPr>
              <w:t>2</w:t>
            </w:r>
          </w:p>
          <w:p w:rsidR="00B32EB2" w:rsidRPr="000A5C7E" w:rsidRDefault="00B32EB2" w:rsidP="00CC4973">
            <w:pPr>
              <w:widowControl w:val="0"/>
              <w:pBdr>
                <w:top w:val="nil"/>
                <w:left w:val="nil"/>
                <w:bottom w:val="nil"/>
                <w:right w:val="nil"/>
                <w:between w:val="nil"/>
              </w:pBdr>
              <w:spacing w:line="276" w:lineRule="auto"/>
              <w:jc w:val="center"/>
              <w:rPr>
                <w:sz w:val="22"/>
                <w:szCs w:val="22"/>
              </w:rPr>
            </w:pPr>
          </w:p>
        </w:tc>
        <w:tc>
          <w:tcPr>
            <w:tcW w:w="2382" w:type="dxa"/>
            <w:vMerge w:val="restart"/>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p w:rsidR="00B32EB2" w:rsidRDefault="00B32EB2" w:rsidP="00287D5E">
            <w:pPr>
              <w:widowControl w:val="0"/>
              <w:pBdr>
                <w:top w:val="nil"/>
                <w:left w:val="nil"/>
                <w:bottom w:val="nil"/>
                <w:right w:val="nil"/>
                <w:between w:val="nil"/>
              </w:pBdr>
              <w:spacing w:line="276" w:lineRule="auto"/>
              <w:rPr>
                <w:sz w:val="22"/>
                <w:szCs w:val="22"/>
              </w:rPr>
            </w:pPr>
          </w:p>
          <w:p w:rsidR="00287D5E" w:rsidRDefault="00287D5E" w:rsidP="00287D5E">
            <w:pPr>
              <w:widowControl w:val="0"/>
              <w:pBdr>
                <w:top w:val="nil"/>
                <w:left w:val="nil"/>
                <w:bottom w:val="nil"/>
                <w:right w:val="nil"/>
                <w:between w:val="nil"/>
              </w:pBdr>
              <w:spacing w:line="276" w:lineRule="auto"/>
              <w:rPr>
                <w:sz w:val="22"/>
                <w:szCs w:val="22"/>
              </w:rPr>
            </w:pPr>
          </w:p>
          <w:p w:rsidR="00287D5E" w:rsidRDefault="00287D5E" w:rsidP="00287D5E">
            <w:pPr>
              <w:widowControl w:val="0"/>
              <w:pBdr>
                <w:top w:val="nil"/>
                <w:left w:val="nil"/>
                <w:bottom w:val="nil"/>
                <w:right w:val="nil"/>
                <w:between w:val="nil"/>
              </w:pBdr>
              <w:spacing w:line="276" w:lineRule="auto"/>
              <w:rPr>
                <w:sz w:val="22"/>
                <w:szCs w:val="22"/>
              </w:rPr>
            </w:pPr>
          </w:p>
          <w:p w:rsidR="00287D5E" w:rsidRDefault="00287D5E" w:rsidP="00287D5E">
            <w:pPr>
              <w:widowControl w:val="0"/>
              <w:pBdr>
                <w:top w:val="nil"/>
                <w:left w:val="nil"/>
                <w:bottom w:val="nil"/>
                <w:right w:val="nil"/>
                <w:between w:val="nil"/>
              </w:pBdr>
              <w:spacing w:line="276" w:lineRule="auto"/>
              <w:rPr>
                <w:sz w:val="22"/>
                <w:szCs w:val="22"/>
              </w:rPr>
            </w:pPr>
          </w:p>
          <w:p w:rsidR="00287D5E" w:rsidRPr="00287D5E" w:rsidRDefault="00287D5E" w:rsidP="00287D5E">
            <w:pPr>
              <w:spacing w:before="1"/>
              <w:ind w:left="100"/>
              <w:rPr>
                <w:rFonts w:eastAsia="Book Antiqua"/>
                <w:b/>
                <w:sz w:val="22"/>
                <w:szCs w:val="22"/>
              </w:rPr>
            </w:pPr>
            <w:r w:rsidRPr="00287D5E">
              <w:rPr>
                <w:rFonts w:eastAsia="Book Antiqua"/>
                <w:b/>
                <w:sz w:val="22"/>
                <w:szCs w:val="22"/>
              </w:rPr>
              <w:t>Departementalisasi BOP</w:t>
            </w:r>
          </w:p>
          <w:p w:rsidR="00287D5E" w:rsidRPr="00287D5E" w:rsidRDefault="00287D5E" w:rsidP="00287D5E">
            <w:pPr>
              <w:widowControl w:val="0"/>
              <w:pBdr>
                <w:top w:val="nil"/>
                <w:left w:val="nil"/>
                <w:bottom w:val="nil"/>
                <w:right w:val="nil"/>
                <w:between w:val="nil"/>
              </w:pBdr>
              <w:spacing w:line="276" w:lineRule="auto"/>
              <w:rPr>
                <w:sz w:val="22"/>
                <w:szCs w:val="22"/>
              </w:rPr>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Default="00B32EB2" w:rsidP="00CC4973">
            <w:pPr>
              <w:ind w:left="105"/>
              <w:rPr>
                <w:rFonts w:eastAsia="Book Antiqua"/>
                <w:sz w:val="22"/>
                <w:szCs w:val="22"/>
              </w:rPr>
            </w:pPr>
          </w:p>
          <w:p w:rsidR="00B32EB2" w:rsidRPr="00072360" w:rsidRDefault="00B32EB2" w:rsidP="00CC4973">
            <w:pPr>
              <w:ind w:left="105"/>
              <w:rPr>
                <w:rFonts w:eastAsia="Book Antiqua"/>
                <w:sz w:val="22"/>
                <w:szCs w:val="22"/>
              </w:rPr>
            </w:pPr>
            <w:r w:rsidRPr="00072360">
              <w:rPr>
                <w:rFonts w:eastAsia="Book Antiqua"/>
                <w:sz w:val="22"/>
                <w:szCs w:val="22"/>
              </w:rPr>
              <w:t>Mandiri</w:t>
            </w: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p>
          <w:p w:rsidR="00B32EB2" w:rsidRDefault="00B32EB2" w:rsidP="00CC497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348</w:t>
            </w:r>
            <w:r w:rsidRPr="00511F80">
              <w:rPr>
                <w:rFonts w:eastAsia="Book Antiqua"/>
                <w:sz w:val="22"/>
                <w:szCs w:val="22"/>
              </w:rPr>
              <w:t>-</w:t>
            </w:r>
            <w:r>
              <w:rPr>
                <w:rFonts w:eastAsia="Book Antiqua"/>
                <w:sz w:val="22"/>
                <w:szCs w:val="22"/>
              </w:rPr>
              <w:t>359</w:t>
            </w:r>
          </w:p>
          <w:p w:rsidR="00B32EB2" w:rsidRDefault="00B32EB2"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760749">
            <w:pPr>
              <w:ind w:right="100"/>
              <w:jc w:val="center"/>
              <w:rPr>
                <w:rFonts w:ascii="Book Antiqua" w:eastAsia="Book Antiqua" w:hAnsi="Book Antiqua" w:cs="Book Antiqua"/>
              </w:rPr>
            </w:pPr>
          </w:p>
          <w:p w:rsidR="00760749" w:rsidRDefault="00760749" w:rsidP="00760749">
            <w:pPr>
              <w:ind w:right="100"/>
              <w:jc w:val="center"/>
              <w:rPr>
                <w:rFonts w:ascii="Book Antiqua" w:eastAsia="Book Antiqua" w:hAnsi="Book Antiqua" w:cs="Book Antiqua"/>
              </w:rPr>
            </w:pPr>
            <w:r>
              <w:rPr>
                <w:rFonts w:ascii="Book Antiqua" w:eastAsia="Book Antiqua" w:hAnsi="Book Antiqua" w:cs="Book Antiqua"/>
              </w:rPr>
              <w:t>15</w:t>
            </w:r>
          </w:p>
        </w:tc>
      </w:tr>
      <w:tr w:rsidR="00B32EB2" w:rsidTr="00DF718C">
        <w:trPr>
          <w:trHeight w:val="700"/>
        </w:trPr>
        <w:tc>
          <w:tcPr>
            <w:tcW w:w="116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p>
          <w:p w:rsidR="00B52610" w:rsidRDefault="00B52610" w:rsidP="00CC4973">
            <w:pPr>
              <w:ind w:left="105"/>
              <w:rPr>
                <w:rFonts w:ascii="Book Antiqua" w:eastAsia="Book Antiqua" w:hAnsi="Book Antiqua" w:cs="Book Antiqua"/>
              </w:rPr>
            </w:pPr>
          </w:p>
          <w:p w:rsidR="00B32EB2" w:rsidRDefault="00B32EB2"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p>
          <w:p w:rsidR="00B52610" w:rsidRDefault="00B52610" w:rsidP="00CC4973">
            <w:pPr>
              <w:spacing w:before="1"/>
              <w:ind w:left="100"/>
              <w:rPr>
                <w:rFonts w:eastAsia="Book Antiqua"/>
                <w:sz w:val="22"/>
                <w:szCs w:val="22"/>
              </w:rPr>
            </w:pPr>
          </w:p>
          <w:p w:rsidR="00B52610" w:rsidRDefault="00B52610" w:rsidP="00CC4973">
            <w:pPr>
              <w:spacing w:before="1"/>
              <w:ind w:left="100"/>
              <w:rPr>
                <w:rFonts w:eastAsia="Book Antiqua"/>
                <w:sz w:val="22"/>
                <w:szCs w:val="22"/>
              </w:rPr>
            </w:pPr>
          </w:p>
          <w:p w:rsidR="00B32EB2" w:rsidRDefault="00B32EB2" w:rsidP="00CC4973">
            <w:pPr>
              <w:spacing w:before="1"/>
              <w:ind w:left="100"/>
              <w:rPr>
                <w:rFonts w:eastAsia="Book Antiqua"/>
                <w:sz w:val="22"/>
                <w:szCs w:val="22"/>
              </w:rPr>
            </w:pPr>
            <w:r>
              <w:rPr>
                <w:rFonts w:eastAsia="Book Antiqua"/>
                <w:sz w:val="22"/>
                <w:szCs w:val="22"/>
              </w:rPr>
              <w:t>Mengerjakan latihan soal Bab 11 Departementalisasi BOP</w:t>
            </w:r>
          </w:p>
          <w:p w:rsidR="00B32EB2" w:rsidRDefault="00B32EB2"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CC4973">
            <w:pPr>
              <w:rPr>
                <w:rFonts w:ascii="Book Antiqua" w:eastAsia="Book Antiqua" w:hAnsi="Book Antiqua" w:cs="Book Antiqua"/>
              </w:rPr>
            </w:pPr>
          </w:p>
          <w:p w:rsidR="00CC4973" w:rsidRDefault="00157AAB" w:rsidP="00CC4973">
            <w:pPr>
              <w:jc w:val="cente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CC4973" w:rsidRPr="00EB34D1"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CC4973" w:rsidRDefault="00CC4973" w:rsidP="00A7109F">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Aktif berargumentasi di </w:t>
            </w:r>
            <w:r>
              <w:rPr>
                <w:rFonts w:eastAsia="Book Antiqua"/>
                <w:sz w:val="22"/>
                <w:szCs w:val="22"/>
              </w:rPr>
              <w:t>dalam forum diskus</w:t>
            </w:r>
          </w:p>
          <w:p w:rsidR="00B32EB2" w:rsidRPr="00CC4973" w:rsidRDefault="00CC4973" w:rsidP="00A7109F">
            <w:pPr>
              <w:pStyle w:val="ListParagraph"/>
              <w:numPr>
                <w:ilvl w:val="0"/>
                <w:numId w:val="36"/>
              </w:numPr>
              <w:spacing w:before="1"/>
              <w:ind w:left="459" w:hanging="357"/>
              <w:rPr>
                <w:rFonts w:eastAsia="Book Antiqua"/>
                <w:sz w:val="22"/>
                <w:szCs w:val="22"/>
              </w:rPr>
            </w:pPr>
            <w:r>
              <w:rPr>
                <w:rFonts w:eastAsia="Book Antiqua"/>
                <w:sz w:val="22"/>
                <w:szCs w:val="22"/>
              </w:rPr>
              <w:t>Ujian akhir Semester</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B52610" w:rsidRDefault="00B52610" w:rsidP="00B52610">
            <w:pPr>
              <w:spacing w:before="1"/>
              <w:ind w:left="100"/>
              <w:rPr>
                <w:rFonts w:eastAsia="Book Antiqua"/>
                <w:sz w:val="22"/>
                <w:szCs w:val="22"/>
              </w:rPr>
            </w:pPr>
            <w:r w:rsidRPr="00F41396">
              <w:rPr>
                <w:rFonts w:eastAsia="Book Antiqua"/>
                <w:sz w:val="22"/>
                <w:szCs w:val="22"/>
              </w:rPr>
              <w:t>Hasil analisis</w:t>
            </w:r>
          </w:p>
          <w:p w:rsidR="00B52610" w:rsidRDefault="00B52610" w:rsidP="00B52610">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ind w:right="100"/>
              <w:jc w:val="right"/>
              <w:rPr>
                <w:rFonts w:ascii="Book Antiqua" w:eastAsia="Book Antiqua" w:hAnsi="Book Antiqua" w:cs="Book Antiqua"/>
              </w:rPr>
            </w:pPr>
          </w:p>
        </w:tc>
      </w:tr>
      <w:tr w:rsidR="00B32EB2" w:rsidTr="00DF718C">
        <w:trPr>
          <w:trHeight w:val="700"/>
        </w:trPr>
        <w:tc>
          <w:tcPr>
            <w:tcW w:w="1162" w:type="dxa"/>
            <w:vMerge w:val="restart"/>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rPr>
                <w:sz w:val="22"/>
                <w:szCs w:val="22"/>
              </w:rPr>
            </w:pPr>
          </w:p>
          <w:p w:rsidR="00FD2ED5" w:rsidRPr="00FD2ED5" w:rsidRDefault="00FD2ED5" w:rsidP="00605198">
            <w:pPr>
              <w:widowControl w:val="0"/>
              <w:pBdr>
                <w:top w:val="nil"/>
                <w:left w:val="nil"/>
                <w:bottom w:val="nil"/>
                <w:right w:val="nil"/>
                <w:between w:val="nil"/>
              </w:pBdr>
              <w:spacing w:line="276" w:lineRule="auto"/>
              <w:jc w:val="center"/>
              <w:rPr>
                <w:sz w:val="22"/>
                <w:szCs w:val="22"/>
              </w:rPr>
            </w:pPr>
            <w:r>
              <w:rPr>
                <w:sz w:val="22"/>
                <w:szCs w:val="22"/>
              </w:rPr>
              <w:t>1</w:t>
            </w:r>
            <w:r w:rsidR="00605198">
              <w:rPr>
                <w:sz w:val="22"/>
                <w:szCs w:val="22"/>
              </w:rPr>
              <w:t>3</w:t>
            </w:r>
          </w:p>
        </w:tc>
        <w:tc>
          <w:tcPr>
            <w:tcW w:w="2382" w:type="dxa"/>
            <w:vMerge w:val="restart"/>
            <w:tcBorders>
              <w:left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p w:rsidR="006029ED" w:rsidRDefault="006029ED" w:rsidP="00287D5E">
            <w:pPr>
              <w:pStyle w:val="ListParagraph"/>
              <w:ind w:left="431"/>
            </w:pPr>
          </w:p>
          <w:p w:rsidR="00287D5E" w:rsidRDefault="00287D5E" w:rsidP="00287D5E"/>
          <w:p w:rsidR="00287D5E" w:rsidRDefault="00287D5E" w:rsidP="00287D5E"/>
          <w:p w:rsidR="00287D5E" w:rsidRPr="00287D5E" w:rsidRDefault="00287D5E" w:rsidP="00287D5E">
            <w:pPr>
              <w:rPr>
                <w:b/>
              </w:rPr>
            </w:pPr>
            <w:r w:rsidRPr="00287D5E">
              <w:rPr>
                <w:rFonts w:eastAsia="Book Antiqua"/>
                <w:b/>
                <w:sz w:val="22"/>
                <w:szCs w:val="22"/>
              </w:rPr>
              <w:t>Biaya Taksiran</w:t>
            </w: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6029ED" w:rsidRDefault="006029ED" w:rsidP="006029ED">
            <w:pPr>
              <w:ind w:left="105"/>
              <w:rPr>
                <w:rFonts w:eastAsia="Book Antiqua"/>
                <w:sz w:val="22"/>
                <w:szCs w:val="22"/>
              </w:rPr>
            </w:pPr>
          </w:p>
          <w:p w:rsidR="006029ED" w:rsidRDefault="006029ED" w:rsidP="006029ED">
            <w:pPr>
              <w:ind w:left="105"/>
              <w:rPr>
                <w:rFonts w:eastAsia="Book Antiqua"/>
                <w:sz w:val="22"/>
                <w:szCs w:val="22"/>
              </w:rPr>
            </w:pPr>
          </w:p>
          <w:p w:rsidR="006029ED" w:rsidRPr="00072360" w:rsidRDefault="006029ED" w:rsidP="006029ED">
            <w:pPr>
              <w:ind w:left="105"/>
              <w:rPr>
                <w:rFonts w:eastAsia="Book Antiqua"/>
                <w:sz w:val="22"/>
                <w:szCs w:val="22"/>
              </w:rPr>
            </w:pPr>
            <w:r w:rsidRPr="00072360">
              <w:rPr>
                <w:rFonts w:eastAsia="Book Antiqua"/>
                <w:sz w:val="22"/>
                <w:szCs w:val="22"/>
              </w:rPr>
              <w:t>Mandiri</w:t>
            </w:r>
          </w:p>
          <w:p w:rsidR="006029ED" w:rsidRDefault="006029ED" w:rsidP="00CC4973">
            <w:pPr>
              <w:ind w:left="105"/>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6029ED" w:rsidRDefault="006029ED" w:rsidP="006029ED">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348</w:t>
            </w:r>
            <w:r w:rsidRPr="00511F80">
              <w:rPr>
                <w:rFonts w:eastAsia="Book Antiqua"/>
                <w:sz w:val="22"/>
                <w:szCs w:val="22"/>
              </w:rPr>
              <w:t>-</w:t>
            </w:r>
            <w:r>
              <w:rPr>
                <w:rFonts w:eastAsia="Book Antiqua"/>
                <w:sz w:val="22"/>
                <w:szCs w:val="22"/>
              </w:rPr>
              <w:t>359</w:t>
            </w:r>
          </w:p>
          <w:p w:rsidR="006029ED" w:rsidRDefault="006029ED"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157AAB">
            <w:pPr>
              <w:rPr>
                <w:rFonts w:ascii="Book Antiqua" w:eastAsia="Book Antiqua" w:hAnsi="Book Antiqua" w:cs="Book Antiqua"/>
              </w:rPr>
            </w:pPr>
          </w:p>
          <w:p w:rsidR="00157AAB" w:rsidRDefault="00157AAB" w:rsidP="00157AAB">
            <w:pP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CC4973">
            <w:pPr>
              <w:ind w:right="100"/>
              <w:jc w:val="right"/>
              <w:rPr>
                <w:rFonts w:ascii="Book Antiqua" w:eastAsia="Book Antiqua" w:hAnsi="Book Antiqua" w:cs="Book Antiqua"/>
              </w:rPr>
            </w:pPr>
          </w:p>
        </w:tc>
      </w:tr>
      <w:tr w:rsidR="00B32EB2" w:rsidTr="00DF718C">
        <w:trPr>
          <w:trHeight w:val="700"/>
        </w:trPr>
        <w:tc>
          <w:tcPr>
            <w:tcW w:w="116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B32EB2" w:rsidRDefault="00B32EB2"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B32EB2" w:rsidRDefault="00B32EB2" w:rsidP="00CC4973">
            <w:pPr>
              <w:ind w:left="105"/>
              <w:rPr>
                <w:rFonts w:ascii="Book Antiqua" w:eastAsia="Book Antiqua" w:hAnsi="Book Antiqua" w:cs="Book Antiqua"/>
              </w:rPr>
            </w:pPr>
          </w:p>
          <w:p w:rsidR="006029ED" w:rsidRDefault="006029ED" w:rsidP="00CC4973">
            <w:pPr>
              <w:ind w:left="105"/>
              <w:rPr>
                <w:rFonts w:ascii="Book Antiqua" w:eastAsia="Book Antiqua" w:hAnsi="Book Antiqua" w:cs="Book Antiqua"/>
              </w:rPr>
            </w:pPr>
          </w:p>
          <w:p w:rsidR="006029ED" w:rsidRDefault="006029ED" w:rsidP="00CC4973">
            <w:pPr>
              <w:ind w:left="105"/>
              <w:rPr>
                <w:rFonts w:ascii="Book Antiqua" w:eastAsia="Book Antiqua" w:hAnsi="Book Antiqua" w:cs="Book Antiqua"/>
              </w:rPr>
            </w:pPr>
          </w:p>
          <w:p w:rsidR="006029ED" w:rsidRDefault="006029ED"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eastAsia="Book Antiqua"/>
                <w:sz w:val="22"/>
                <w:szCs w:val="22"/>
              </w:rPr>
            </w:pPr>
          </w:p>
          <w:p w:rsidR="006029ED" w:rsidRDefault="006029ED" w:rsidP="006029ED">
            <w:pPr>
              <w:spacing w:before="1"/>
              <w:ind w:left="100"/>
              <w:rPr>
                <w:rFonts w:eastAsia="Book Antiqua"/>
                <w:sz w:val="22"/>
                <w:szCs w:val="22"/>
              </w:rPr>
            </w:pPr>
            <w:r>
              <w:rPr>
                <w:rFonts w:eastAsia="Book Antiqua"/>
                <w:sz w:val="22"/>
                <w:szCs w:val="22"/>
              </w:rPr>
              <w:t>Mengerjakan latihan soal Bab 11 Biaya Taksiran</w:t>
            </w:r>
          </w:p>
          <w:p w:rsidR="006029ED" w:rsidRDefault="006029ED"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B32EB2" w:rsidRDefault="00B32EB2" w:rsidP="00157AAB">
            <w:pPr>
              <w:rPr>
                <w:rFonts w:ascii="Book Antiqua" w:eastAsia="Book Antiqua" w:hAnsi="Book Antiqua" w:cs="Book Antiqua"/>
              </w:rPr>
            </w:pPr>
          </w:p>
          <w:p w:rsidR="00157AAB" w:rsidRDefault="00157AAB" w:rsidP="00157AAB">
            <w:pP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157AAB" w:rsidRPr="00EB34D1" w:rsidRDefault="00157AAB" w:rsidP="00157AAB">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157AAB" w:rsidRPr="00EB34D1" w:rsidRDefault="00157AAB" w:rsidP="00157AAB">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157AAB" w:rsidRDefault="00157AAB" w:rsidP="00157AAB">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Aktif berargumentasi di </w:t>
            </w:r>
            <w:r>
              <w:rPr>
                <w:rFonts w:eastAsia="Book Antiqua"/>
                <w:sz w:val="22"/>
                <w:szCs w:val="22"/>
              </w:rPr>
              <w:t>dalam forum diskus</w:t>
            </w:r>
          </w:p>
          <w:p w:rsidR="00B32EB2" w:rsidRDefault="00157AAB" w:rsidP="00157AAB">
            <w:pPr>
              <w:spacing w:before="1"/>
              <w:ind w:left="105"/>
              <w:rPr>
                <w:rFonts w:ascii="Book Antiqua" w:eastAsia="Book Antiqua" w:hAnsi="Book Antiqua" w:cs="Book Antiqua"/>
              </w:rPr>
            </w:pPr>
            <w:r>
              <w:rPr>
                <w:rFonts w:eastAsia="Book Antiqua"/>
                <w:sz w:val="22"/>
                <w:szCs w:val="22"/>
              </w:rPr>
              <w:t>Ujian akhir Semester</w:t>
            </w:r>
          </w:p>
        </w:tc>
        <w:tc>
          <w:tcPr>
            <w:tcW w:w="1557" w:type="dxa"/>
            <w:tcBorders>
              <w:top w:val="single" w:sz="5" w:space="0" w:color="000000"/>
              <w:left w:val="single" w:sz="5" w:space="0" w:color="000000"/>
              <w:bottom w:val="single" w:sz="5" w:space="0" w:color="000000"/>
              <w:right w:val="single" w:sz="5" w:space="0" w:color="000000"/>
            </w:tcBorders>
          </w:tcPr>
          <w:p w:rsidR="00B32EB2" w:rsidRDefault="00B32EB2" w:rsidP="00CC4973">
            <w:pPr>
              <w:spacing w:before="1"/>
              <w:ind w:left="100"/>
              <w:rPr>
                <w:rFonts w:ascii="Book Antiqua" w:eastAsia="Book Antiqua" w:hAnsi="Book Antiqua" w:cs="Book Antiqua"/>
              </w:rPr>
            </w:pPr>
          </w:p>
          <w:p w:rsidR="00157AAB" w:rsidRDefault="00157AAB" w:rsidP="00157AAB">
            <w:pPr>
              <w:spacing w:before="1"/>
              <w:ind w:left="100"/>
              <w:rPr>
                <w:rFonts w:eastAsia="Book Antiqua"/>
                <w:sz w:val="22"/>
                <w:szCs w:val="22"/>
              </w:rPr>
            </w:pPr>
            <w:r w:rsidRPr="00F41396">
              <w:rPr>
                <w:rFonts w:eastAsia="Book Antiqua"/>
                <w:sz w:val="22"/>
                <w:szCs w:val="22"/>
              </w:rPr>
              <w:t>Hasil analisis</w:t>
            </w:r>
          </w:p>
          <w:p w:rsidR="00157AAB" w:rsidRDefault="00157AAB" w:rsidP="00157AAB">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B32EB2" w:rsidRDefault="00B32EB2" w:rsidP="00287D5E">
            <w:pPr>
              <w:ind w:right="100"/>
              <w:jc w:val="center"/>
              <w:rPr>
                <w:rFonts w:ascii="Book Antiqua" w:eastAsia="Book Antiqua" w:hAnsi="Book Antiqua" w:cs="Book Antiqua"/>
              </w:rPr>
            </w:pPr>
          </w:p>
          <w:p w:rsidR="00287D5E" w:rsidRDefault="00287D5E" w:rsidP="00287D5E">
            <w:pPr>
              <w:ind w:right="100"/>
              <w:jc w:val="center"/>
              <w:rPr>
                <w:rFonts w:ascii="Book Antiqua" w:eastAsia="Book Antiqua" w:hAnsi="Book Antiqua" w:cs="Book Antiqua"/>
              </w:rPr>
            </w:pPr>
            <w:r>
              <w:rPr>
                <w:rFonts w:ascii="Book Antiqua" w:eastAsia="Book Antiqua" w:hAnsi="Book Antiqua" w:cs="Book Antiqua"/>
              </w:rPr>
              <w:t>10</w:t>
            </w:r>
          </w:p>
        </w:tc>
      </w:tr>
      <w:tr w:rsidR="00092E96" w:rsidTr="00B04521">
        <w:trPr>
          <w:trHeight w:val="700"/>
        </w:trPr>
        <w:tc>
          <w:tcPr>
            <w:tcW w:w="1162" w:type="dxa"/>
            <w:vMerge w:val="restart"/>
            <w:tcBorders>
              <w:left w:val="single" w:sz="5" w:space="0" w:color="000000"/>
              <w:right w:val="single" w:sz="5" w:space="0" w:color="000000"/>
            </w:tcBorders>
          </w:tcPr>
          <w:p w:rsidR="00092E96" w:rsidRDefault="00092E96" w:rsidP="00092E96">
            <w:pPr>
              <w:widowControl w:val="0"/>
              <w:pBdr>
                <w:top w:val="nil"/>
                <w:left w:val="nil"/>
                <w:bottom w:val="nil"/>
                <w:right w:val="nil"/>
                <w:between w:val="nil"/>
              </w:pBdr>
              <w:spacing w:line="276" w:lineRule="auto"/>
              <w:jc w:val="center"/>
            </w:pPr>
          </w:p>
          <w:p w:rsidR="00092E96" w:rsidRDefault="00092E96" w:rsidP="00092E96">
            <w:pPr>
              <w:widowControl w:val="0"/>
              <w:pBdr>
                <w:top w:val="nil"/>
                <w:left w:val="nil"/>
                <w:bottom w:val="nil"/>
                <w:right w:val="nil"/>
                <w:between w:val="nil"/>
              </w:pBdr>
              <w:spacing w:line="276" w:lineRule="auto"/>
              <w:jc w:val="center"/>
            </w:pPr>
            <w:r>
              <w:rPr>
                <w:sz w:val="22"/>
                <w:szCs w:val="22"/>
              </w:rPr>
              <w:t>14</w:t>
            </w:r>
          </w:p>
        </w:tc>
        <w:tc>
          <w:tcPr>
            <w:tcW w:w="2382" w:type="dxa"/>
            <w:vMerge w:val="restart"/>
            <w:tcBorders>
              <w:left w:val="single" w:sz="5" w:space="0" w:color="000000"/>
              <w:right w:val="single" w:sz="5" w:space="0" w:color="000000"/>
            </w:tcBorders>
          </w:tcPr>
          <w:p w:rsidR="00092E96" w:rsidRDefault="00092E96" w:rsidP="00CC4973">
            <w:pPr>
              <w:widowControl w:val="0"/>
              <w:pBdr>
                <w:top w:val="nil"/>
                <w:left w:val="nil"/>
                <w:bottom w:val="nil"/>
                <w:right w:val="nil"/>
                <w:between w:val="nil"/>
              </w:pBdr>
              <w:spacing w:line="276" w:lineRule="auto"/>
            </w:pPr>
          </w:p>
          <w:p w:rsidR="00AF713C" w:rsidRDefault="00AF713C" w:rsidP="00287D5E">
            <w:pPr>
              <w:spacing w:before="43" w:line="274" w:lineRule="auto"/>
              <w:ind w:right="158"/>
              <w:rPr>
                <w:rFonts w:eastAsia="Book Antiqua"/>
                <w:sz w:val="22"/>
                <w:szCs w:val="22"/>
              </w:rPr>
            </w:pPr>
          </w:p>
          <w:p w:rsidR="00287D5E" w:rsidRPr="00287D5E" w:rsidRDefault="00287D5E" w:rsidP="00287D5E">
            <w:pPr>
              <w:spacing w:before="1"/>
              <w:ind w:left="100"/>
              <w:rPr>
                <w:rFonts w:eastAsia="Book Antiqua"/>
                <w:b/>
                <w:sz w:val="22"/>
                <w:szCs w:val="22"/>
              </w:rPr>
            </w:pPr>
            <w:r w:rsidRPr="00287D5E">
              <w:rPr>
                <w:rFonts w:eastAsia="Book Antiqua"/>
                <w:b/>
                <w:sz w:val="22"/>
                <w:szCs w:val="22"/>
              </w:rPr>
              <w:t>Biaya Standar</w:t>
            </w:r>
          </w:p>
          <w:p w:rsidR="00287D5E" w:rsidRDefault="00287D5E" w:rsidP="00287D5E">
            <w:pPr>
              <w:spacing w:before="43" w:line="274" w:lineRule="auto"/>
              <w:ind w:right="158"/>
              <w:rPr>
                <w:rFonts w:eastAsia="Book Antiqua"/>
                <w:sz w:val="22"/>
                <w:szCs w:val="22"/>
              </w:rPr>
            </w:pPr>
          </w:p>
          <w:p w:rsidR="00287D5E" w:rsidRPr="00287D5E" w:rsidRDefault="00287D5E" w:rsidP="00287D5E">
            <w:pPr>
              <w:spacing w:before="43" w:line="274" w:lineRule="auto"/>
              <w:ind w:right="158"/>
              <w:rPr>
                <w:rFonts w:eastAsia="Book Antiqua"/>
                <w:sz w:val="22"/>
                <w:szCs w:val="22"/>
              </w:rPr>
            </w:pPr>
          </w:p>
        </w:tc>
        <w:tc>
          <w:tcPr>
            <w:tcW w:w="1417" w:type="dxa"/>
            <w:tcBorders>
              <w:top w:val="single" w:sz="5" w:space="0" w:color="000000"/>
              <w:left w:val="single" w:sz="5" w:space="0" w:color="000000"/>
              <w:bottom w:val="single" w:sz="5" w:space="0" w:color="000000"/>
              <w:right w:val="single" w:sz="5" w:space="0" w:color="000000"/>
            </w:tcBorders>
          </w:tcPr>
          <w:p w:rsidR="00602A93" w:rsidRDefault="00602A93" w:rsidP="00602A93">
            <w:pPr>
              <w:rPr>
                <w:rFonts w:ascii="Book Antiqua" w:eastAsia="Book Antiqua" w:hAnsi="Book Antiqua" w:cs="Book Antiqua"/>
              </w:rPr>
            </w:pPr>
          </w:p>
          <w:p w:rsidR="00602A93" w:rsidRPr="00072360" w:rsidRDefault="00602A93" w:rsidP="00602A93">
            <w:pPr>
              <w:ind w:left="105"/>
              <w:rPr>
                <w:rFonts w:eastAsia="Book Antiqua"/>
                <w:sz w:val="22"/>
                <w:szCs w:val="22"/>
              </w:rPr>
            </w:pPr>
            <w:r w:rsidRPr="00072360">
              <w:rPr>
                <w:rFonts w:eastAsia="Book Antiqua"/>
                <w:sz w:val="22"/>
                <w:szCs w:val="22"/>
              </w:rPr>
              <w:t>Mandiri</w:t>
            </w:r>
          </w:p>
          <w:p w:rsidR="00602A93" w:rsidRDefault="00602A93" w:rsidP="00CC4973">
            <w:pPr>
              <w:ind w:left="105"/>
              <w:rPr>
                <w:rFonts w:ascii="Book Antiqua" w:eastAsia="Book Antiqua" w:hAnsi="Book Antiqua" w:cs="Book Antiqua"/>
              </w:rPr>
            </w:pPr>
          </w:p>
          <w:p w:rsidR="00602A93" w:rsidRDefault="00602A93" w:rsidP="00CC4973">
            <w:pPr>
              <w:ind w:left="105"/>
              <w:rPr>
                <w:rFonts w:ascii="Book Antiqua" w:eastAsia="Book Antiqua" w:hAnsi="Book Antiqua" w:cs="Book Antiqua"/>
              </w:rPr>
            </w:pPr>
          </w:p>
          <w:p w:rsidR="00602A93" w:rsidRDefault="00602A93" w:rsidP="00CC4973">
            <w:pPr>
              <w:ind w:left="105"/>
              <w:rPr>
                <w:rFonts w:ascii="Book Antiqua" w:eastAsia="Book Antiqua" w:hAnsi="Book Antiqua" w:cs="Book Antiqua"/>
              </w:rPr>
            </w:pPr>
          </w:p>
          <w:p w:rsidR="00602A93" w:rsidRDefault="00602A93" w:rsidP="00602A93">
            <w:pPr>
              <w:rPr>
                <w:rFonts w:ascii="Book Antiqua" w:eastAsia="Book Antiqua" w:hAnsi="Book Antiqua" w:cs="Book Antiqua"/>
              </w:rPr>
            </w:pPr>
          </w:p>
        </w:tc>
        <w:tc>
          <w:tcPr>
            <w:tcW w:w="2835" w:type="dxa"/>
            <w:tcBorders>
              <w:top w:val="single" w:sz="5" w:space="0" w:color="000000"/>
              <w:left w:val="single" w:sz="5" w:space="0" w:color="000000"/>
              <w:bottom w:val="single" w:sz="5" w:space="0" w:color="000000"/>
              <w:right w:val="single" w:sz="5" w:space="0" w:color="000000"/>
            </w:tcBorders>
          </w:tcPr>
          <w:p w:rsidR="00092E96" w:rsidRDefault="00092E96" w:rsidP="00CC4973">
            <w:pPr>
              <w:spacing w:before="1"/>
              <w:ind w:left="100"/>
              <w:rPr>
                <w:rFonts w:eastAsia="Book Antiqua"/>
                <w:sz w:val="22"/>
                <w:szCs w:val="22"/>
              </w:rPr>
            </w:pPr>
          </w:p>
          <w:p w:rsidR="00602A93" w:rsidRDefault="00602A93" w:rsidP="00602A93">
            <w:pPr>
              <w:ind w:left="100" w:right="266"/>
              <w:rPr>
                <w:rFonts w:eastAsia="Book Antiqua"/>
                <w:sz w:val="22"/>
                <w:szCs w:val="22"/>
              </w:rPr>
            </w:pPr>
            <w:r w:rsidRPr="00511F80">
              <w:rPr>
                <w:rFonts w:eastAsia="Book Antiqua"/>
                <w:sz w:val="22"/>
                <w:szCs w:val="22"/>
              </w:rPr>
              <w:t xml:space="preserve">Mempelajari buku teori Akuntansi Biaya (Agus Purwaji) hal </w:t>
            </w:r>
            <w:r>
              <w:rPr>
                <w:rFonts w:eastAsia="Book Antiqua"/>
                <w:sz w:val="22"/>
                <w:szCs w:val="22"/>
              </w:rPr>
              <w:t>348</w:t>
            </w:r>
            <w:r w:rsidRPr="00511F80">
              <w:rPr>
                <w:rFonts w:eastAsia="Book Antiqua"/>
                <w:sz w:val="22"/>
                <w:szCs w:val="22"/>
              </w:rPr>
              <w:t>-</w:t>
            </w:r>
            <w:r>
              <w:rPr>
                <w:rFonts w:eastAsia="Book Antiqua"/>
                <w:sz w:val="22"/>
                <w:szCs w:val="22"/>
              </w:rPr>
              <w:t>359</w:t>
            </w:r>
          </w:p>
          <w:p w:rsidR="00602A93" w:rsidRDefault="00602A93"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092E96" w:rsidRDefault="00092E96" w:rsidP="00157AAB">
            <w:pPr>
              <w:rPr>
                <w:rFonts w:ascii="Book Antiqua" w:eastAsia="Book Antiqua" w:hAnsi="Book Antiqua" w:cs="Book Antiqua"/>
              </w:rPr>
            </w:pPr>
          </w:p>
          <w:p w:rsidR="00157AAB" w:rsidRDefault="00157AAB" w:rsidP="00157AAB">
            <w:pP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092E96" w:rsidRDefault="00092E96" w:rsidP="00CC4973">
            <w:pPr>
              <w:spacing w:before="1"/>
              <w:ind w:left="105"/>
              <w:rPr>
                <w:rFonts w:ascii="Book Antiqua" w:eastAsia="Book Antiqua" w:hAnsi="Book Antiqua" w:cs="Book Antiqua"/>
              </w:rPr>
            </w:pPr>
          </w:p>
        </w:tc>
        <w:tc>
          <w:tcPr>
            <w:tcW w:w="1557" w:type="dxa"/>
            <w:tcBorders>
              <w:top w:val="single" w:sz="5" w:space="0" w:color="000000"/>
              <w:left w:val="single" w:sz="5" w:space="0" w:color="000000"/>
              <w:bottom w:val="single" w:sz="5" w:space="0" w:color="000000"/>
              <w:right w:val="single" w:sz="5" w:space="0" w:color="000000"/>
            </w:tcBorders>
          </w:tcPr>
          <w:p w:rsidR="00092E96" w:rsidRDefault="00092E96"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092E96" w:rsidRDefault="00092E96" w:rsidP="00CC4973">
            <w:pPr>
              <w:ind w:right="100"/>
              <w:jc w:val="right"/>
              <w:rPr>
                <w:rFonts w:ascii="Book Antiqua" w:eastAsia="Book Antiqua" w:hAnsi="Book Antiqua" w:cs="Book Antiqua"/>
              </w:rPr>
            </w:pPr>
          </w:p>
        </w:tc>
      </w:tr>
      <w:tr w:rsidR="00092E96" w:rsidTr="00DF718C">
        <w:trPr>
          <w:trHeight w:val="700"/>
        </w:trPr>
        <w:tc>
          <w:tcPr>
            <w:tcW w:w="1162" w:type="dxa"/>
            <w:vMerge/>
            <w:tcBorders>
              <w:left w:val="single" w:sz="5" w:space="0" w:color="000000"/>
              <w:bottom w:val="single" w:sz="5" w:space="0" w:color="000000"/>
              <w:right w:val="single" w:sz="5" w:space="0" w:color="000000"/>
            </w:tcBorders>
          </w:tcPr>
          <w:p w:rsidR="00092E96" w:rsidRDefault="00092E96" w:rsidP="00CC4973">
            <w:pPr>
              <w:widowControl w:val="0"/>
              <w:pBdr>
                <w:top w:val="nil"/>
                <w:left w:val="nil"/>
                <w:bottom w:val="nil"/>
                <w:right w:val="nil"/>
                <w:between w:val="nil"/>
              </w:pBdr>
              <w:spacing w:line="276" w:lineRule="auto"/>
            </w:pPr>
          </w:p>
        </w:tc>
        <w:tc>
          <w:tcPr>
            <w:tcW w:w="2382" w:type="dxa"/>
            <w:vMerge/>
            <w:tcBorders>
              <w:left w:val="single" w:sz="5" w:space="0" w:color="000000"/>
              <w:bottom w:val="single" w:sz="5" w:space="0" w:color="000000"/>
              <w:right w:val="single" w:sz="5" w:space="0" w:color="000000"/>
            </w:tcBorders>
          </w:tcPr>
          <w:p w:rsidR="00092E96" w:rsidRDefault="00092E96" w:rsidP="00CC4973">
            <w:pPr>
              <w:widowControl w:val="0"/>
              <w:pBdr>
                <w:top w:val="nil"/>
                <w:left w:val="nil"/>
                <w:bottom w:val="nil"/>
                <w:right w:val="nil"/>
                <w:between w:val="nil"/>
              </w:pBdr>
              <w:spacing w:line="276" w:lineRule="auto"/>
            </w:pPr>
          </w:p>
        </w:tc>
        <w:tc>
          <w:tcPr>
            <w:tcW w:w="1417" w:type="dxa"/>
            <w:tcBorders>
              <w:top w:val="single" w:sz="5" w:space="0" w:color="000000"/>
              <w:left w:val="single" w:sz="5" w:space="0" w:color="000000"/>
              <w:bottom w:val="single" w:sz="5" w:space="0" w:color="000000"/>
              <w:right w:val="single" w:sz="5" w:space="0" w:color="000000"/>
            </w:tcBorders>
          </w:tcPr>
          <w:p w:rsidR="00092E96" w:rsidRDefault="00092E96" w:rsidP="00CC4973">
            <w:pPr>
              <w:ind w:left="105"/>
              <w:rPr>
                <w:rFonts w:ascii="Book Antiqua" w:eastAsia="Book Antiqua" w:hAnsi="Book Antiqua" w:cs="Book Antiqua"/>
              </w:rPr>
            </w:pPr>
          </w:p>
          <w:p w:rsidR="00602A93" w:rsidRDefault="00602A93" w:rsidP="00CC4973">
            <w:pPr>
              <w:ind w:left="105"/>
              <w:rPr>
                <w:rFonts w:ascii="Book Antiqua" w:eastAsia="Book Antiqua" w:hAnsi="Book Antiqua" w:cs="Book Antiqua"/>
              </w:rPr>
            </w:pPr>
          </w:p>
          <w:p w:rsidR="00602A93" w:rsidRDefault="00602A93" w:rsidP="00CC4973">
            <w:pPr>
              <w:ind w:left="105"/>
              <w:rPr>
                <w:rFonts w:ascii="Book Antiqua" w:eastAsia="Book Antiqua" w:hAnsi="Book Antiqua" w:cs="Book Antiqua"/>
              </w:rPr>
            </w:pPr>
          </w:p>
          <w:p w:rsidR="00602A93" w:rsidRDefault="00602A93" w:rsidP="00CC4973">
            <w:pPr>
              <w:ind w:left="105"/>
              <w:rPr>
                <w:rFonts w:ascii="Book Antiqua" w:eastAsia="Book Antiqua" w:hAnsi="Book Antiqua" w:cs="Book Antiqua"/>
              </w:rPr>
            </w:pPr>
          </w:p>
          <w:p w:rsidR="00602A93" w:rsidRDefault="00602A93" w:rsidP="00CC4973">
            <w:pPr>
              <w:ind w:left="105"/>
              <w:rPr>
                <w:rFonts w:ascii="Book Antiqua" w:eastAsia="Book Antiqua" w:hAnsi="Book Antiqua" w:cs="Book Antiqua"/>
              </w:rPr>
            </w:pPr>
            <w:r>
              <w:rPr>
                <w:rFonts w:ascii="Book Antiqua" w:eastAsia="Book Antiqua" w:hAnsi="Book Antiqua" w:cs="Book Antiqua"/>
              </w:rPr>
              <w:t>Terstruktur</w:t>
            </w:r>
          </w:p>
        </w:tc>
        <w:tc>
          <w:tcPr>
            <w:tcW w:w="2835" w:type="dxa"/>
            <w:tcBorders>
              <w:top w:val="single" w:sz="5" w:space="0" w:color="000000"/>
              <w:left w:val="single" w:sz="5" w:space="0" w:color="000000"/>
              <w:bottom w:val="single" w:sz="5" w:space="0" w:color="000000"/>
              <w:right w:val="single" w:sz="5" w:space="0" w:color="000000"/>
            </w:tcBorders>
          </w:tcPr>
          <w:p w:rsidR="00092E96" w:rsidRDefault="00092E96" w:rsidP="00CC4973">
            <w:pPr>
              <w:spacing w:before="1"/>
              <w:ind w:left="100"/>
              <w:rPr>
                <w:rFonts w:eastAsia="Book Antiqua"/>
                <w:sz w:val="22"/>
                <w:szCs w:val="22"/>
              </w:rPr>
            </w:pPr>
          </w:p>
          <w:p w:rsidR="00602A93" w:rsidRDefault="00602A93" w:rsidP="00602A93">
            <w:pPr>
              <w:spacing w:before="1"/>
              <w:ind w:left="100"/>
              <w:rPr>
                <w:rFonts w:eastAsia="Book Antiqua"/>
                <w:sz w:val="22"/>
                <w:szCs w:val="22"/>
              </w:rPr>
            </w:pPr>
            <w:r>
              <w:rPr>
                <w:rFonts w:eastAsia="Book Antiqua"/>
                <w:sz w:val="22"/>
                <w:szCs w:val="22"/>
              </w:rPr>
              <w:t>Mengerjakan latihan soal Bab 11 Biaya Standar</w:t>
            </w:r>
          </w:p>
          <w:p w:rsidR="00602A93" w:rsidRDefault="00602A93" w:rsidP="00CC4973">
            <w:pPr>
              <w:spacing w:before="1"/>
              <w:ind w:left="100"/>
              <w:rPr>
                <w:rFonts w:eastAsia="Book Antiqua"/>
                <w:sz w:val="22"/>
                <w:szCs w:val="22"/>
              </w:rPr>
            </w:pPr>
          </w:p>
        </w:tc>
        <w:tc>
          <w:tcPr>
            <w:tcW w:w="1276" w:type="dxa"/>
            <w:tcBorders>
              <w:top w:val="single" w:sz="5" w:space="0" w:color="000000"/>
              <w:left w:val="single" w:sz="5" w:space="0" w:color="000000"/>
              <w:bottom w:val="single" w:sz="5" w:space="0" w:color="000000"/>
              <w:right w:val="single" w:sz="5" w:space="0" w:color="000000"/>
            </w:tcBorders>
          </w:tcPr>
          <w:p w:rsidR="00092E96" w:rsidRDefault="00092E96" w:rsidP="00157AAB">
            <w:pPr>
              <w:rPr>
                <w:rFonts w:ascii="Book Antiqua" w:eastAsia="Book Antiqua" w:hAnsi="Book Antiqua" w:cs="Book Antiqua"/>
              </w:rPr>
            </w:pPr>
          </w:p>
          <w:p w:rsidR="00157AAB" w:rsidRDefault="00157AAB" w:rsidP="00157AAB">
            <w:pPr>
              <w:rPr>
                <w:rFonts w:ascii="Book Antiqua" w:eastAsia="Book Antiqua" w:hAnsi="Book Antiqua" w:cs="Book Antiqua"/>
              </w:rPr>
            </w:pPr>
            <w:r w:rsidRPr="00DA3926">
              <w:rPr>
                <w:rFonts w:eastAsia="Book Antiqua"/>
                <w:b/>
                <w:sz w:val="22"/>
                <w:szCs w:val="22"/>
              </w:rPr>
              <w:t>1 (4x50”)</w:t>
            </w:r>
          </w:p>
        </w:tc>
        <w:tc>
          <w:tcPr>
            <w:tcW w:w="2268" w:type="dxa"/>
            <w:tcBorders>
              <w:top w:val="single" w:sz="5" w:space="0" w:color="000000"/>
              <w:left w:val="single" w:sz="5" w:space="0" w:color="000000"/>
              <w:bottom w:val="single" w:sz="5" w:space="0" w:color="000000"/>
              <w:right w:val="single" w:sz="5" w:space="0" w:color="000000"/>
            </w:tcBorders>
          </w:tcPr>
          <w:p w:rsidR="00157AAB" w:rsidRPr="00EB34D1" w:rsidRDefault="00157AAB" w:rsidP="00157AAB">
            <w:pPr>
              <w:pStyle w:val="ListParagraph"/>
              <w:numPr>
                <w:ilvl w:val="0"/>
                <w:numId w:val="36"/>
              </w:numPr>
              <w:spacing w:before="1"/>
              <w:ind w:left="459" w:hanging="357"/>
              <w:rPr>
                <w:rFonts w:eastAsia="Book Antiqua"/>
                <w:sz w:val="22"/>
                <w:szCs w:val="22"/>
              </w:rPr>
            </w:pPr>
            <w:r w:rsidRPr="00EB34D1">
              <w:rPr>
                <w:rFonts w:eastAsia="Book Antiqua"/>
                <w:sz w:val="22"/>
                <w:szCs w:val="22"/>
              </w:rPr>
              <w:t>Materi analisis</w:t>
            </w:r>
          </w:p>
          <w:p w:rsidR="00157AAB" w:rsidRPr="00EB34D1" w:rsidRDefault="00157AAB" w:rsidP="00157AAB">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Pembawaan materi presentasi </w:t>
            </w:r>
          </w:p>
          <w:p w:rsidR="00157AAB" w:rsidRDefault="00157AAB" w:rsidP="00157AAB">
            <w:pPr>
              <w:pStyle w:val="ListParagraph"/>
              <w:numPr>
                <w:ilvl w:val="0"/>
                <w:numId w:val="36"/>
              </w:numPr>
              <w:spacing w:before="1"/>
              <w:ind w:left="459" w:hanging="357"/>
              <w:rPr>
                <w:rFonts w:eastAsia="Book Antiqua"/>
                <w:sz w:val="22"/>
                <w:szCs w:val="22"/>
              </w:rPr>
            </w:pPr>
            <w:r w:rsidRPr="00EB34D1">
              <w:rPr>
                <w:rFonts w:eastAsia="Book Antiqua"/>
                <w:sz w:val="22"/>
                <w:szCs w:val="22"/>
              </w:rPr>
              <w:t xml:space="preserve">Aktif berargumentasi di </w:t>
            </w:r>
            <w:r>
              <w:rPr>
                <w:rFonts w:eastAsia="Book Antiqua"/>
                <w:sz w:val="22"/>
                <w:szCs w:val="22"/>
              </w:rPr>
              <w:t>dalam forum diskus</w:t>
            </w:r>
          </w:p>
          <w:p w:rsidR="00092E96" w:rsidRDefault="00157AAB" w:rsidP="00157AAB">
            <w:pPr>
              <w:spacing w:before="1"/>
              <w:ind w:left="105"/>
              <w:rPr>
                <w:rFonts w:ascii="Book Antiqua" w:eastAsia="Book Antiqua" w:hAnsi="Book Antiqua" w:cs="Book Antiqua"/>
              </w:rPr>
            </w:pPr>
            <w:r>
              <w:rPr>
                <w:rFonts w:eastAsia="Book Antiqua"/>
                <w:sz w:val="22"/>
                <w:szCs w:val="22"/>
              </w:rPr>
              <w:t>Ujian akhir Semester</w:t>
            </w:r>
          </w:p>
        </w:tc>
        <w:tc>
          <w:tcPr>
            <w:tcW w:w="1557" w:type="dxa"/>
            <w:tcBorders>
              <w:top w:val="single" w:sz="5" w:space="0" w:color="000000"/>
              <w:left w:val="single" w:sz="5" w:space="0" w:color="000000"/>
              <w:bottom w:val="single" w:sz="5" w:space="0" w:color="000000"/>
              <w:right w:val="single" w:sz="5" w:space="0" w:color="000000"/>
            </w:tcBorders>
          </w:tcPr>
          <w:p w:rsidR="00092E96" w:rsidRDefault="00092E96" w:rsidP="00CC4973">
            <w:pPr>
              <w:spacing w:before="1"/>
              <w:ind w:left="100"/>
              <w:rPr>
                <w:rFonts w:ascii="Book Antiqua" w:eastAsia="Book Antiqua" w:hAnsi="Book Antiqua" w:cs="Book Antiqua"/>
              </w:rPr>
            </w:pPr>
          </w:p>
          <w:p w:rsidR="00157AAB" w:rsidRDefault="00157AAB" w:rsidP="00157AAB">
            <w:pPr>
              <w:spacing w:before="1"/>
              <w:ind w:left="100"/>
              <w:rPr>
                <w:rFonts w:eastAsia="Book Antiqua"/>
                <w:sz w:val="22"/>
                <w:szCs w:val="22"/>
              </w:rPr>
            </w:pPr>
            <w:r w:rsidRPr="00F41396">
              <w:rPr>
                <w:rFonts w:eastAsia="Book Antiqua"/>
                <w:sz w:val="22"/>
                <w:szCs w:val="22"/>
              </w:rPr>
              <w:t>Hasil analisis</w:t>
            </w:r>
          </w:p>
          <w:p w:rsidR="00157AAB" w:rsidRDefault="00157AAB" w:rsidP="00157AAB">
            <w:pPr>
              <w:spacing w:before="1"/>
              <w:ind w:left="100"/>
              <w:rPr>
                <w:rFonts w:ascii="Book Antiqua" w:eastAsia="Book Antiqua" w:hAnsi="Book Antiqua" w:cs="Book Antiqua"/>
              </w:rPr>
            </w:pPr>
            <w:r>
              <w:rPr>
                <w:rFonts w:eastAsia="Book Antiqua"/>
                <w:sz w:val="22"/>
                <w:szCs w:val="22"/>
              </w:rPr>
              <w:t>Ketepatan jawaban soal</w:t>
            </w:r>
          </w:p>
        </w:tc>
        <w:tc>
          <w:tcPr>
            <w:tcW w:w="1278" w:type="dxa"/>
            <w:tcBorders>
              <w:top w:val="single" w:sz="5" w:space="0" w:color="000000"/>
              <w:left w:val="single" w:sz="5" w:space="0" w:color="000000"/>
              <w:bottom w:val="single" w:sz="5" w:space="0" w:color="000000"/>
              <w:right w:val="single" w:sz="5" w:space="0" w:color="000000"/>
            </w:tcBorders>
          </w:tcPr>
          <w:p w:rsidR="00092E96" w:rsidRDefault="00092E96" w:rsidP="00287D5E">
            <w:pPr>
              <w:ind w:right="100"/>
              <w:jc w:val="center"/>
              <w:rPr>
                <w:rFonts w:ascii="Book Antiqua" w:eastAsia="Book Antiqua" w:hAnsi="Book Antiqua" w:cs="Book Antiqua"/>
              </w:rPr>
            </w:pPr>
          </w:p>
          <w:p w:rsidR="00287D5E" w:rsidRDefault="00287D5E" w:rsidP="00287D5E">
            <w:pPr>
              <w:ind w:right="100"/>
              <w:jc w:val="center"/>
              <w:rPr>
                <w:rFonts w:ascii="Book Antiqua" w:eastAsia="Book Antiqua" w:hAnsi="Book Antiqua" w:cs="Book Antiqua"/>
              </w:rPr>
            </w:pPr>
            <w:r>
              <w:rPr>
                <w:rFonts w:ascii="Book Antiqua" w:eastAsia="Book Antiqua" w:hAnsi="Book Antiqua" w:cs="Book Antiqua"/>
              </w:rPr>
              <w:t>10</w:t>
            </w:r>
          </w:p>
        </w:tc>
      </w:tr>
      <w:tr w:rsidR="00092E96" w:rsidTr="00B04521">
        <w:trPr>
          <w:trHeight w:val="700"/>
        </w:trPr>
        <w:tc>
          <w:tcPr>
            <w:tcW w:w="1162" w:type="dxa"/>
            <w:tcBorders>
              <w:left w:val="single" w:sz="5" w:space="0" w:color="000000"/>
              <w:bottom w:val="single" w:sz="5" w:space="0" w:color="000000"/>
              <w:right w:val="single" w:sz="5" w:space="0" w:color="000000"/>
            </w:tcBorders>
          </w:tcPr>
          <w:p w:rsidR="00092E96" w:rsidRDefault="00092E96" w:rsidP="00CC4973">
            <w:pPr>
              <w:widowControl w:val="0"/>
              <w:pBdr>
                <w:top w:val="nil"/>
                <w:left w:val="nil"/>
                <w:bottom w:val="nil"/>
                <w:right w:val="nil"/>
                <w:between w:val="nil"/>
              </w:pBdr>
              <w:spacing w:line="276" w:lineRule="auto"/>
            </w:pPr>
          </w:p>
          <w:p w:rsidR="00092E96" w:rsidRDefault="00092E96" w:rsidP="00092E96">
            <w:pPr>
              <w:widowControl w:val="0"/>
              <w:pBdr>
                <w:top w:val="nil"/>
                <w:left w:val="nil"/>
                <w:bottom w:val="nil"/>
                <w:right w:val="nil"/>
                <w:between w:val="nil"/>
              </w:pBdr>
              <w:spacing w:line="276" w:lineRule="auto"/>
              <w:jc w:val="center"/>
            </w:pPr>
            <w:r>
              <w:rPr>
                <w:sz w:val="22"/>
                <w:szCs w:val="22"/>
              </w:rPr>
              <w:t>15</w:t>
            </w:r>
          </w:p>
        </w:tc>
        <w:tc>
          <w:tcPr>
            <w:tcW w:w="10178" w:type="dxa"/>
            <w:gridSpan w:val="5"/>
            <w:tcBorders>
              <w:left w:val="single" w:sz="5" w:space="0" w:color="000000"/>
              <w:bottom w:val="single" w:sz="5" w:space="0" w:color="000000"/>
              <w:right w:val="single" w:sz="5" w:space="0" w:color="000000"/>
            </w:tcBorders>
          </w:tcPr>
          <w:p w:rsidR="00092E96" w:rsidRPr="00092E96" w:rsidRDefault="00092E96" w:rsidP="00092E96">
            <w:pPr>
              <w:widowControl w:val="0"/>
              <w:pBdr>
                <w:top w:val="nil"/>
                <w:left w:val="nil"/>
                <w:bottom w:val="nil"/>
                <w:right w:val="nil"/>
                <w:between w:val="nil"/>
              </w:pBdr>
              <w:spacing w:line="276" w:lineRule="auto"/>
              <w:jc w:val="center"/>
              <w:rPr>
                <w:sz w:val="32"/>
                <w:szCs w:val="32"/>
              </w:rPr>
            </w:pPr>
          </w:p>
          <w:p w:rsidR="00092E96" w:rsidRPr="00092E96" w:rsidRDefault="00092E96" w:rsidP="00092E96">
            <w:pPr>
              <w:spacing w:before="1"/>
              <w:ind w:left="105"/>
              <w:jc w:val="center"/>
              <w:rPr>
                <w:rFonts w:ascii="Book Antiqua" w:eastAsia="Book Antiqua" w:hAnsi="Book Antiqua" w:cs="Book Antiqua"/>
                <w:sz w:val="32"/>
                <w:szCs w:val="32"/>
              </w:rPr>
            </w:pPr>
            <w:r w:rsidRPr="00092E96">
              <w:rPr>
                <w:b/>
                <w:sz w:val="32"/>
                <w:szCs w:val="32"/>
              </w:rPr>
              <w:t>UAS</w:t>
            </w:r>
          </w:p>
        </w:tc>
        <w:tc>
          <w:tcPr>
            <w:tcW w:w="1557" w:type="dxa"/>
            <w:tcBorders>
              <w:top w:val="single" w:sz="5" w:space="0" w:color="000000"/>
              <w:left w:val="single" w:sz="5" w:space="0" w:color="000000"/>
              <w:bottom w:val="single" w:sz="5" w:space="0" w:color="000000"/>
              <w:right w:val="single" w:sz="5" w:space="0" w:color="000000"/>
            </w:tcBorders>
          </w:tcPr>
          <w:p w:rsidR="00092E96" w:rsidRDefault="00092E96" w:rsidP="00CC4973">
            <w:pPr>
              <w:spacing w:before="1"/>
              <w:ind w:left="100"/>
              <w:rPr>
                <w:rFonts w:ascii="Book Antiqua" w:eastAsia="Book Antiqua" w:hAnsi="Book Antiqua" w:cs="Book Antiqua"/>
              </w:rPr>
            </w:pPr>
          </w:p>
        </w:tc>
        <w:tc>
          <w:tcPr>
            <w:tcW w:w="1278" w:type="dxa"/>
            <w:tcBorders>
              <w:top w:val="single" w:sz="5" w:space="0" w:color="000000"/>
              <w:left w:val="single" w:sz="5" w:space="0" w:color="000000"/>
              <w:bottom w:val="single" w:sz="5" w:space="0" w:color="000000"/>
              <w:right w:val="single" w:sz="5" w:space="0" w:color="000000"/>
            </w:tcBorders>
          </w:tcPr>
          <w:p w:rsidR="00092E96" w:rsidRDefault="00092E96" w:rsidP="00CC4973">
            <w:pPr>
              <w:ind w:right="100"/>
              <w:jc w:val="right"/>
              <w:rPr>
                <w:rFonts w:ascii="Book Antiqua" w:eastAsia="Book Antiqua" w:hAnsi="Book Antiqua" w:cs="Book Antiqua"/>
              </w:rPr>
            </w:pPr>
          </w:p>
        </w:tc>
      </w:tr>
    </w:tbl>
    <w:p w:rsidR="00976E1B" w:rsidRDefault="00976E1B">
      <w:pPr>
        <w:spacing w:before="10"/>
        <w:rPr>
          <w:sz w:val="11"/>
          <w:szCs w:val="11"/>
        </w:rPr>
      </w:pPr>
    </w:p>
    <w:p w:rsidR="00A72443" w:rsidRDefault="009A6275">
      <w:pPr>
        <w:spacing w:before="22"/>
        <w:ind w:left="508"/>
        <w:rPr>
          <w:rFonts w:ascii="Book Antiqua" w:eastAsia="Book Antiqua" w:hAnsi="Book Antiqua" w:cs="Book Antiqua"/>
        </w:rPr>
      </w:pPr>
      <w:r>
        <w:rPr>
          <w:rFonts w:ascii="Book Antiqua" w:eastAsia="Book Antiqua" w:hAnsi="Book Antiqua" w:cs="Book Antiqua"/>
        </w:rPr>
        <w:t xml:space="preserve">2.  </w:t>
      </w:r>
      <w:r>
        <w:rPr>
          <w:rFonts w:ascii="Book Antiqua" w:eastAsia="Book Antiqua" w:hAnsi="Book Antiqua" w:cs="Book Antiqua"/>
          <w:b/>
        </w:rPr>
        <w:t>Penilaian</w:t>
      </w:r>
    </w:p>
    <w:p w:rsidR="00A72443" w:rsidRDefault="009A6275">
      <w:pPr>
        <w:ind w:left="791"/>
        <w:rPr>
          <w:rFonts w:ascii="Book Antiqua" w:eastAsia="Book Antiqua" w:hAnsi="Book Antiqua" w:cs="Book Antiqua"/>
        </w:rPr>
      </w:pPr>
      <w:r>
        <w:rPr>
          <w:rFonts w:ascii="Book Antiqua" w:eastAsia="Book Antiqua" w:hAnsi="Book Antiqua" w:cs="Book Antiqua"/>
        </w:rPr>
        <w:t>Aspek Penilaian</w:t>
      </w:r>
    </w:p>
    <w:p w:rsidR="00A72443" w:rsidRDefault="009A6275">
      <w:pPr>
        <w:spacing w:before="1"/>
        <w:ind w:left="3057" w:right="65" w:hanging="2267"/>
        <w:rPr>
          <w:rFonts w:ascii="Book Antiqua" w:eastAsia="Book Antiqua" w:hAnsi="Book Antiqua" w:cs="Book Antiqua"/>
        </w:rPr>
      </w:pPr>
      <w:r>
        <w:rPr>
          <w:rFonts w:ascii="Book Antiqua" w:eastAsia="Book Antiqua" w:hAnsi="Book Antiqua" w:cs="Book Antiqua"/>
        </w:rPr>
        <w:t xml:space="preserve">1)  </w:t>
      </w:r>
      <w:r>
        <w:rPr>
          <w:rFonts w:ascii="Book Antiqua" w:eastAsia="Book Antiqua" w:hAnsi="Book Antiqua" w:cs="Book Antiqua"/>
          <w:b/>
        </w:rPr>
        <w:t xml:space="preserve">Sikap                            </w:t>
      </w:r>
      <w:r>
        <w:rPr>
          <w:rFonts w:ascii="Book Antiqua" w:eastAsia="Book Antiqua" w:hAnsi="Book Antiqua" w:cs="Book Antiqua"/>
        </w:rPr>
        <w:t xml:space="preserve">: </w:t>
      </w:r>
      <w:proofErr w:type="gramStart"/>
      <w:r>
        <w:rPr>
          <w:rFonts w:ascii="Book Antiqua" w:eastAsia="Book Antiqua" w:hAnsi="Book Antiqua" w:cs="Book Antiqua"/>
        </w:rPr>
        <w:t>cara</w:t>
      </w:r>
      <w:proofErr w:type="gramEnd"/>
      <w:r>
        <w:rPr>
          <w:rFonts w:ascii="Book Antiqua" w:eastAsia="Book Antiqua" w:hAnsi="Book Antiqua" w:cs="Book Antiqua"/>
        </w:rPr>
        <w:t xml:space="preserve"> menyampaikan pendapat dalam diskusi, tanggungjawab dalam menyelesaikan tugas, peduli keamanan lingkungan dengan mengenal penerapan prinsip </w:t>
      </w:r>
      <w:r>
        <w:rPr>
          <w:rFonts w:ascii="Book Antiqua" w:eastAsia="Book Antiqua" w:hAnsi="Book Antiqua" w:cs="Book Antiqua"/>
          <w:i/>
        </w:rPr>
        <w:t>green chemistry</w:t>
      </w:r>
    </w:p>
    <w:p w:rsidR="00A72443" w:rsidRDefault="009A6275">
      <w:pPr>
        <w:ind w:left="791"/>
        <w:rPr>
          <w:rFonts w:ascii="Book Antiqua" w:eastAsia="Book Antiqua" w:hAnsi="Book Antiqua" w:cs="Book Antiqua"/>
        </w:rPr>
      </w:pPr>
      <w:r>
        <w:rPr>
          <w:rFonts w:ascii="Book Antiqua" w:eastAsia="Book Antiqua" w:hAnsi="Book Antiqua" w:cs="Book Antiqua"/>
        </w:rPr>
        <w:t xml:space="preserve">2)  </w:t>
      </w:r>
      <w:r>
        <w:rPr>
          <w:rFonts w:ascii="Book Antiqua" w:eastAsia="Book Antiqua" w:hAnsi="Book Antiqua" w:cs="Book Antiqua"/>
          <w:b/>
        </w:rPr>
        <w:t xml:space="preserve">Pengetahuan             </w:t>
      </w:r>
      <w:r>
        <w:rPr>
          <w:rFonts w:ascii="Book Antiqua" w:eastAsia="Book Antiqua" w:hAnsi="Book Antiqua" w:cs="Book Antiqua"/>
        </w:rPr>
        <w:t>: penguasaan materi yang ditunjukkan dalam diskusi, presentasi, ujian tengah semester dan ujian akhir semester</w:t>
      </w:r>
    </w:p>
    <w:p w:rsidR="00A72443" w:rsidRDefault="009A6275">
      <w:pPr>
        <w:ind w:left="791"/>
        <w:rPr>
          <w:rFonts w:ascii="Book Antiqua" w:eastAsia="Book Antiqua" w:hAnsi="Book Antiqua" w:cs="Book Antiqua"/>
        </w:rPr>
      </w:pPr>
      <w:r>
        <w:rPr>
          <w:rFonts w:ascii="Book Antiqua" w:eastAsia="Book Antiqua" w:hAnsi="Book Antiqua" w:cs="Book Antiqua"/>
        </w:rPr>
        <w:t xml:space="preserve">3)  </w:t>
      </w:r>
      <w:r>
        <w:rPr>
          <w:rFonts w:ascii="Book Antiqua" w:eastAsia="Book Antiqua" w:hAnsi="Book Antiqua" w:cs="Book Antiqua"/>
          <w:b/>
        </w:rPr>
        <w:t xml:space="preserve">Keterampilan            </w:t>
      </w:r>
      <w:r>
        <w:rPr>
          <w:rFonts w:ascii="Book Antiqua" w:eastAsia="Book Antiqua" w:hAnsi="Book Antiqua" w:cs="Book Antiqua"/>
        </w:rPr>
        <w:t>: kreatifitas membuat ppt, menggunakan program kimia komputasi, membuat diagram prosedur proses kimia</w:t>
      </w:r>
    </w:p>
    <w:p w:rsidR="00A72443" w:rsidRDefault="00A72443">
      <w:pPr>
        <w:ind w:left="791"/>
        <w:rPr>
          <w:rFonts w:ascii="Book Antiqua" w:eastAsia="Book Antiqua" w:hAnsi="Book Antiqua" w:cs="Book Antiqua"/>
        </w:rPr>
      </w:pPr>
    </w:p>
    <w:p w:rsidR="00A72443" w:rsidRDefault="00A72443">
      <w:pPr>
        <w:spacing w:before="1"/>
        <w:ind w:right="987"/>
        <w:rPr>
          <w:rFonts w:ascii="Book Antiqua" w:eastAsia="Book Antiqua" w:hAnsi="Book Antiqua" w:cs="Book Antiqua"/>
        </w:rPr>
      </w:pPr>
    </w:p>
    <w:p w:rsidR="00A72443" w:rsidRDefault="009A6275">
      <w:pPr>
        <w:spacing w:before="1"/>
        <w:ind w:left="567" w:right="987"/>
        <w:jc w:val="both"/>
        <w:rPr>
          <w:rFonts w:ascii="Book Antiqua" w:eastAsia="Book Antiqua" w:hAnsi="Book Antiqua" w:cs="Book Antiqua"/>
        </w:rPr>
      </w:pPr>
      <w:r>
        <w:rPr>
          <w:rFonts w:ascii="Book Antiqua" w:eastAsia="Book Antiqua" w:hAnsi="Book Antiqua" w:cs="Book Antiqua"/>
          <w:b/>
        </w:rPr>
        <w:tab/>
        <w:t>Bobot Penilaian</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lastRenderedPageBreak/>
        <w:t>Bobot Nilai Harian (NH) nilai tugas terstruktur   = 2</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Ujian Tengah Semester (UTS)              = 2</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Bobot Nilai Ujian Akhir Semester (UAS)                = 3</w:t>
      </w:r>
    </w:p>
    <w:p w:rsidR="00A72443" w:rsidRDefault="009A6275">
      <w:pPr>
        <w:spacing w:before="1"/>
        <w:ind w:left="709" w:right="987"/>
        <w:jc w:val="both"/>
        <w:rPr>
          <w:rFonts w:ascii="Book Antiqua" w:eastAsia="Book Antiqua" w:hAnsi="Book Antiqua" w:cs="Book Antiqua"/>
        </w:rPr>
      </w:pPr>
      <w:r>
        <w:rPr>
          <w:rFonts w:ascii="Book Antiqua" w:eastAsia="Book Antiqua" w:hAnsi="Book Antiqua" w:cs="Book Antiqua"/>
        </w:rPr>
        <w:t>Nilai Akhir</w:t>
      </w:r>
    </w:p>
    <w:p w:rsidR="00A72443" w:rsidRDefault="009A6275">
      <w:pPr>
        <w:spacing w:before="1"/>
        <w:ind w:right="987"/>
        <w:rPr>
          <w:rFonts w:ascii="Book Antiqua" w:eastAsia="Book Antiqua" w:hAnsi="Book Antiqua" w:cs="Book Antiqua"/>
        </w:rPr>
      </w:pPr>
      <w:r>
        <w:rPr>
          <w:rFonts w:ascii="Book Antiqua" w:eastAsia="Book Antiqua" w:hAnsi="Book Antiqua" w:cs="Book Antiqua"/>
        </w:rPr>
        <w:t xml:space="preserve"> </w:t>
      </w:r>
    </w:p>
    <w:p w:rsidR="00A72443" w:rsidRDefault="009A6275">
      <w:pPr>
        <w:spacing w:before="1"/>
        <w:ind w:right="987"/>
        <w:rPr>
          <w:rFonts w:ascii="Book Antiqua" w:eastAsia="Book Antiqua" w:hAnsi="Book Antiqua" w:cs="Book Antiqua"/>
        </w:rPr>
      </w:pPr>
      <w:r>
        <w:rPr>
          <w:rFonts w:ascii="Book Antiqua" w:eastAsia="Book Antiqua" w:hAnsi="Book Antiqua" w:cs="Book Antiqua"/>
        </w:rPr>
        <w:tab/>
        <w:t xml:space="preserve">Nilai Akhir = </w:t>
      </w:r>
      <w:r>
        <w:rPr>
          <w:rFonts w:ascii="Book Antiqua" w:eastAsia="Book Antiqua" w:hAnsi="Book Antiqua" w:cs="Book Antiqua"/>
          <w:u w:val="single"/>
        </w:rPr>
        <w:t>2 NH + 2 UTS + 3 UAS</w:t>
      </w:r>
    </w:p>
    <w:p w:rsidR="00A72443" w:rsidRDefault="009A6275">
      <w:pPr>
        <w:spacing w:before="1"/>
        <w:ind w:right="987"/>
        <w:rPr>
          <w:rFonts w:ascii="Book Antiqua" w:eastAsia="Book Antiqua" w:hAnsi="Book Antiqua" w:cs="Book Antiqua"/>
        </w:rPr>
      </w:pP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r>
      <w:r>
        <w:rPr>
          <w:rFonts w:ascii="Book Antiqua" w:eastAsia="Book Antiqua" w:hAnsi="Book Antiqua" w:cs="Book Antiqua"/>
        </w:rPr>
        <w:tab/>
        <w:t>7</w:t>
      </w:r>
    </w:p>
    <w:p w:rsidR="00A72443" w:rsidRDefault="00A72443">
      <w:pPr>
        <w:spacing w:before="1"/>
        <w:ind w:right="987"/>
        <w:jc w:val="right"/>
        <w:rPr>
          <w:rFonts w:ascii="Book Antiqua" w:eastAsia="Book Antiqua" w:hAnsi="Book Antiqua" w:cs="Book Antiqua"/>
        </w:rPr>
      </w:pPr>
    </w:p>
    <w:tbl>
      <w:tblPr>
        <w:tblStyle w:val="a1"/>
        <w:tblW w:w="8380" w:type="dxa"/>
        <w:tblInd w:w="980" w:type="dxa"/>
        <w:tblLayout w:type="fixed"/>
        <w:tblLook w:val="0000" w:firstRow="0" w:lastRow="0" w:firstColumn="0" w:lastColumn="0" w:noHBand="0" w:noVBand="0"/>
      </w:tblPr>
      <w:tblGrid>
        <w:gridCol w:w="4190"/>
        <w:gridCol w:w="4190"/>
      </w:tblGrid>
      <w:tr w:rsidR="00A72443">
        <w:tc>
          <w:tcPr>
            <w:tcW w:w="4190" w:type="dxa"/>
          </w:tcPr>
          <w:p w:rsidR="00A72443" w:rsidRDefault="00A72443">
            <w:pPr>
              <w:spacing w:before="1"/>
              <w:ind w:right="987"/>
              <w:jc w:val="both"/>
              <w:rPr>
                <w:rFonts w:ascii="Book Antiqua" w:eastAsia="Book Antiqua" w:hAnsi="Book Antiqua" w:cs="Book Antiqua"/>
              </w:rPr>
            </w:pPr>
          </w:p>
        </w:tc>
        <w:tc>
          <w:tcPr>
            <w:tcW w:w="4190" w:type="dxa"/>
          </w:tcPr>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 .....-.....- 20</w:t>
            </w:r>
            <w:proofErr w:type="gramStart"/>
            <w:r>
              <w:rPr>
                <w:rFonts w:ascii="Book Antiqua" w:eastAsia="Book Antiqua" w:hAnsi="Book Antiqua" w:cs="Book Antiqua"/>
                <w:sz w:val="24"/>
                <w:szCs w:val="24"/>
              </w:rPr>
              <w:t>..</w:t>
            </w:r>
            <w:proofErr w:type="gramEnd"/>
          </w:p>
        </w:tc>
      </w:tr>
      <w:tr w:rsidR="00A72443">
        <w:tc>
          <w:tcPr>
            <w:tcW w:w="4190" w:type="dxa"/>
          </w:tcPr>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Mengetahui</w:t>
            </w:r>
          </w:p>
        </w:tc>
        <w:tc>
          <w:tcPr>
            <w:tcW w:w="4190" w:type="dxa"/>
          </w:tcPr>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tc>
      </w:tr>
      <w:tr w:rsidR="00A72443">
        <w:tc>
          <w:tcPr>
            <w:tcW w:w="4190" w:type="dxa"/>
          </w:tcPr>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 xml:space="preserve">Ketua Program Studi  </w:t>
            </w:r>
          </w:p>
        </w:tc>
        <w:tc>
          <w:tcPr>
            <w:tcW w:w="4190" w:type="dxa"/>
          </w:tcPr>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Dosen Pengampu/</w:t>
            </w:r>
          </w:p>
          <w:p w:rsidR="00A72443" w:rsidRDefault="009A6275">
            <w:pPr>
              <w:spacing w:before="1"/>
              <w:ind w:right="987"/>
              <w:jc w:val="both"/>
              <w:rPr>
                <w:rFonts w:ascii="Book Antiqua" w:eastAsia="Book Antiqua" w:hAnsi="Book Antiqua" w:cs="Book Antiqua"/>
                <w:sz w:val="24"/>
                <w:szCs w:val="24"/>
              </w:rPr>
            </w:pPr>
            <w:r>
              <w:rPr>
                <w:rFonts w:ascii="Book Antiqua" w:eastAsia="Book Antiqua" w:hAnsi="Book Antiqua" w:cs="Book Antiqua"/>
                <w:sz w:val="24"/>
                <w:szCs w:val="24"/>
              </w:rPr>
              <w:t>Penanggungjawab MK</w:t>
            </w:r>
          </w:p>
        </w:tc>
      </w:tr>
      <w:tr w:rsidR="00A72443">
        <w:tc>
          <w:tcPr>
            <w:tcW w:w="4190" w:type="dxa"/>
          </w:tcPr>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p w:rsidR="00A72443" w:rsidRDefault="00A72443">
            <w:pPr>
              <w:spacing w:before="1"/>
              <w:ind w:right="987"/>
              <w:jc w:val="both"/>
              <w:rPr>
                <w:rFonts w:ascii="Book Antiqua" w:eastAsia="Book Antiqua" w:hAnsi="Book Antiqua" w:cs="Book Antiqua"/>
                <w:sz w:val="24"/>
                <w:szCs w:val="24"/>
              </w:rPr>
            </w:pPr>
          </w:p>
        </w:tc>
        <w:tc>
          <w:tcPr>
            <w:tcW w:w="4190" w:type="dxa"/>
          </w:tcPr>
          <w:p w:rsidR="00A72443" w:rsidRDefault="00A72443">
            <w:pPr>
              <w:spacing w:before="1"/>
              <w:ind w:right="987"/>
              <w:jc w:val="both"/>
              <w:rPr>
                <w:rFonts w:ascii="Book Antiqua" w:eastAsia="Book Antiqua" w:hAnsi="Book Antiqua" w:cs="Book Antiqua"/>
                <w:sz w:val="24"/>
                <w:szCs w:val="24"/>
                <w:u w:val="single"/>
              </w:rPr>
            </w:pPr>
          </w:p>
        </w:tc>
      </w:tr>
      <w:tr w:rsidR="00A72443">
        <w:tc>
          <w:tcPr>
            <w:tcW w:w="4190" w:type="dxa"/>
          </w:tcPr>
          <w:p w:rsidR="00A72443" w:rsidRDefault="009A6275">
            <w:pPr>
              <w:ind w:firstLine="22"/>
              <w:rPr>
                <w:sz w:val="24"/>
                <w:szCs w:val="24"/>
                <w:u w:val="single"/>
              </w:rPr>
            </w:pPr>
            <w:r>
              <w:rPr>
                <w:sz w:val="24"/>
                <w:szCs w:val="24"/>
                <w:u w:val="single"/>
              </w:rPr>
              <w:t>……………………………….</w:t>
            </w:r>
          </w:p>
          <w:p w:rsidR="00A72443" w:rsidRDefault="009A6275">
            <w:pPr>
              <w:ind w:firstLine="22"/>
              <w:rPr>
                <w:sz w:val="24"/>
                <w:szCs w:val="24"/>
                <w:u w:val="single"/>
              </w:rPr>
            </w:pPr>
            <w:r>
              <w:rPr>
                <w:sz w:val="24"/>
                <w:szCs w:val="24"/>
                <w:u w:val="single"/>
              </w:rPr>
              <w:t>NIK. ……………..</w:t>
            </w:r>
          </w:p>
          <w:p w:rsidR="00A72443" w:rsidRDefault="00A72443">
            <w:pPr>
              <w:spacing w:before="1"/>
              <w:ind w:right="987"/>
              <w:jc w:val="both"/>
              <w:rPr>
                <w:rFonts w:ascii="Book Antiqua" w:eastAsia="Book Antiqua" w:hAnsi="Book Antiqua" w:cs="Book Antiqua"/>
                <w:sz w:val="24"/>
                <w:szCs w:val="24"/>
              </w:rPr>
            </w:pPr>
          </w:p>
        </w:tc>
        <w:tc>
          <w:tcPr>
            <w:tcW w:w="4190" w:type="dxa"/>
          </w:tcPr>
          <w:p w:rsidR="00A72443" w:rsidRDefault="00F1298C">
            <w:pPr>
              <w:ind w:firstLine="22"/>
              <w:rPr>
                <w:sz w:val="24"/>
                <w:szCs w:val="24"/>
                <w:u w:val="single"/>
              </w:rPr>
            </w:pPr>
            <w:r>
              <w:rPr>
                <w:sz w:val="24"/>
                <w:szCs w:val="24"/>
                <w:u w:val="single"/>
              </w:rPr>
              <w:t>TAUFIK. SE.,M.S.Ak</w:t>
            </w:r>
          </w:p>
          <w:p w:rsidR="00A72443" w:rsidRDefault="009A6275">
            <w:pPr>
              <w:ind w:firstLine="22"/>
              <w:rPr>
                <w:sz w:val="24"/>
                <w:szCs w:val="24"/>
                <w:u w:val="single"/>
              </w:rPr>
            </w:pPr>
            <w:r>
              <w:rPr>
                <w:sz w:val="24"/>
                <w:szCs w:val="24"/>
                <w:u w:val="single"/>
              </w:rPr>
              <w:t>NIK.</w:t>
            </w:r>
            <w:r w:rsidR="00F1298C">
              <w:rPr>
                <w:sz w:val="24"/>
                <w:szCs w:val="24"/>
                <w:u w:val="single"/>
              </w:rPr>
              <w:t>00340601</w:t>
            </w:r>
          </w:p>
          <w:p w:rsidR="00A72443" w:rsidRDefault="00A72443">
            <w:pPr>
              <w:spacing w:before="1"/>
              <w:ind w:right="987"/>
              <w:jc w:val="both"/>
              <w:rPr>
                <w:rFonts w:ascii="Book Antiqua" w:eastAsia="Book Antiqua" w:hAnsi="Book Antiqua" w:cs="Book Antiqua"/>
                <w:sz w:val="24"/>
                <w:szCs w:val="24"/>
                <w:u w:val="single"/>
              </w:rPr>
            </w:pPr>
          </w:p>
        </w:tc>
      </w:tr>
    </w:tbl>
    <w:p w:rsidR="00A72443" w:rsidRDefault="00A72443">
      <w:pPr>
        <w:spacing w:before="1"/>
        <w:ind w:right="987"/>
        <w:jc w:val="right"/>
        <w:rPr>
          <w:rFonts w:ascii="Book Antiqua" w:eastAsia="Book Antiqua" w:hAnsi="Book Antiqua" w:cs="Book Antiqua"/>
        </w:rPr>
      </w:pPr>
    </w:p>
    <w:p w:rsidR="00A72443" w:rsidRDefault="00A72443"/>
    <w:sectPr w:rsidR="00A72443" w:rsidSect="00513F6A">
      <w:footerReference w:type="default" r:id="rId9"/>
      <w:pgSz w:w="16840" w:h="11907" w:orient="landscape" w:code="9"/>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CE5" w:rsidRDefault="00B70CE5">
      <w:r>
        <w:separator/>
      </w:r>
    </w:p>
  </w:endnote>
  <w:endnote w:type="continuationSeparator" w:id="0">
    <w:p w:rsidR="00B70CE5" w:rsidRDefault="00B7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521" w:rsidRDefault="00B04521">
    <w:pPr>
      <w:pBdr>
        <w:top w:val="nil"/>
        <w:left w:val="nil"/>
        <w:bottom w:val="nil"/>
        <w:right w:val="nil"/>
        <w:between w:val="nil"/>
      </w:pBdr>
      <w:tabs>
        <w:tab w:val="center" w:pos="6379"/>
      </w:tabs>
      <w:ind w:right="-357"/>
      <w:rPr>
        <w:color w:val="000000"/>
        <w:sz w:val="24"/>
        <w:szCs w:val="24"/>
      </w:rPr>
    </w:pPr>
    <w:r>
      <w:rPr>
        <w:color w:val="000000"/>
        <w:sz w:val="24"/>
        <w:szCs w:val="24"/>
      </w:rPr>
      <w:t>No. 4.FM-D2.04.03</w:t>
    </w:r>
    <w:r>
      <w:rPr>
        <w:color w:val="000000"/>
        <w:sz w:val="24"/>
        <w:szCs w:val="24"/>
      </w:rPr>
      <w:tab/>
    </w:r>
    <w:r>
      <w:rPr>
        <w:color w:val="000000"/>
        <w:sz w:val="24"/>
        <w:szCs w:val="24"/>
      </w:rPr>
      <w:tab/>
    </w:r>
    <w:proofErr w:type="gramStart"/>
    <w:r>
      <w:rPr>
        <w:color w:val="000000"/>
        <w:sz w:val="24"/>
        <w:szCs w:val="24"/>
      </w:rPr>
      <w:t>Rev :</w:t>
    </w:r>
    <w:proofErr w:type="gramEnd"/>
    <w:r>
      <w:rPr>
        <w:color w:val="000000"/>
        <w:sz w:val="24"/>
        <w:szCs w:val="24"/>
      </w:rPr>
      <w:t xml:space="preserve"> 01</w:t>
    </w:r>
    <w:r>
      <w:rPr>
        <w:color w:val="000000"/>
        <w:sz w:val="24"/>
        <w:szCs w:val="24"/>
      </w:rPr>
      <w:tab/>
    </w:r>
    <w:r>
      <w:rPr>
        <w:color w:val="000000"/>
        <w:sz w:val="24"/>
        <w:szCs w:val="24"/>
      </w:rPr>
      <w:tab/>
    </w:r>
    <w:r>
      <w:rPr>
        <w:color w:val="000000"/>
        <w:sz w:val="24"/>
        <w:szCs w:val="24"/>
      </w:rPr>
      <w:tab/>
    </w:r>
    <w:r>
      <w:rPr>
        <w:color w:val="000000"/>
        <w:sz w:val="24"/>
        <w:szCs w:val="24"/>
      </w:rPr>
      <w:tab/>
      <w:t xml:space="preserve">                  Tgl. Berlaku : 13 Agustus 2019</w:t>
    </w:r>
    <w:r>
      <w:rPr>
        <w:noProof/>
        <w:lang w:eastAsia="en-US"/>
      </w:rPr>
      <mc:AlternateContent>
        <mc:Choice Requires="wpg">
          <w:drawing>
            <wp:anchor distT="0" distB="0" distL="114300" distR="114300" simplePos="0" relativeHeight="251658240" behindDoc="0" locked="0" layoutInCell="1" hidden="0" allowOverlap="1" wp14:anchorId="23763DF0" wp14:editId="0A32F310">
              <wp:simplePos x="0" y="0"/>
              <wp:positionH relativeFrom="column">
                <wp:posOffset>-380999</wp:posOffset>
              </wp:positionH>
              <wp:positionV relativeFrom="paragraph">
                <wp:posOffset>-101599</wp:posOffset>
              </wp:positionV>
              <wp:extent cx="961898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36494" y="3780000"/>
                        <a:ext cx="9619013" cy="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-380999</wp:posOffset>
              </wp:positionH>
              <wp:positionV relativeFrom="paragraph">
                <wp:posOffset>-101599</wp:posOffset>
              </wp:positionV>
              <wp:extent cx="9618980"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618980" cy="12700"/>
                      </a:xfrm>
                      <a:prstGeom prst="rect"/>
                      <a:ln/>
                    </pic:spPr>
                  </pic:pic>
                </a:graphicData>
              </a:graphic>
            </wp:anchor>
          </w:drawing>
        </mc:Fallback>
      </mc:AlternateContent>
    </w:r>
  </w:p>
  <w:p w:rsidR="00B04521" w:rsidRDefault="00B04521">
    <w:pPr>
      <w:pBdr>
        <w:top w:val="nil"/>
        <w:left w:val="nil"/>
        <w:bottom w:val="nil"/>
        <w:right w:val="nil"/>
        <w:between w:val="nil"/>
      </w:pBdr>
      <w:tabs>
        <w:tab w:val="center" w:pos="6379"/>
      </w:tabs>
      <w:ind w:right="-357"/>
      <w:rPr>
        <w:color w:val="000000"/>
        <w:sz w:val="24"/>
        <w:szCs w:val="24"/>
      </w:rPr>
    </w:pPr>
    <w:r>
      <w:rPr>
        <w:noProof/>
        <w:lang w:eastAsia="en-US"/>
      </w:rPr>
      <mc:AlternateContent>
        <mc:Choice Requires="wps">
          <w:drawing>
            <wp:anchor distT="45720" distB="45720" distL="114300" distR="114300" simplePos="0" relativeHeight="251659264" behindDoc="0" locked="0" layoutInCell="1" hidden="0" allowOverlap="1" wp14:anchorId="5FA35C3E" wp14:editId="19168F8A">
              <wp:simplePos x="0" y="0"/>
              <wp:positionH relativeFrom="column">
                <wp:posOffset>7861300</wp:posOffset>
              </wp:positionH>
              <wp:positionV relativeFrom="paragraph">
                <wp:posOffset>121920</wp:posOffset>
              </wp:positionV>
              <wp:extent cx="1303655" cy="35369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698935" y="3607915"/>
                        <a:ext cx="1294130" cy="344170"/>
                      </a:xfrm>
                      <a:prstGeom prst="rect">
                        <a:avLst/>
                      </a:prstGeom>
                      <a:noFill/>
                      <a:ln w="9525" cap="flat" cmpd="sng">
                        <a:solidFill>
                          <a:srgbClr val="FFFFFF"/>
                        </a:solidFill>
                        <a:prstDash val="solid"/>
                        <a:miter lim="800000"/>
                        <a:headEnd type="none" w="sm" len="sm"/>
                        <a:tailEnd type="none" w="sm" len="sm"/>
                      </a:ln>
                    </wps:spPr>
                    <wps:txbx>
                      <w:txbxContent>
                        <w:p w:rsidR="00B04521" w:rsidRDefault="00B04521">
                          <w:pP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619pt;margin-top:9.6pt;width:102.65pt;height:27.85pt;z-index:251659264;visibility:visible;mso-wrap-style:square;mso-wrap-distance-left:9pt;mso-wrap-distance-top:3.6pt;mso-wrap-distance-right:9pt;mso-wrap-distance-bottom:3.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" filled="f" strokecolor="white">
              <v:stroke startarrowwidth="narrow" startarrowlength="short" endarrowwidth="narrow" endarrowlength="short"/>
              <v:textbox inset="2.53958mm,2.53958mm,2.53958mm,2.53958mm">
                <w:txbxContent>
                  <w:p w:rsidR="00B04521" w:rsidRDefault="00B04521">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CE5" w:rsidRDefault="00B70CE5">
      <w:r>
        <w:separator/>
      </w:r>
    </w:p>
  </w:footnote>
  <w:footnote w:type="continuationSeparator" w:id="0">
    <w:p w:rsidR="00B70CE5" w:rsidRDefault="00B70C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7A4"/>
    <w:multiLevelType w:val="hybridMultilevel"/>
    <w:tmpl w:val="0520D596"/>
    <w:lvl w:ilvl="0" w:tplc="8A045FDA">
      <w:start w:val="6"/>
      <w:numFmt w:val="bullet"/>
      <w:lvlText w:val="-"/>
      <w:lvlJc w:val="left"/>
      <w:pPr>
        <w:ind w:left="825" w:hanging="360"/>
      </w:pPr>
      <w:rPr>
        <w:rFonts w:ascii="Book Antiqua" w:eastAsia="Times New Roman" w:hAnsi="Book Antiqua" w:cs="Times New Roman"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nsid w:val="067C6676"/>
    <w:multiLevelType w:val="hybridMultilevel"/>
    <w:tmpl w:val="FAD67BA8"/>
    <w:lvl w:ilvl="0" w:tplc="82F0BFC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nsid w:val="0A0632FB"/>
    <w:multiLevelType w:val="hybridMultilevel"/>
    <w:tmpl w:val="8222E484"/>
    <w:lvl w:ilvl="0" w:tplc="CB74D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826ED"/>
    <w:multiLevelType w:val="hybridMultilevel"/>
    <w:tmpl w:val="BC5A3CF2"/>
    <w:lvl w:ilvl="0" w:tplc="F0860818">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nsid w:val="0BC81FDE"/>
    <w:multiLevelType w:val="hybridMultilevel"/>
    <w:tmpl w:val="AFA60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30017"/>
    <w:multiLevelType w:val="hybridMultilevel"/>
    <w:tmpl w:val="28B655DC"/>
    <w:lvl w:ilvl="0" w:tplc="4258A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657DB"/>
    <w:multiLevelType w:val="hybridMultilevel"/>
    <w:tmpl w:val="EC58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8F2B8E"/>
    <w:multiLevelType w:val="hybridMultilevel"/>
    <w:tmpl w:val="24B4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C40CD5"/>
    <w:multiLevelType w:val="hybridMultilevel"/>
    <w:tmpl w:val="0ABE9AEC"/>
    <w:lvl w:ilvl="0" w:tplc="A57620B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3B2918"/>
    <w:multiLevelType w:val="hybridMultilevel"/>
    <w:tmpl w:val="EAB6C568"/>
    <w:lvl w:ilvl="0" w:tplc="0409000F">
      <w:start w:val="1"/>
      <w:numFmt w:val="decimal"/>
      <w:lvlText w:val="%1."/>
      <w:lvlJc w:val="left"/>
      <w:pPr>
        <w:ind w:left="820" w:hanging="360"/>
      </w:pPr>
      <w:rPr>
        <w:rFont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nsid w:val="1AC64FB8"/>
    <w:multiLevelType w:val="hybridMultilevel"/>
    <w:tmpl w:val="81147EE6"/>
    <w:lvl w:ilvl="0" w:tplc="CB74D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B93E44"/>
    <w:multiLevelType w:val="hybridMultilevel"/>
    <w:tmpl w:val="29FC26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362EFE7A">
      <w:numFmt w:val="bullet"/>
      <w:lvlText w:val="•"/>
      <w:lvlJc w:val="left"/>
      <w:pPr>
        <w:ind w:left="2160" w:hanging="36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0569E"/>
    <w:multiLevelType w:val="hybridMultilevel"/>
    <w:tmpl w:val="0AFA982A"/>
    <w:lvl w:ilvl="0" w:tplc="C46CD96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3">
    <w:nsid w:val="21706E95"/>
    <w:multiLevelType w:val="hybridMultilevel"/>
    <w:tmpl w:val="E3E8D780"/>
    <w:lvl w:ilvl="0" w:tplc="EDBABA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7645F3"/>
    <w:multiLevelType w:val="hybridMultilevel"/>
    <w:tmpl w:val="81D68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710928"/>
    <w:multiLevelType w:val="hybridMultilevel"/>
    <w:tmpl w:val="F7946B8C"/>
    <w:lvl w:ilvl="0" w:tplc="858810FE">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1D0F73"/>
    <w:multiLevelType w:val="hybridMultilevel"/>
    <w:tmpl w:val="F224D810"/>
    <w:lvl w:ilvl="0" w:tplc="351CE05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7">
    <w:nsid w:val="2EDE323D"/>
    <w:multiLevelType w:val="hybridMultilevel"/>
    <w:tmpl w:val="E3E8D780"/>
    <w:lvl w:ilvl="0" w:tplc="EDBABA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AF568F"/>
    <w:multiLevelType w:val="hybridMultilevel"/>
    <w:tmpl w:val="20BAF91A"/>
    <w:lvl w:ilvl="0" w:tplc="E9AAA02C">
      <w:start w:val="1"/>
      <w:numFmt w:val="decimal"/>
      <w:lvlText w:val="%1."/>
      <w:lvlJc w:val="left"/>
      <w:pPr>
        <w:ind w:left="460" w:hanging="360"/>
      </w:pPr>
      <w:rPr>
        <w:rFonts w:ascii="Times New Roman" w:eastAsia="Times New Roman" w:hAnsi="Times New Roman" w:cs="Times New Roman"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9">
    <w:nsid w:val="33951B39"/>
    <w:multiLevelType w:val="hybridMultilevel"/>
    <w:tmpl w:val="45B6B6DA"/>
    <w:lvl w:ilvl="0" w:tplc="3BACB9CC">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0">
    <w:nsid w:val="359847B3"/>
    <w:multiLevelType w:val="hybridMultilevel"/>
    <w:tmpl w:val="03006FCE"/>
    <w:lvl w:ilvl="0" w:tplc="5DAAB23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1">
    <w:nsid w:val="37AE4B9A"/>
    <w:multiLevelType w:val="hybridMultilevel"/>
    <w:tmpl w:val="5F18A606"/>
    <w:lvl w:ilvl="0" w:tplc="55BA323A">
      <w:start w:val="1"/>
      <w:numFmt w:val="decimal"/>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8A0FD0"/>
    <w:multiLevelType w:val="hybridMultilevel"/>
    <w:tmpl w:val="3C1662B2"/>
    <w:lvl w:ilvl="0" w:tplc="B226F8EC">
      <w:start w:val="1"/>
      <w:numFmt w:val="decimal"/>
      <w:lvlText w:val="%1."/>
      <w:lvlJc w:val="left"/>
      <w:pPr>
        <w:ind w:left="65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23">
    <w:nsid w:val="3EF9190D"/>
    <w:multiLevelType w:val="hybridMultilevel"/>
    <w:tmpl w:val="5F62BC9A"/>
    <w:lvl w:ilvl="0" w:tplc="04EE5C7C">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0835FF"/>
    <w:multiLevelType w:val="hybridMultilevel"/>
    <w:tmpl w:val="6D746864"/>
    <w:lvl w:ilvl="0" w:tplc="0409000F">
      <w:start w:val="1"/>
      <w:numFmt w:val="decimal"/>
      <w:lvlText w:val="%1."/>
      <w:lvlJc w:val="left"/>
      <w:pPr>
        <w:ind w:left="365" w:hanging="260"/>
      </w:pPr>
      <w:rPr>
        <w:rFonts w:hint="default"/>
        <w:w w:val="100"/>
        <w:sz w:val="20"/>
        <w:szCs w:val="20"/>
      </w:rPr>
    </w:lvl>
    <w:lvl w:ilvl="1" w:tplc="B50AC8F4">
      <w:numFmt w:val="bullet"/>
      <w:lvlText w:val="•"/>
      <w:lvlJc w:val="left"/>
      <w:pPr>
        <w:ind w:left="638" w:hanging="260"/>
      </w:pPr>
      <w:rPr>
        <w:rFonts w:hint="default"/>
      </w:rPr>
    </w:lvl>
    <w:lvl w:ilvl="2" w:tplc="D4D0CAB0">
      <w:numFmt w:val="bullet"/>
      <w:lvlText w:val="•"/>
      <w:lvlJc w:val="left"/>
      <w:pPr>
        <w:ind w:left="916" w:hanging="260"/>
      </w:pPr>
      <w:rPr>
        <w:rFonts w:hint="default"/>
      </w:rPr>
    </w:lvl>
    <w:lvl w:ilvl="3" w:tplc="7B54C3A6">
      <w:numFmt w:val="bullet"/>
      <w:lvlText w:val="•"/>
      <w:lvlJc w:val="left"/>
      <w:pPr>
        <w:ind w:left="1194" w:hanging="260"/>
      </w:pPr>
      <w:rPr>
        <w:rFonts w:hint="default"/>
      </w:rPr>
    </w:lvl>
    <w:lvl w:ilvl="4" w:tplc="31C6C3FA">
      <w:numFmt w:val="bullet"/>
      <w:lvlText w:val="•"/>
      <w:lvlJc w:val="left"/>
      <w:pPr>
        <w:ind w:left="1472" w:hanging="260"/>
      </w:pPr>
      <w:rPr>
        <w:rFonts w:hint="default"/>
      </w:rPr>
    </w:lvl>
    <w:lvl w:ilvl="5" w:tplc="CD4EBB00">
      <w:numFmt w:val="bullet"/>
      <w:lvlText w:val="•"/>
      <w:lvlJc w:val="left"/>
      <w:pPr>
        <w:ind w:left="1751" w:hanging="260"/>
      </w:pPr>
      <w:rPr>
        <w:rFonts w:hint="default"/>
      </w:rPr>
    </w:lvl>
    <w:lvl w:ilvl="6" w:tplc="740C5068">
      <w:numFmt w:val="bullet"/>
      <w:lvlText w:val="•"/>
      <w:lvlJc w:val="left"/>
      <w:pPr>
        <w:ind w:left="2029" w:hanging="260"/>
      </w:pPr>
      <w:rPr>
        <w:rFonts w:hint="default"/>
      </w:rPr>
    </w:lvl>
    <w:lvl w:ilvl="7" w:tplc="27924EE6">
      <w:numFmt w:val="bullet"/>
      <w:lvlText w:val="•"/>
      <w:lvlJc w:val="left"/>
      <w:pPr>
        <w:ind w:left="2307" w:hanging="260"/>
      </w:pPr>
      <w:rPr>
        <w:rFonts w:hint="default"/>
      </w:rPr>
    </w:lvl>
    <w:lvl w:ilvl="8" w:tplc="5A96ADEC">
      <w:numFmt w:val="bullet"/>
      <w:lvlText w:val="•"/>
      <w:lvlJc w:val="left"/>
      <w:pPr>
        <w:ind w:left="2585" w:hanging="260"/>
      </w:pPr>
      <w:rPr>
        <w:rFonts w:hint="default"/>
      </w:rPr>
    </w:lvl>
  </w:abstractNum>
  <w:abstractNum w:abstractNumId="25">
    <w:nsid w:val="47EA10DD"/>
    <w:multiLevelType w:val="hybridMultilevel"/>
    <w:tmpl w:val="F6968A2A"/>
    <w:lvl w:ilvl="0" w:tplc="C82CD848">
      <w:start w:val="1"/>
      <w:numFmt w:val="decimal"/>
      <w:lvlText w:val="%1."/>
      <w:lvlJc w:val="left"/>
      <w:pPr>
        <w:ind w:left="570" w:hanging="360"/>
      </w:pPr>
      <w:rPr>
        <w:rFonts w:ascii="Book Antiqua" w:eastAsia="Book Antiqua" w:hAnsi="Book Antiqua" w:cs="Book Antiqua"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6">
    <w:nsid w:val="4A3B0394"/>
    <w:multiLevelType w:val="hybridMultilevel"/>
    <w:tmpl w:val="DEFE300C"/>
    <w:lvl w:ilvl="0" w:tplc="180E5770">
      <w:start w:val="1"/>
      <w:numFmt w:val="decimal"/>
      <w:lvlText w:val="%1."/>
      <w:lvlJc w:val="left"/>
      <w:pPr>
        <w:ind w:left="577" w:hanging="360"/>
      </w:pPr>
      <w:rPr>
        <w:rFonts w:hint="default"/>
      </w:rPr>
    </w:lvl>
    <w:lvl w:ilvl="1" w:tplc="04090019" w:tentative="1">
      <w:start w:val="1"/>
      <w:numFmt w:val="lowerLetter"/>
      <w:lvlText w:val="%2."/>
      <w:lvlJc w:val="left"/>
      <w:pPr>
        <w:ind w:left="1297" w:hanging="360"/>
      </w:pPr>
    </w:lvl>
    <w:lvl w:ilvl="2" w:tplc="0409001B" w:tentative="1">
      <w:start w:val="1"/>
      <w:numFmt w:val="lowerRoman"/>
      <w:lvlText w:val="%3."/>
      <w:lvlJc w:val="right"/>
      <w:pPr>
        <w:ind w:left="2017" w:hanging="180"/>
      </w:pPr>
    </w:lvl>
    <w:lvl w:ilvl="3" w:tplc="0409000F" w:tentative="1">
      <w:start w:val="1"/>
      <w:numFmt w:val="decimal"/>
      <w:lvlText w:val="%4."/>
      <w:lvlJc w:val="left"/>
      <w:pPr>
        <w:ind w:left="2737" w:hanging="360"/>
      </w:pPr>
    </w:lvl>
    <w:lvl w:ilvl="4" w:tplc="04090019" w:tentative="1">
      <w:start w:val="1"/>
      <w:numFmt w:val="lowerLetter"/>
      <w:lvlText w:val="%5."/>
      <w:lvlJc w:val="left"/>
      <w:pPr>
        <w:ind w:left="3457" w:hanging="360"/>
      </w:pPr>
    </w:lvl>
    <w:lvl w:ilvl="5" w:tplc="0409001B" w:tentative="1">
      <w:start w:val="1"/>
      <w:numFmt w:val="lowerRoman"/>
      <w:lvlText w:val="%6."/>
      <w:lvlJc w:val="right"/>
      <w:pPr>
        <w:ind w:left="4177" w:hanging="180"/>
      </w:pPr>
    </w:lvl>
    <w:lvl w:ilvl="6" w:tplc="0409000F" w:tentative="1">
      <w:start w:val="1"/>
      <w:numFmt w:val="decimal"/>
      <w:lvlText w:val="%7."/>
      <w:lvlJc w:val="left"/>
      <w:pPr>
        <w:ind w:left="4897" w:hanging="360"/>
      </w:pPr>
    </w:lvl>
    <w:lvl w:ilvl="7" w:tplc="04090019" w:tentative="1">
      <w:start w:val="1"/>
      <w:numFmt w:val="lowerLetter"/>
      <w:lvlText w:val="%8."/>
      <w:lvlJc w:val="left"/>
      <w:pPr>
        <w:ind w:left="5617" w:hanging="360"/>
      </w:pPr>
    </w:lvl>
    <w:lvl w:ilvl="8" w:tplc="0409001B" w:tentative="1">
      <w:start w:val="1"/>
      <w:numFmt w:val="lowerRoman"/>
      <w:lvlText w:val="%9."/>
      <w:lvlJc w:val="right"/>
      <w:pPr>
        <w:ind w:left="6337" w:hanging="180"/>
      </w:pPr>
    </w:lvl>
  </w:abstractNum>
  <w:abstractNum w:abstractNumId="27">
    <w:nsid w:val="4AD17C1A"/>
    <w:multiLevelType w:val="hybridMultilevel"/>
    <w:tmpl w:val="88EEA558"/>
    <w:lvl w:ilvl="0" w:tplc="15EA1FD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A9713C"/>
    <w:multiLevelType w:val="hybridMultilevel"/>
    <w:tmpl w:val="BD92FCA6"/>
    <w:lvl w:ilvl="0" w:tplc="5ACCA44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5E7CDD"/>
    <w:multiLevelType w:val="hybridMultilevel"/>
    <w:tmpl w:val="ED36B408"/>
    <w:lvl w:ilvl="0" w:tplc="31E69232">
      <w:start w:val="1"/>
      <w:numFmt w:val="decimal"/>
      <w:lvlText w:val="%1."/>
      <w:lvlJc w:val="left"/>
      <w:pPr>
        <w:ind w:left="460" w:hanging="360"/>
      </w:pPr>
      <w:rPr>
        <w:rFonts w:ascii="Times New Roman" w:eastAsia="Times New Roman" w:hAnsi="Times New Roman" w:cs="Times New Roman"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nsid w:val="54B61E5B"/>
    <w:multiLevelType w:val="hybridMultilevel"/>
    <w:tmpl w:val="B434CBA4"/>
    <w:lvl w:ilvl="0" w:tplc="D9B48144">
      <w:start w:val="1"/>
      <w:numFmt w:val="decimal"/>
      <w:lvlText w:val="%1."/>
      <w:lvlJc w:val="left"/>
      <w:pPr>
        <w:ind w:left="820" w:hanging="360"/>
      </w:pPr>
      <w:rPr>
        <w:rFont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1">
    <w:nsid w:val="563E5DC6"/>
    <w:multiLevelType w:val="hybridMultilevel"/>
    <w:tmpl w:val="5790935A"/>
    <w:lvl w:ilvl="0" w:tplc="5ACCA44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E4E14"/>
    <w:multiLevelType w:val="hybridMultilevel"/>
    <w:tmpl w:val="45B6B6DA"/>
    <w:lvl w:ilvl="0" w:tplc="3BACB9CC">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33">
    <w:nsid w:val="578726A0"/>
    <w:multiLevelType w:val="hybridMultilevel"/>
    <w:tmpl w:val="6828386A"/>
    <w:lvl w:ilvl="0" w:tplc="CB74D42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CA59BF"/>
    <w:multiLevelType w:val="hybridMultilevel"/>
    <w:tmpl w:val="5E8A526E"/>
    <w:lvl w:ilvl="0" w:tplc="4FE0C85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5">
    <w:nsid w:val="5D124020"/>
    <w:multiLevelType w:val="hybridMultilevel"/>
    <w:tmpl w:val="34B2EA92"/>
    <w:lvl w:ilvl="0" w:tplc="F5988F2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6">
    <w:nsid w:val="5EA06EE7"/>
    <w:multiLevelType w:val="hybridMultilevel"/>
    <w:tmpl w:val="D2627900"/>
    <w:lvl w:ilvl="0" w:tplc="CB74D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7E1832"/>
    <w:multiLevelType w:val="hybridMultilevel"/>
    <w:tmpl w:val="87BE2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B648A8"/>
    <w:multiLevelType w:val="hybridMultilevel"/>
    <w:tmpl w:val="E3E8D780"/>
    <w:lvl w:ilvl="0" w:tplc="EDBABA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A263C1"/>
    <w:multiLevelType w:val="hybridMultilevel"/>
    <w:tmpl w:val="FA761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D863CC"/>
    <w:multiLevelType w:val="hybridMultilevel"/>
    <w:tmpl w:val="EAB6C568"/>
    <w:lvl w:ilvl="0" w:tplc="0409000F">
      <w:start w:val="1"/>
      <w:numFmt w:val="decimal"/>
      <w:lvlText w:val="%1."/>
      <w:lvlJc w:val="left"/>
      <w:pPr>
        <w:ind w:left="820" w:hanging="360"/>
      </w:pPr>
      <w:rPr>
        <w:rFont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1">
    <w:nsid w:val="68E73632"/>
    <w:multiLevelType w:val="hybridMultilevel"/>
    <w:tmpl w:val="DEFE300C"/>
    <w:lvl w:ilvl="0" w:tplc="180E5770">
      <w:start w:val="1"/>
      <w:numFmt w:val="decimal"/>
      <w:lvlText w:val="%1."/>
      <w:lvlJc w:val="left"/>
      <w:pPr>
        <w:ind w:left="577" w:hanging="360"/>
      </w:pPr>
      <w:rPr>
        <w:rFonts w:hint="default"/>
      </w:rPr>
    </w:lvl>
    <w:lvl w:ilvl="1" w:tplc="04090019" w:tentative="1">
      <w:start w:val="1"/>
      <w:numFmt w:val="lowerLetter"/>
      <w:lvlText w:val="%2."/>
      <w:lvlJc w:val="left"/>
      <w:pPr>
        <w:ind w:left="1297" w:hanging="360"/>
      </w:pPr>
    </w:lvl>
    <w:lvl w:ilvl="2" w:tplc="0409001B" w:tentative="1">
      <w:start w:val="1"/>
      <w:numFmt w:val="lowerRoman"/>
      <w:lvlText w:val="%3."/>
      <w:lvlJc w:val="right"/>
      <w:pPr>
        <w:ind w:left="2017" w:hanging="180"/>
      </w:pPr>
    </w:lvl>
    <w:lvl w:ilvl="3" w:tplc="0409000F" w:tentative="1">
      <w:start w:val="1"/>
      <w:numFmt w:val="decimal"/>
      <w:lvlText w:val="%4."/>
      <w:lvlJc w:val="left"/>
      <w:pPr>
        <w:ind w:left="2737" w:hanging="360"/>
      </w:pPr>
    </w:lvl>
    <w:lvl w:ilvl="4" w:tplc="04090019" w:tentative="1">
      <w:start w:val="1"/>
      <w:numFmt w:val="lowerLetter"/>
      <w:lvlText w:val="%5."/>
      <w:lvlJc w:val="left"/>
      <w:pPr>
        <w:ind w:left="3457" w:hanging="360"/>
      </w:pPr>
    </w:lvl>
    <w:lvl w:ilvl="5" w:tplc="0409001B" w:tentative="1">
      <w:start w:val="1"/>
      <w:numFmt w:val="lowerRoman"/>
      <w:lvlText w:val="%6."/>
      <w:lvlJc w:val="right"/>
      <w:pPr>
        <w:ind w:left="4177" w:hanging="180"/>
      </w:pPr>
    </w:lvl>
    <w:lvl w:ilvl="6" w:tplc="0409000F" w:tentative="1">
      <w:start w:val="1"/>
      <w:numFmt w:val="decimal"/>
      <w:lvlText w:val="%7."/>
      <w:lvlJc w:val="left"/>
      <w:pPr>
        <w:ind w:left="4897" w:hanging="360"/>
      </w:pPr>
    </w:lvl>
    <w:lvl w:ilvl="7" w:tplc="04090019" w:tentative="1">
      <w:start w:val="1"/>
      <w:numFmt w:val="lowerLetter"/>
      <w:lvlText w:val="%8."/>
      <w:lvlJc w:val="left"/>
      <w:pPr>
        <w:ind w:left="5617" w:hanging="360"/>
      </w:pPr>
    </w:lvl>
    <w:lvl w:ilvl="8" w:tplc="0409001B" w:tentative="1">
      <w:start w:val="1"/>
      <w:numFmt w:val="lowerRoman"/>
      <w:lvlText w:val="%9."/>
      <w:lvlJc w:val="right"/>
      <w:pPr>
        <w:ind w:left="6337" w:hanging="180"/>
      </w:pPr>
    </w:lvl>
  </w:abstractNum>
  <w:abstractNum w:abstractNumId="42">
    <w:nsid w:val="69007661"/>
    <w:multiLevelType w:val="hybridMultilevel"/>
    <w:tmpl w:val="EAB6C568"/>
    <w:lvl w:ilvl="0" w:tplc="0409000F">
      <w:start w:val="1"/>
      <w:numFmt w:val="decimal"/>
      <w:lvlText w:val="%1."/>
      <w:lvlJc w:val="left"/>
      <w:pPr>
        <w:ind w:left="820" w:hanging="360"/>
      </w:pPr>
      <w:rPr>
        <w:rFont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3">
    <w:nsid w:val="6CAC451D"/>
    <w:multiLevelType w:val="hybridMultilevel"/>
    <w:tmpl w:val="3740EA5E"/>
    <w:lvl w:ilvl="0" w:tplc="B084538A">
      <w:start w:val="1"/>
      <w:numFmt w:val="decimal"/>
      <w:lvlText w:val="%1."/>
      <w:lvlJc w:val="left"/>
      <w:pPr>
        <w:ind w:left="460" w:hanging="360"/>
      </w:pPr>
      <w:rPr>
        <w:rFonts w:ascii="Times New Roman" w:eastAsia="Times New Roman" w:hAnsi="Times New Roman" w:cs="Times New Roman" w:hint="default"/>
        <w:sz w:val="2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4">
    <w:nsid w:val="6F235C68"/>
    <w:multiLevelType w:val="hybridMultilevel"/>
    <w:tmpl w:val="96FA5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8261BC"/>
    <w:multiLevelType w:val="hybridMultilevel"/>
    <w:tmpl w:val="4D6471FE"/>
    <w:lvl w:ilvl="0" w:tplc="0CA43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5A5F43"/>
    <w:multiLevelType w:val="hybridMultilevel"/>
    <w:tmpl w:val="DCC86874"/>
    <w:lvl w:ilvl="0" w:tplc="9762F58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7">
    <w:nsid w:val="7BCF7CAA"/>
    <w:multiLevelType w:val="hybridMultilevel"/>
    <w:tmpl w:val="DA00E5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0C2D7A"/>
    <w:multiLevelType w:val="hybridMultilevel"/>
    <w:tmpl w:val="45B6B6DA"/>
    <w:lvl w:ilvl="0" w:tplc="3BACB9CC">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49">
    <w:nsid w:val="7C260FE3"/>
    <w:multiLevelType w:val="hybridMultilevel"/>
    <w:tmpl w:val="38E07670"/>
    <w:lvl w:ilvl="0" w:tplc="7FCC1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EF41D59"/>
    <w:multiLevelType w:val="hybridMultilevel"/>
    <w:tmpl w:val="9D9CD7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F9839C0"/>
    <w:multiLevelType w:val="hybridMultilevel"/>
    <w:tmpl w:val="8D265E0C"/>
    <w:lvl w:ilvl="0" w:tplc="4BBE2BDE">
      <w:start w:val="1"/>
      <w:numFmt w:val="lowerLetter"/>
      <w:lvlText w:val="%1."/>
      <w:lvlJc w:val="left"/>
      <w:pPr>
        <w:ind w:left="448" w:hanging="360"/>
        <w:jc w:val="left"/>
      </w:pPr>
      <w:rPr>
        <w:rFonts w:ascii="Times New Roman" w:eastAsia="Times New Roman" w:hAnsi="Times New Roman" w:cs="Times New Roman" w:hint="default"/>
        <w:w w:val="100"/>
        <w:sz w:val="22"/>
        <w:szCs w:val="22"/>
      </w:rPr>
    </w:lvl>
    <w:lvl w:ilvl="1" w:tplc="36D4D5EC">
      <w:numFmt w:val="bullet"/>
      <w:lvlText w:val="•"/>
      <w:lvlJc w:val="left"/>
      <w:pPr>
        <w:ind w:left="1061" w:hanging="360"/>
      </w:pPr>
      <w:rPr>
        <w:rFonts w:hint="default"/>
      </w:rPr>
    </w:lvl>
    <w:lvl w:ilvl="2" w:tplc="6ED8B66C">
      <w:numFmt w:val="bullet"/>
      <w:lvlText w:val="•"/>
      <w:lvlJc w:val="left"/>
      <w:pPr>
        <w:ind w:left="1682" w:hanging="360"/>
      </w:pPr>
      <w:rPr>
        <w:rFonts w:hint="default"/>
      </w:rPr>
    </w:lvl>
    <w:lvl w:ilvl="3" w:tplc="D0A4D558">
      <w:numFmt w:val="bullet"/>
      <w:lvlText w:val="•"/>
      <w:lvlJc w:val="left"/>
      <w:pPr>
        <w:ind w:left="2303" w:hanging="360"/>
      </w:pPr>
      <w:rPr>
        <w:rFonts w:hint="default"/>
      </w:rPr>
    </w:lvl>
    <w:lvl w:ilvl="4" w:tplc="38C8C234">
      <w:numFmt w:val="bullet"/>
      <w:lvlText w:val="•"/>
      <w:lvlJc w:val="left"/>
      <w:pPr>
        <w:ind w:left="2924" w:hanging="360"/>
      </w:pPr>
      <w:rPr>
        <w:rFonts w:hint="default"/>
      </w:rPr>
    </w:lvl>
    <w:lvl w:ilvl="5" w:tplc="F1084B18">
      <w:numFmt w:val="bullet"/>
      <w:lvlText w:val="•"/>
      <w:lvlJc w:val="left"/>
      <w:pPr>
        <w:ind w:left="3545" w:hanging="360"/>
      </w:pPr>
      <w:rPr>
        <w:rFonts w:hint="default"/>
      </w:rPr>
    </w:lvl>
    <w:lvl w:ilvl="6" w:tplc="34FC2400">
      <w:numFmt w:val="bullet"/>
      <w:lvlText w:val="•"/>
      <w:lvlJc w:val="left"/>
      <w:pPr>
        <w:ind w:left="4166" w:hanging="360"/>
      </w:pPr>
      <w:rPr>
        <w:rFonts w:hint="default"/>
      </w:rPr>
    </w:lvl>
    <w:lvl w:ilvl="7" w:tplc="9FB0B6FC">
      <w:numFmt w:val="bullet"/>
      <w:lvlText w:val="•"/>
      <w:lvlJc w:val="left"/>
      <w:pPr>
        <w:ind w:left="4787" w:hanging="360"/>
      </w:pPr>
      <w:rPr>
        <w:rFonts w:hint="default"/>
      </w:rPr>
    </w:lvl>
    <w:lvl w:ilvl="8" w:tplc="887A2818">
      <w:numFmt w:val="bullet"/>
      <w:lvlText w:val="•"/>
      <w:lvlJc w:val="left"/>
      <w:pPr>
        <w:ind w:left="5408" w:hanging="360"/>
      </w:pPr>
      <w:rPr>
        <w:rFonts w:hint="default"/>
      </w:rPr>
    </w:lvl>
  </w:abstractNum>
  <w:num w:numId="1">
    <w:abstractNumId w:val="11"/>
  </w:num>
  <w:num w:numId="2">
    <w:abstractNumId w:val="47"/>
  </w:num>
  <w:num w:numId="3">
    <w:abstractNumId w:val="7"/>
  </w:num>
  <w:num w:numId="4">
    <w:abstractNumId w:val="9"/>
  </w:num>
  <w:num w:numId="5">
    <w:abstractNumId w:val="25"/>
  </w:num>
  <w:num w:numId="6">
    <w:abstractNumId w:val="31"/>
  </w:num>
  <w:num w:numId="7">
    <w:abstractNumId w:val="19"/>
  </w:num>
  <w:num w:numId="8">
    <w:abstractNumId w:val="38"/>
  </w:num>
  <w:num w:numId="9">
    <w:abstractNumId w:val="33"/>
  </w:num>
  <w:num w:numId="10">
    <w:abstractNumId w:val="50"/>
  </w:num>
  <w:num w:numId="11">
    <w:abstractNumId w:val="28"/>
  </w:num>
  <w:num w:numId="12">
    <w:abstractNumId w:val="41"/>
  </w:num>
  <w:num w:numId="13">
    <w:abstractNumId w:val="46"/>
  </w:num>
  <w:num w:numId="14">
    <w:abstractNumId w:val="51"/>
  </w:num>
  <w:num w:numId="15">
    <w:abstractNumId w:val="24"/>
  </w:num>
  <w:num w:numId="16">
    <w:abstractNumId w:val="42"/>
  </w:num>
  <w:num w:numId="17">
    <w:abstractNumId w:val="22"/>
  </w:num>
  <w:num w:numId="18">
    <w:abstractNumId w:val="30"/>
  </w:num>
  <w:num w:numId="19">
    <w:abstractNumId w:val="2"/>
  </w:num>
  <w:num w:numId="20">
    <w:abstractNumId w:val="36"/>
  </w:num>
  <w:num w:numId="21">
    <w:abstractNumId w:val="10"/>
  </w:num>
  <w:num w:numId="22">
    <w:abstractNumId w:val="32"/>
  </w:num>
  <w:num w:numId="23">
    <w:abstractNumId w:val="17"/>
  </w:num>
  <w:num w:numId="24">
    <w:abstractNumId w:val="48"/>
  </w:num>
  <w:num w:numId="25">
    <w:abstractNumId w:val="40"/>
  </w:num>
  <w:num w:numId="26">
    <w:abstractNumId w:val="3"/>
  </w:num>
  <w:num w:numId="27">
    <w:abstractNumId w:val="34"/>
  </w:num>
  <w:num w:numId="28">
    <w:abstractNumId w:val="49"/>
  </w:num>
  <w:num w:numId="29">
    <w:abstractNumId w:val="45"/>
  </w:num>
  <w:num w:numId="30">
    <w:abstractNumId w:val="12"/>
  </w:num>
  <w:num w:numId="31">
    <w:abstractNumId w:val="37"/>
  </w:num>
  <w:num w:numId="32">
    <w:abstractNumId w:val="39"/>
  </w:num>
  <w:num w:numId="33">
    <w:abstractNumId w:val="44"/>
  </w:num>
  <w:num w:numId="34">
    <w:abstractNumId w:val="4"/>
  </w:num>
  <w:num w:numId="35">
    <w:abstractNumId w:val="6"/>
  </w:num>
  <w:num w:numId="36">
    <w:abstractNumId w:val="0"/>
  </w:num>
  <w:num w:numId="37">
    <w:abstractNumId w:val="8"/>
  </w:num>
  <w:num w:numId="38">
    <w:abstractNumId w:val="13"/>
  </w:num>
  <w:num w:numId="39">
    <w:abstractNumId w:val="27"/>
  </w:num>
  <w:num w:numId="40">
    <w:abstractNumId w:val="23"/>
  </w:num>
  <w:num w:numId="41">
    <w:abstractNumId w:val="14"/>
  </w:num>
  <w:num w:numId="42">
    <w:abstractNumId w:val="26"/>
  </w:num>
  <w:num w:numId="43">
    <w:abstractNumId w:val="15"/>
  </w:num>
  <w:num w:numId="44">
    <w:abstractNumId w:val="21"/>
  </w:num>
  <w:num w:numId="45">
    <w:abstractNumId w:val="18"/>
  </w:num>
  <w:num w:numId="46">
    <w:abstractNumId w:val="16"/>
  </w:num>
  <w:num w:numId="47">
    <w:abstractNumId w:val="5"/>
  </w:num>
  <w:num w:numId="48">
    <w:abstractNumId w:val="43"/>
  </w:num>
  <w:num w:numId="49">
    <w:abstractNumId w:val="35"/>
  </w:num>
  <w:num w:numId="50">
    <w:abstractNumId w:val="20"/>
  </w:num>
  <w:num w:numId="51">
    <w:abstractNumId w:val="29"/>
  </w:num>
  <w:num w:numId="52">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72443"/>
    <w:rsid w:val="00005E7D"/>
    <w:rsid w:val="0001372E"/>
    <w:rsid w:val="00035FC2"/>
    <w:rsid w:val="00040550"/>
    <w:rsid w:val="00042B03"/>
    <w:rsid w:val="00054597"/>
    <w:rsid w:val="000868DA"/>
    <w:rsid w:val="00092E96"/>
    <w:rsid w:val="00095084"/>
    <w:rsid w:val="000A79F4"/>
    <w:rsid w:val="000B46F3"/>
    <w:rsid w:val="000C22AD"/>
    <w:rsid w:val="000D2901"/>
    <w:rsid w:val="000F601C"/>
    <w:rsid w:val="00110954"/>
    <w:rsid w:val="00112C0A"/>
    <w:rsid w:val="00112E65"/>
    <w:rsid w:val="00124D13"/>
    <w:rsid w:val="001255BF"/>
    <w:rsid w:val="00157AAB"/>
    <w:rsid w:val="0016019C"/>
    <w:rsid w:val="0016124F"/>
    <w:rsid w:val="001749C0"/>
    <w:rsid w:val="0017647A"/>
    <w:rsid w:val="001E3DAA"/>
    <w:rsid w:val="001F2C99"/>
    <w:rsid w:val="0020147F"/>
    <w:rsid w:val="002068C1"/>
    <w:rsid w:val="00214937"/>
    <w:rsid w:val="002310F5"/>
    <w:rsid w:val="00241C1A"/>
    <w:rsid w:val="002720B4"/>
    <w:rsid w:val="002767E3"/>
    <w:rsid w:val="00283699"/>
    <w:rsid w:val="00287D5E"/>
    <w:rsid w:val="002A5580"/>
    <w:rsid w:val="002B253B"/>
    <w:rsid w:val="002C33EF"/>
    <w:rsid w:val="002D3A77"/>
    <w:rsid w:val="002D771C"/>
    <w:rsid w:val="002E6F6D"/>
    <w:rsid w:val="003279AC"/>
    <w:rsid w:val="00330F5F"/>
    <w:rsid w:val="00374720"/>
    <w:rsid w:val="00387901"/>
    <w:rsid w:val="003B1F85"/>
    <w:rsid w:val="003C4DAF"/>
    <w:rsid w:val="00404C28"/>
    <w:rsid w:val="004063EB"/>
    <w:rsid w:val="00413E47"/>
    <w:rsid w:val="0042075A"/>
    <w:rsid w:val="00425950"/>
    <w:rsid w:val="004618FA"/>
    <w:rsid w:val="0047774D"/>
    <w:rsid w:val="004A05C3"/>
    <w:rsid w:val="004B1C3D"/>
    <w:rsid w:val="004C0B60"/>
    <w:rsid w:val="004D1DC1"/>
    <w:rsid w:val="004E6D3D"/>
    <w:rsid w:val="004F26DE"/>
    <w:rsid w:val="004F7B3A"/>
    <w:rsid w:val="00513F6A"/>
    <w:rsid w:val="00540EAC"/>
    <w:rsid w:val="00576F26"/>
    <w:rsid w:val="005C07AD"/>
    <w:rsid w:val="005D1924"/>
    <w:rsid w:val="005E41C4"/>
    <w:rsid w:val="005F032A"/>
    <w:rsid w:val="006029ED"/>
    <w:rsid w:val="00602A93"/>
    <w:rsid w:val="006045DA"/>
    <w:rsid w:val="00605198"/>
    <w:rsid w:val="00620715"/>
    <w:rsid w:val="006403DD"/>
    <w:rsid w:val="00673786"/>
    <w:rsid w:val="006A33C1"/>
    <w:rsid w:val="00760749"/>
    <w:rsid w:val="00761C79"/>
    <w:rsid w:val="0077643E"/>
    <w:rsid w:val="00787F6E"/>
    <w:rsid w:val="00797AA3"/>
    <w:rsid w:val="007B20C2"/>
    <w:rsid w:val="007D2054"/>
    <w:rsid w:val="007E2190"/>
    <w:rsid w:val="007E4B26"/>
    <w:rsid w:val="008011F1"/>
    <w:rsid w:val="00803C13"/>
    <w:rsid w:val="008168CB"/>
    <w:rsid w:val="00820FAD"/>
    <w:rsid w:val="008605CC"/>
    <w:rsid w:val="00865FFE"/>
    <w:rsid w:val="00872D23"/>
    <w:rsid w:val="00883EA6"/>
    <w:rsid w:val="0089252F"/>
    <w:rsid w:val="008C148F"/>
    <w:rsid w:val="008C51F5"/>
    <w:rsid w:val="008D5C14"/>
    <w:rsid w:val="00901075"/>
    <w:rsid w:val="009060CD"/>
    <w:rsid w:val="00925349"/>
    <w:rsid w:val="00936F90"/>
    <w:rsid w:val="00940502"/>
    <w:rsid w:val="0094065B"/>
    <w:rsid w:val="00963451"/>
    <w:rsid w:val="00964C55"/>
    <w:rsid w:val="00976E1B"/>
    <w:rsid w:val="009A6275"/>
    <w:rsid w:val="009B4770"/>
    <w:rsid w:val="009C18D0"/>
    <w:rsid w:val="009C2775"/>
    <w:rsid w:val="009D6AA7"/>
    <w:rsid w:val="009E778C"/>
    <w:rsid w:val="009E7BB6"/>
    <w:rsid w:val="009F2FE1"/>
    <w:rsid w:val="00A55F1A"/>
    <w:rsid w:val="00A62C95"/>
    <w:rsid w:val="00A704E3"/>
    <w:rsid w:val="00A7109F"/>
    <w:rsid w:val="00A72443"/>
    <w:rsid w:val="00AA6817"/>
    <w:rsid w:val="00AE233E"/>
    <w:rsid w:val="00AE2687"/>
    <w:rsid w:val="00AF713C"/>
    <w:rsid w:val="00AF79EA"/>
    <w:rsid w:val="00B04521"/>
    <w:rsid w:val="00B11DBC"/>
    <w:rsid w:val="00B32EB2"/>
    <w:rsid w:val="00B35AA1"/>
    <w:rsid w:val="00B361A2"/>
    <w:rsid w:val="00B52610"/>
    <w:rsid w:val="00B70CE5"/>
    <w:rsid w:val="00B7369D"/>
    <w:rsid w:val="00B75D90"/>
    <w:rsid w:val="00B77184"/>
    <w:rsid w:val="00B77284"/>
    <w:rsid w:val="00B82BCD"/>
    <w:rsid w:val="00B9699B"/>
    <w:rsid w:val="00BA1FC8"/>
    <w:rsid w:val="00BA22DB"/>
    <w:rsid w:val="00BB0504"/>
    <w:rsid w:val="00BB6937"/>
    <w:rsid w:val="00BE573C"/>
    <w:rsid w:val="00C01455"/>
    <w:rsid w:val="00C14183"/>
    <w:rsid w:val="00C15289"/>
    <w:rsid w:val="00C41663"/>
    <w:rsid w:val="00C805DC"/>
    <w:rsid w:val="00CA2B96"/>
    <w:rsid w:val="00CC4973"/>
    <w:rsid w:val="00D11DDB"/>
    <w:rsid w:val="00D27408"/>
    <w:rsid w:val="00D51F6F"/>
    <w:rsid w:val="00D55786"/>
    <w:rsid w:val="00D6620E"/>
    <w:rsid w:val="00D66B01"/>
    <w:rsid w:val="00D75141"/>
    <w:rsid w:val="00D975FC"/>
    <w:rsid w:val="00DB6E15"/>
    <w:rsid w:val="00DE38BC"/>
    <w:rsid w:val="00DE49D3"/>
    <w:rsid w:val="00DF718C"/>
    <w:rsid w:val="00E11F3A"/>
    <w:rsid w:val="00E34E98"/>
    <w:rsid w:val="00E523D3"/>
    <w:rsid w:val="00E523FF"/>
    <w:rsid w:val="00E713F4"/>
    <w:rsid w:val="00EA47F0"/>
    <w:rsid w:val="00EB34D1"/>
    <w:rsid w:val="00EC70BB"/>
    <w:rsid w:val="00EE5286"/>
    <w:rsid w:val="00F02924"/>
    <w:rsid w:val="00F04FCB"/>
    <w:rsid w:val="00F1298C"/>
    <w:rsid w:val="00F2690E"/>
    <w:rsid w:val="00F36F23"/>
    <w:rsid w:val="00F41396"/>
    <w:rsid w:val="00F57387"/>
    <w:rsid w:val="00F664F5"/>
    <w:rsid w:val="00F70250"/>
    <w:rsid w:val="00F730E5"/>
    <w:rsid w:val="00F7491B"/>
    <w:rsid w:val="00FC0712"/>
    <w:rsid w:val="00FC7F3C"/>
    <w:rsid w:val="00FD2ED5"/>
    <w:rsid w:val="00FD75BF"/>
    <w:rsid w:val="00FD7A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paragraph" w:styleId="Heading7">
    <w:name w:val="heading 7"/>
    <w:basedOn w:val="Normal"/>
    <w:next w:val="Normal"/>
    <w:link w:val="Heading7Char"/>
    <w:uiPriority w:val="9"/>
    <w:unhideWhenUsed/>
    <w:qFormat/>
    <w:rsid w:val="00330F5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30F5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330F5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0D2901"/>
    <w:pPr>
      <w:ind w:left="720"/>
      <w:contextualSpacing/>
    </w:pPr>
  </w:style>
  <w:style w:type="paragraph" w:customStyle="1" w:styleId="TableParagraph">
    <w:name w:val="Table Paragraph"/>
    <w:basedOn w:val="Normal"/>
    <w:uiPriority w:val="1"/>
    <w:qFormat/>
    <w:rsid w:val="002D3A77"/>
    <w:pPr>
      <w:widowControl w:val="0"/>
      <w:autoSpaceDE w:val="0"/>
      <w:autoSpaceDN w:val="0"/>
    </w:pPr>
    <w:rPr>
      <w:rFonts w:ascii="Arial" w:eastAsia="Arial" w:hAnsi="Arial" w:cs="Arial"/>
      <w:sz w:val="22"/>
      <w:szCs w:val="22"/>
      <w:lang w:eastAsia="en-US"/>
    </w:rPr>
  </w:style>
  <w:style w:type="paragraph" w:styleId="BodyTextIndent">
    <w:name w:val="Body Text Indent"/>
    <w:basedOn w:val="Normal"/>
    <w:link w:val="BodyTextIndentChar"/>
    <w:unhideWhenUsed/>
    <w:rsid w:val="00872D23"/>
    <w:pPr>
      <w:spacing w:after="120" w:line="259" w:lineRule="auto"/>
      <w:ind w:left="283"/>
    </w:pPr>
    <w:rPr>
      <w:rFonts w:asciiTheme="minorHAnsi" w:eastAsiaTheme="minorHAnsi" w:hAnsiTheme="minorHAnsi" w:cstheme="minorBidi"/>
      <w:noProof/>
      <w:sz w:val="22"/>
      <w:szCs w:val="22"/>
      <w:lang w:val="id-ID" w:eastAsia="en-US"/>
    </w:rPr>
  </w:style>
  <w:style w:type="character" w:customStyle="1" w:styleId="BodyTextIndentChar">
    <w:name w:val="Body Text Indent Char"/>
    <w:basedOn w:val="DefaultParagraphFont"/>
    <w:link w:val="BodyTextIndent"/>
    <w:rsid w:val="00872D23"/>
    <w:rPr>
      <w:rFonts w:asciiTheme="minorHAnsi" w:eastAsiaTheme="minorHAnsi" w:hAnsiTheme="minorHAnsi" w:cstheme="minorBidi"/>
      <w:noProof/>
      <w:sz w:val="22"/>
      <w:szCs w:val="22"/>
      <w:lang w:val="id-ID" w:eastAsia="en-US"/>
    </w:rPr>
  </w:style>
  <w:style w:type="paragraph" w:styleId="NoSpacing">
    <w:name w:val="No Spacing"/>
    <w:uiPriority w:val="1"/>
    <w:qFormat/>
    <w:rsid w:val="00883EA6"/>
  </w:style>
  <w:style w:type="paragraph" w:styleId="Bibliography">
    <w:name w:val="Bibliography"/>
    <w:basedOn w:val="Normal"/>
    <w:next w:val="Normal"/>
    <w:uiPriority w:val="37"/>
    <w:unhideWhenUsed/>
    <w:rsid w:val="002E6F6D"/>
    <w:pPr>
      <w:spacing w:after="160" w:line="259" w:lineRule="auto"/>
    </w:pPr>
    <w:rPr>
      <w:rFonts w:asciiTheme="minorHAnsi" w:eastAsiaTheme="minorHAnsi" w:hAnsiTheme="minorHAnsi" w:cstheme="minorBidi"/>
      <w:noProof/>
      <w:sz w:val="22"/>
      <w:szCs w:val="22"/>
      <w:lang w:val="id-ID" w:eastAsia="en-US"/>
    </w:rPr>
  </w:style>
  <w:style w:type="character" w:customStyle="1" w:styleId="Heading7Char">
    <w:name w:val="Heading 7 Char"/>
    <w:basedOn w:val="DefaultParagraphFont"/>
    <w:link w:val="Heading7"/>
    <w:uiPriority w:val="9"/>
    <w:rsid w:val="00330F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30F5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330F5F"/>
    <w:rPr>
      <w:rFonts w:asciiTheme="majorHAnsi" w:eastAsiaTheme="majorEastAsia" w:hAnsiTheme="majorHAnsi" w:cstheme="majorBidi"/>
      <w:i/>
      <w:iCs/>
      <w:color w:val="404040" w:themeColor="text1" w:themeTint="BF"/>
    </w:rPr>
  </w:style>
  <w:style w:type="paragraph" w:customStyle="1" w:styleId="Default">
    <w:name w:val="Default"/>
    <w:rsid w:val="00B35AA1"/>
    <w:pPr>
      <w:autoSpaceDE w:val="0"/>
      <w:autoSpaceDN w:val="0"/>
      <w:adjustRightInd w:val="0"/>
    </w:pPr>
    <w:rPr>
      <w:rFonts w:ascii="Bookman Old Style" w:hAnsi="Bookman Old Style" w:cs="Bookman Old Style"/>
      <w:color w:val="000000"/>
      <w:sz w:val="24"/>
      <w:szCs w:val="24"/>
      <w:lang w:eastAsia="en-US"/>
    </w:rPr>
  </w:style>
  <w:style w:type="paragraph" w:styleId="Header">
    <w:name w:val="header"/>
    <w:basedOn w:val="Normal"/>
    <w:link w:val="HeaderChar"/>
    <w:uiPriority w:val="99"/>
    <w:unhideWhenUsed/>
    <w:rsid w:val="001255BF"/>
    <w:pPr>
      <w:widowControl w:val="0"/>
      <w:tabs>
        <w:tab w:val="center" w:pos="4680"/>
        <w:tab w:val="right" w:pos="9360"/>
      </w:tabs>
      <w:autoSpaceDE w:val="0"/>
      <w:autoSpaceDN w:val="0"/>
    </w:pPr>
    <w:rPr>
      <w:sz w:val="22"/>
      <w:szCs w:val="22"/>
      <w:lang w:eastAsia="en-US"/>
    </w:rPr>
  </w:style>
  <w:style w:type="character" w:customStyle="1" w:styleId="HeaderChar">
    <w:name w:val="Header Char"/>
    <w:basedOn w:val="DefaultParagraphFont"/>
    <w:link w:val="Header"/>
    <w:uiPriority w:val="99"/>
    <w:rsid w:val="001255BF"/>
    <w:rPr>
      <w:sz w:val="22"/>
      <w:szCs w:val="22"/>
      <w:lang w:eastAsia="en-US"/>
    </w:rPr>
  </w:style>
  <w:style w:type="paragraph" w:styleId="NormalWeb">
    <w:name w:val="Normal (Web)"/>
    <w:basedOn w:val="Normal"/>
    <w:uiPriority w:val="99"/>
    <w:semiHidden/>
    <w:unhideWhenUsed/>
    <w:rsid w:val="00620715"/>
    <w:pPr>
      <w:spacing w:after="160" w:line="259" w:lineRule="auto"/>
    </w:pPr>
    <w:rPr>
      <w:rFonts w:eastAsiaTheme="minorHAnsi"/>
      <w:noProof/>
      <w:sz w:val="24"/>
      <w:szCs w:val="24"/>
      <w:lang w:val="id-ID" w:eastAsia="en-US"/>
    </w:rPr>
  </w:style>
  <w:style w:type="character" w:styleId="SubtleEmphasis">
    <w:name w:val="Subtle Emphasis"/>
    <w:basedOn w:val="DefaultParagraphFont"/>
    <w:uiPriority w:val="19"/>
    <w:qFormat/>
    <w:rsid w:val="0089252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libri" w:eastAsia="Calibri" w:hAnsi="Calibri" w:cs="Calibri"/>
      <w:b/>
      <w:sz w:val="32"/>
      <w:szCs w:val="32"/>
    </w:rPr>
  </w:style>
  <w:style w:type="paragraph" w:styleId="Heading2">
    <w:name w:val="heading 2"/>
    <w:basedOn w:val="Normal"/>
    <w:next w:val="Normal"/>
    <w:pPr>
      <w:keepNext/>
      <w:spacing w:before="240" w:after="60"/>
      <w:ind w:left="1440" w:hanging="720"/>
      <w:outlineLvl w:val="1"/>
    </w:pPr>
    <w:rPr>
      <w:rFonts w:ascii="Calibri" w:eastAsia="Calibri" w:hAnsi="Calibri" w:cs="Calibri"/>
      <w:b/>
      <w:i/>
      <w:sz w:val="28"/>
      <w:szCs w:val="28"/>
    </w:rPr>
  </w:style>
  <w:style w:type="paragraph" w:styleId="Heading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paragraph" w:styleId="Heading7">
    <w:name w:val="heading 7"/>
    <w:basedOn w:val="Normal"/>
    <w:next w:val="Normal"/>
    <w:link w:val="Heading7Char"/>
    <w:uiPriority w:val="9"/>
    <w:unhideWhenUsed/>
    <w:qFormat/>
    <w:rsid w:val="00330F5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30F5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330F5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0D2901"/>
    <w:pPr>
      <w:ind w:left="720"/>
      <w:contextualSpacing/>
    </w:pPr>
  </w:style>
  <w:style w:type="paragraph" w:customStyle="1" w:styleId="TableParagraph">
    <w:name w:val="Table Paragraph"/>
    <w:basedOn w:val="Normal"/>
    <w:uiPriority w:val="1"/>
    <w:qFormat/>
    <w:rsid w:val="002D3A77"/>
    <w:pPr>
      <w:widowControl w:val="0"/>
      <w:autoSpaceDE w:val="0"/>
      <w:autoSpaceDN w:val="0"/>
    </w:pPr>
    <w:rPr>
      <w:rFonts w:ascii="Arial" w:eastAsia="Arial" w:hAnsi="Arial" w:cs="Arial"/>
      <w:sz w:val="22"/>
      <w:szCs w:val="22"/>
      <w:lang w:eastAsia="en-US"/>
    </w:rPr>
  </w:style>
  <w:style w:type="paragraph" w:styleId="BodyTextIndent">
    <w:name w:val="Body Text Indent"/>
    <w:basedOn w:val="Normal"/>
    <w:link w:val="BodyTextIndentChar"/>
    <w:unhideWhenUsed/>
    <w:rsid w:val="00872D23"/>
    <w:pPr>
      <w:spacing w:after="120" w:line="259" w:lineRule="auto"/>
      <w:ind w:left="283"/>
    </w:pPr>
    <w:rPr>
      <w:rFonts w:asciiTheme="minorHAnsi" w:eastAsiaTheme="minorHAnsi" w:hAnsiTheme="minorHAnsi" w:cstheme="minorBidi"/>
      <w:noProof/>
      <w:sz w:val="22"/>
      <w:szCs w:val="22"/>
      <w:lang w:val="id-ID" w:eastAsia="en-US"/>
    </w:rPr>
  </w:style>
  <w:style w:type="character" w:customStyle="1" w:styleId="BodyTextIndentChar">
    <w:name w:val="Body Text Indent Char"/>
    <w:basedOn w:val="DefaultParagraphFont"/>
    <w:link w:val="BodyTextIndent"/>
    <w:rsid w:val="00872D23"/>
    <w:rPr>
      <w:rFonts w:asciiTheme="minorHAnsi" w:eastAsiaTheme="minorHAnsi" w:hAnsiTheme="minorHAnsi" w:cstheme="minorBidi"/>
      <w:noProof/>
      <w:sz w:val="22"/>
      <w:szCs w:val="22"/>
      <w:lang w:val="id-ID" w:eastAsia="en-US"/>
    </w:rPr>
  </w:style>
  <w:style w:type="paragraph" w:styleId="NoSpacing">
    <w:name w:val="No Spacing"/>
    <w:uiPriority w:val="1"/>
    <w:qFormat/>
    <w:rsid w:val="00883EA6"/>
  </w:style>
  <w:style w:type="paragraph" w:styleId="Bibliography">
    <w:name w:val="Bibliography"/>
    <w:basedOn w:val="Normal"/>
    <w:next w:val="Normal"/>
    <w:uiPriority w:val="37"/>
    <w:unhideWhenUsed/>
    <w:rsid w:val="002E6F6D"/>
    <w:pPr>
      <w:spacing w:after="160" w:line="259" w:lineRule="auto"/>
    </w:pPr>
    <w:rPr>
      <w:rFonts w:asciiTheme="minorHAnsi" w:eastAsiaTheme="minorHAnsi" w:hAnsiTheme="minorHAnsi" w:cstheme="minorBidi"/>
      <w:noProof/>
      <w:sz w:val="22"/>
      <w:szCs w:val="22"/>
      <w:lang w:val="id-ID" w:eastAsia="en-US"/>
    </w:rPr>
  </w:style>
  <w:style w:type="character" w:customStyle="1" w:styleId="Heading7Char">
    <w:name w:val="Heading 7 Char"/>
    <w:basedOn w:val="DefaultParagraphFont"/>
    <w:link w:val="Heading7"/>
    <w:uiPriority w:val="9"/>
    <w:rsid w:val="00330F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30F5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330F5F"/>
    <w:rPr>
      <w:rFonts w:asciiTheme="majorHAnsi" w:eastAsiaTheme="majorEastAsia" w:hAnsiTheme="majorHAnsi" w:cstheme="majorBidi"/>
      <w:i/>
      <w:iCs/>
      <w:color w:val="404040" w:themeColor="text1" w:themeTint="BF"/>
    </w:rPr>
  </w:style>
  <w:style w:type="paragraph" w:customStyle="1" w:styleId="Default">
    <w:name w:val="Default"/>
    <w:rsid w:val="00B35AA1"/>
    <w:pPr>
      <w:autoSpaceDE w:val="0"/>
      <w:autoSpaceDN w:val="0"/>
      <w:adjustRightInd w:val="0"/>
    </w:pPr>
    <w:rPr>
      <w:rFonts w:ascii="Bookman Old Style" w:hAnsi="Bookman Old Style" w:cs="Bookman Old Style"/>
      <w:color w:val="000000"/>
      <w:sz w:val="24"/>
      <w:szCs w:val="24"/>
      <w:lang w:eastAsia="en-US"/>
    </w:rPr>
  </w:style>
  <w:style w:type="paragraph" w:styleId="Header">
    <w:name w:val="header"/>
    <w:basedOn w:val="Normal"/>
    <w:link w:val="HeaderChar"/>
    <w:uiPriority w:val="99"/>
    <w:unhideWhenUsed/>
    <w:rsid w:val="001255BF"/>
    <w:pPr>
      <w:widowControl w:val="0"/>
      <w:tabs>
        <w:tab w:val="center" w:pos="4680"/>
        <w:tab w:val="right" w:pos="9360"/>
      </w:tabs>
      <w:autoSpaceDE w:val="0"/>
      <w:autoSpaceDN w:val="0"/>
    </w:pPr>
    <w:rPr>
      <w:sz w:val="22"/>
      <w:szCs w:val="22"/>
      <w:lang w:eastAsia="en-US"/>
    </w:rPr>
  </w:style>
  <w:style w:type="character" w:customStyle="1" w:styleId="HeaderChar">
    <w:name w:val="Header Char"/>
    <w:basedOn w:val="DefaultParagraphFont"/>
    <w:link w:val="Header"/>
    <w:uiPriority w:val="99"/>
    <w:rsid w:val="001255BF"/>
    <w:rPr>
      <w:sz w:val="22"/>
      <w:szCs w:val="22"/>
      <w:lang w:eastAsia="en-US"/>
    </w:rPr>
  </w:style>
  <w:style w:type="paragraph" w:styleId="NormalWeb">
    <w:name w:val="Normal (Web)"/>
    <w:basedOn w:val="Normal"/>
    <w:uiPriority w:val="99"/>
    <w:semiHidden/>
    <w:unhideWhenUsed/>
    <w:rsid w:val="00620715"/>
    <w:pPr>
      <w:spacing w:after="160" w:line="259" w:lineRule="auto"/>
    </w:pPr>
    <w:rPr>
      <w:rFonts w:eastAsiaTheme="minorHAnsi"/>
      <w:noProof/>
      <w:sz w:val="24"/>
      <w:szCs w:val="24"/>
      <w:lang w:val="id-ID" w:eastAsia="en-US"/>
    </w:rPr>
  </w:style>
  <w:style w:type="character" w:styleId="SubtleEmphasis">
    <w:name w:val="Subtle Emphasis"/>
    <w:basedOn w:val="DefaultParagraphFont"/>
    <w:uiPriority w:val="19"/>
    <w:qFormat/>
    <w:rsid w:val="0089252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TotalTime>
  <Pages>16</Pages>
  <Words>2917</Words>
  <Characters>16632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Retno</dc:creator>
  <cp:lastModifiedBy>asus</cp:lastModifiedBy>
  <cp:revision>136</cp:revision>
  <dcterms:created xsi:type="dcterms:W3CDTF">2019-08-22T07:42:00Z</dcterms:created>
  <dcterms:modified xsi:type="dcterms:W3CDTF">2020-09-01T08:11:00Z</dcterms:modified>
</cp:coreProperties>
</file>