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38D6" w:rsidRPr="002E38D6" w:rsidRDefault="002E38D6" w:rsidP="002E38D6">
      <w:pPr>
        <w:pStyle w:val="ListParagraph"/>
        <w:numPr>
          <w:ilvl w:val="0"/>
          <w:numId w:val="7"/>
        </w:numPr>
        <w:spacing w:after="160" w:line="259" w:lineRule="auto"/>
        <w:ind w:left="786" w:hanging="426"/>
        <w:rPr>
          <w:rFonts w:ascii="Tahoma" w:hAnsi="Tahoma" w:cs="Tahoma"/>
          <w:b/>
          <w:sz w:val="26"/>
        </w:rPr>
      </w:pPr>
      <w:r w:rsidRPr="002E38D6">
        <w:rPr>
          <w:rFonts w:ascii="Tahoma" w:hAnsi="Tahoma" w:cs="Tahoma"/>
          <w:b/>
          <w:sz w:val="26"/>
        </w:rPr>
        <w:t>READING</w:t>
      </w:r>
    </w:p>
    <w:p w:rsidR="002E38D6" w:rsidRPr="002E38D6" w:rsidRDefault="002E38D6" w:rsidP="002E38D6">
      <w:pPr>
        <w:shd w:val="clear" w:color="auto" w:fill="FFFFFF"/>
        <w:spacing w:after="100" w:afterAutospacing="1" w:line="360" w:lineRule="atLeast"/>
        <w:ind w:left="360"/>
        <w:rPr>
          <w:rFonts w:ascii="Tahoma" w:hAnsi="Tahoma" w:cs="Tahoma"/>
          <w:b/>
          <w:i/>
          <w:lang w:val="en-US"/>
        </w:rPr>
      </w:pPr>
      <w:r w:rsidRPr="002E38D6">
        <w:rPr>
          <w:rFonts w:ascii="Tahoma" w:hAnsi="Tahoma" w:cs="Tahoma"/>
          <w:b/>
          <w:i/>
        </w:rPr>
        <w:t>Read the reading passage carefully and then answer the following question</w:t>
      </w:r>
      <w:r w:rsidRPr="002E38D6">
        <w:rPr>
          <w:rFonts w:ascii="Tahoma" w:hAnsi="Tahoma" w:cs="Tahoma"/>
          <w:b/>
          <w:i/>
          <w:lang w:val="en-US"/>
        </w:rPr>
        <w:t>.</w:t>
      </w:r>
    </w:p>
    <w:p w:rsidR="002E38D6" w:rsidRPr="002E38D6" w:rsidRDefault="002E38D6" w:rsidP="002E38D6">
      <w:pPr>
        <w:pStyle w:val="NormalWeb"/>
        <w:shd w:val="clear" w:color="auto" w:fill="FFFFFF"/>
        <w:spacing w:before="120" w:beforeAutospacing="0" w:after="120" w:afterAutospacing="0"/>
        <w:ind w:left="426" w:firstLine="294"/>
        <w:jc w:val="both"/>
        <w:rPr>
          <w:rFonts w:ascii="Tahoma" w:hAnsi="Tahoma" w:cs="Tahoma"/>
          <w:sz w:val="21"/>
          <w:szCs w:val="21"/>
        </w:rPr>
      </w:pPr>
      <w:r w:rsidRPr="002E38D6">
        <w:rPr>
          <w:rFonts w:ascii="Tahoma" w:hAnsi="Tahoma" w:cs="Tahoma"/>
          <w:noProof/>
          <w:lang w:val="en-US" w:eastAsia="en-US"/>
        </w:rPr>
        <w:drawing>
          <wp:anchor distT="0" distB="0" distL="114300" distR="114300" simplePos="0" relativeHeight="251659264" behindDoc="0" locked="0" layoutInCell="1" allowOverlap="1">
            <wp:simplePos x="0" y="0"/>
            <wp:positionH relativeFrom="column">
              <wp:posOffset>4124325</wp:posOffset>
            </wp:positionH>
            <wp:positionV relativeFrom="paragraph">
              <wp:posOffset>10795</wp:posOffset>
            </wp:positionV>
            <wp:extent cx="1899285" cy="1337945"/>
            <wp:effectExtent l="0" t="0" r="0" b="0"/>
            <wp:wrapSquare wrapText="bothSides"/>
            <wp:docPr id="5" name="Picture 5" descr="Gambar terk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mbar terkait"/>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99285" cy="1337945"/>
                    </a:xfrm>
                    <a:prstGeom prst="rect">
                      <a:avLst/>
                    </a:prstGeom>
                    <a:noFill/>
                    <a:ln>
                      <a:noFill/>
                    </a:ln>
                  </pic:spPr>
                </pic:pic>
              </a:graphicData>
            </a:graphic>
          </wp:anchor>
        </w:drawing>
      </w:r>
      <w:r w:rsidRPr="002E38D6">
        <w:rPr>
          <w:rFonts w:ascii="Tahoma" w:hAnsi="Tahoma" w:cs="Tahoma"/>
          <w:bCs/>
          <w:sz w:val="21"/>
          <w:szCs w:val="21"/>
        </w:rPr>
        <w:t>Digital marketing</w:t>
      </w:r>
      <w:r w:rsidRPr="002E38D6">
        <w:rPr>
          <w:rFonts w:ascii="Tahoma" w:hAnsi="Tahoma" w:cs="Tahoma"/>
          <w:sz w:val="21"/>
          <w:szCs w:val="21"/>
        </w:rPr>
        <w:t> is the </w:t>
      </w:r>
      <w:hyperlink r:id="rId6" w:tooltip="Marketing" w:history="1">
        <w:r w:rsidRPr="002E38D6">
          <w:rPr>
            <w:rStyle w:val="Hyperlink"/>
            <w:rFonts w:ascii="Tahoma" w:hAnsi="Tahoma" w:cs="Tahoma"/>
            <w:color w:val="auto"/>
            <w:sz w:val="21"/>
            <w:szCs w:val="21"/>
            <w:u w:val="none"/>
          </w:rPr>
          <w:t>marketing</w:t>
        </w:r>
      </w:hyperlink>
      <w:r w:rsidRPr="002E38D6">
        <w:rPr>
          <w:rFonts w:ascii="Tahoma" w:hAnsi="Tahoma" w:cs="Tahoma"/>
          <w:sz w:val="21"/>
          <w:szCs w:val="21"/>
        </w:rPr>
        <w:t> of products or services using digital technologies, mainly on the </w:t>
      </w:r>
      <w:hyperlink r:id="rId7" w:tooltip="Internet" w:history="1">
        <w:r w:rsidRPr="002E38D6">
          <w:rPr>
            <w:rStyle w:val="Hyperlink"/>
            <w:rFonts w:ascii="Tahoma" w:hAnsi="Tahoma" w:cs="Tahoma"/>
            <w:color w:val="auto"/>
            <w:sz w:val="21"/>
            <w:szCs w:val="21"/>
            <w:u w:val="none"/>
          </w:rPr>
          <w:t>Internet</w:t>
        </w:r>
      </w:hyperlink>
      <w:r w:rsidRPr="002E38D6">
        <w:rPr>
          <w:rFonts w:ascii="Tahoma" w:hAnsi="Tahoma" w:cs="Tahoma"/>
          <w:sz w:val="21"/>
          <w:szCs w:val="21"/>
        </w:rPr>
        <w:t>, but also including mobile phones, </w:t>
      </w:r>
      <w:hyperlink r:id="rId8" w:tooltip="Display advertising" w:history="1">
        <w:r w:rsidRPr="002E38D6">
          <w:rPr>
            <w:rStyle w:val="Hyperlink"/>
            <w:rFonts w:ascii="Tahoma" w:hAnsi="Tahoma" w:cs="Tahoma"/>
            <w:color w:val="auto"/>
            <w:sz w:val="21"/>
            <w:szCs w:val="21"/>
            <w:u w:val="none"/>
          </w:rPr>
          <w:t>display advertising</w:t>
        </w:r>
      </w:hyperlink>
      <w:r w:rsidRPr="002E38D6">
        <w:rPr>
          <w:rFonts w:ascii="Tahoma" w:hAnsi="Tahoma" w:cs="Tahoma"/>
          <w:sz w:val="21"/>
          <w:szCs w:val="21"/>
        </w:rPr>
        <w:t>, and any other digital medium.</w:t>
      </w:r>
      <w:hyperlink r:id="rId9" w:anchor="cite_note-1" w:history="1"/>
      <w:r w:rsidRPr="002E38D6">
        <w:rPr>
          <w:rFonts w:ascii="Tahoma" w:hAnsi="Tahoma" w:cs="Tahoma"/>
          <w:sz w:val="21"/>
          <w:szCs w:val="21"/>
        </w:rPr>
        <w:t> </w:t>
      </w:r>
      <w:r w:rsidRPr="002E38D6">
        <w:rPr>
          <w:rFonts w:ascii="Tahoma" w:hAnsi="Tahoma" w:cs="Tahoma"/>
          <w:bCs/>
          <w:sz w:val="21"/>
          <w:szCs w:val="21"/>
        </w:rPr>
        <w:t>Digital marketing channels</w:t>
      </w:r>
      <w:r w:rsidRPr="002E38D6">
        <w:rPr>
          <w:rFonts w:ascii="Tahoma" w:hAnsi="Tahoma" w:cs="Tahoma"/>
          <w:sz w:val="21"/>
          <w:szCs w:val="21"/>
        </w:rPr>
        <w:t xml:space="preserve"> are systems based on the internet that can create, accelerate, and transmit product value from producer to the terminal consumer by digital networks. </w:t>
      </w:r>
    </w:p>
    <w:p w:rsidR="002E38D6" w:rsidRPr="002E38D6" w:rsidRDefault="002E38D6" w:rsidP="002E38D6">
      <w:pPr>
        <w:pStyle w:val="NormalWeb"/>
        <w:shd w:val="clear" w:color="auto" w:fill="FFFFFF"/>
        <w:spacing w:before="120" w:beforeAutospacing="0" w:after="120" w:afterAutospacing="0"/>
        <w:ind w:left="426" w:firstLine="294"/>
        <w:jc w:val="both"/>
        <w:rPr>
          <w:rFonts w:ascii="Tahoma" w:hAnsi="Tahoma" w:cs="Tahoma"/>
          <w:sz w:val="21"/>
          <w:szCs w:val="21"/>
        </w:rPr>
      </w:pPr>
      <w:r w:rsidRPr="002E38D6">
        <w:rPr>
          <w:rFonts w:ascii="Tahoma" w:hAnsi="Tahoma" w:cs="Tahoma"/>
          <w:sz w:val="21"/>
          <w:szCs w:val="21"/>
        </w:rPr>
        <w:t>Digital marketing's development since the 1990s and 2000s has changed the way brands and businesses use technology for marketing. As digital platforms are increasingly incorporated into marketing plans and everyday life,</w:t>
      </w:r>
      <w:hyperlink r:id="rId10" w:anchor="cite_note-5" w:history="1"/>
      <w:r w:rsidRPr="002E38D6">
        <w:rPr>
          <w:rFonts w:ascii="Tahoma" w:hAnsi="Tahoma" w:cs="Tahoma"/>
          <w:sz w:val="21"/>
          <w:szCs w:val="21"/>
        </w:rPr>
        <w:t> and as people use digital devices instead of visiting physical shops, digital marketing campaigns are becoming more prevalent and efficient.</w:t>
      </w:r>
    </w:p>
    <w:p w:rsidR="002E38D6" w:rsidRPr="002E38D6" w:rsidRDefault="002E38D6" w:rsidP="002E38D6">
      <w:pPr>
        <w:pStyle w:val="NormalWeb"/>
        <w:shd w:val="clear" w:color="auto" w:fill="FFFFFF"/>
        <w:spacing w:before="120" w:beforeAutospacing="0" w:after="120" w:afterAutospacing="0"/>
        <w:ind w:left="426" w:firstLine="294"/>
        <w:jc w:val="both"/>
        <w:rPr>
          <w:rFonts w:ascii="Tahoma" w:hAnsi="Tahoma" w:cs="Tahoma"/>
          <w:sz w:val="21"/>
          <w:szCs w:val="21"/>
        </w:rPr>
      </w:pPr>
      <w:r w:rsidRPr="002E38D6">
        <w:rPr>
          <w:rFonts w:ascii="Tahoma" w:hAnsi="Tahoma" w:cs="Tahoma"/>
          <w:sz w:val="21"/>
          <w:szCs w:val="21"/>
        </w:rPr>
        <w:t>Digital marketing methods such as </w:t>
      </w:r>
      <w:hyperlink r:id="rId11" w:tooltip="Search engine optimization" w:history="1">
        <w:r w:rsidRPr="002E38D6">
          <w:rPr>
            <w:rStyle w:val="Hyperlink"/>
            <w:rFonts w:ascii="Tahoma" w:hAnsi="Tahoma" w:cs="Tahoma"/>
            <w:color w:val="auto"/>
            <w:sz w:val="21"/>
            <w:szCs w:val="21"/>
            <w:u w:val="none"/>
          </w:rPr>
          <w:t>search engine optimization</w:t>
        </w:r>
      </w:hyperlink>
      <w:r w:rsidRPr="002E38D6">
        <w:rPr>
          <w:rFonts w:ascii="Tahoma" w:hAnsi="Tahoma" w:cs="Tahoma"/>
          <w:sz w:val="21"/>
          <w:szCs w:val="21"/>
        </w:rPr>
        <w:t> (SEO), </w:t>
      </w:r>
      <w:hyperlink r:id="rId12" w:tooltip="Search engine marketing" w:history="1">
        <w:r w:rsidRPr="002E38D6">
          <w:rPr>
            <w:rStyle w:val="Hyperlink"/>
            <w:rFonts w:ascii="Tahoma" w:hAnsi="Tahoma" w:cs="Tahoma"/>
            <w:color w:val="auto"/>
            <w:sz w:val="21"/>
            <w:szCs w:val="21"/>
            <w:u w:val="none"/>
          </w:rPr>
          <w:t>search engine marketing</w:t>
        </w:r>
      </w:hyperlink>
      <w:r w:rsidRPr="002E38D6">
        <w:rPr>
          <w:rFonts w:ascii="Tahoma" w:hAnsi="Tahoma" w:cs="Tahoma"/>
          <w:sz w:val="21"/>
          <w:szCs w:val="21"/>
        </w:rPr>
        <w:t> (SEM), </w:t>
      </w:r>
      <w:hyperlink r:id="rId13" w:tooltip="Content marketing" w:history="1">
        <w:r w:rsidRPr="002E38D6">
          <w:rPr>
            <w:rStyle w:val="Hyperlink"/>
            <w:rFonts w:ascii="Tahoma" w:hAnsi="Tahoma" w:cs="Tahoma"/>
            <w:color w:val="auto"/>
            <w:sz w:val="21"/>
            <w:szCs w:val="21"/>
            <w:u w:val="none"/>
          </w:rPr>
          <w:t>content marketing</w:t>
        </w:r>
      </w:hyperlink>
      <w:r w:rsidRPr="002E38D6">
        <w:rPr>
          <w:rFonts w:ascii="Tahoma" w:hAnsi="Tahoma" w:cs="Tahoma"/>
          <w:sz w:val="21"/>
          <w:szCs w:val="21"/>
        </w:rPr>
        <w:t>, </w:t>
      </w:r>
      <w:hyperlink r:id="rId14" w:tooltip="Influencer marketing" w:history="1">
        <w:r w:rsidRPr="002E38D6">
          <w:rPr>
            <w:rStyle w:val="Hyperlink"/>
            <w:rFonts w:ascii="Tahoma" w:hAnsi="Tahoma" w:cs="Tahoma"/>
            <w:color w:val="auto"/>
            <w:sz w:val="21"/>
            <w:szCs w:val="21"/>
            <w:u w:val="none"/>
          </w:rPr>
          <w:t>influencer marketing</w:t>
        </w:r>
      </w:hyperlink>
      <w:r w:rsidRPr="002E38D6">
        <w:rPr>
          <w:rFonts w:ascii="Tahoma" w:hAnsi="Tahoma" w:cs="Tahoma"/>
          <w:sz w:val="21"/>
          <w:szCs w:val="21"/>
        </w:rPr>
        <w:t>, content automation, campaign marketing, </w:t>
      </w:r>
      <w:hyperlink r:id="rId15" w:tooltip="Data" w:history="1">
        <w:r w:rsidRPr="002E38D6">
          <w:rPr>
            <w:rStyle w:val="Hyperlink"/>
            <w:rFonts w:ascii="Tahoma" w:hAnsi="Tahoma" w:cs="Tahoma"/>
            <w:color w:val="auto"/>
            <w:sz w:val="21"/>
            <w:szCs w:val="21"/>
            <w:u w:val="none"/>
          </w:rPr>
          <w:t>data</w:t>
        </w:r>
      </w:hyperlink>
      <w:r w:rsidRPr="002E38D6">
        <w:rPr>
          <w:rFonts w:ascii="Tahoma" w:hAnsi="Tahoma" w:cs="Tahoma"/>
          <w:sz w:val="21"/>
          <w:szCs w:val="21"/>
        </w:rPr>
        <w:t>-driven marketing, </w:t>
      </w:r>
      <w:hyperlink r:id="rId16" w:tooltip="E-commerce" w:history="1">
        <w:r w:rsidRPr="002E38D6">
          <w:rPr>
            <w:rStyle w:val="Hyperlink"/>
            <w:rFonts w:ascii="Tahoma" w:hAnsi="Tahoma" w:cs="Tahoma"/>
            <w:color w:val="auto"/>
            <w:sz w:val="21"/>
            <w:szCs w:val="21"/>
            <w:u w:val="none"/>
          </w:rPr>
          <w:t>e-commerce</w:t>
        </w:r>
      </w:hyperlink>
      <w:r w:rsidRPr="002E38D6">
        <w:rPr>
          <w:rFonts w:ascii="Tahoma" w:hAnsi="Tahoma" w:cs="Tahoma"/>
          <w:sz w:val="21"/>
          <w:szCs w:val="21"/>
        </w:rPr>
        <w:t> marketing, </w:t>
      </w:r>
      <w:hyperlink r:id="rId17" w:tooltip="Social media marketing" w:history="1">
        <w:r w:rsidRPr="002E38D6">
          <w:rPr>
            <w:rStyle w:val="Hyperlink"/>
            <w:rFonts w:ascii="Tahoma" w:hAnsi="Tahoma" w:cs="Tahoma"/>
            <w:color w:val="auto"/>
            <w:sz w:val="21"/>
            <w:szCs w:val="21"/>
            <w:u w:val="none"/>
          </w:rPr>
          <w:t>social media marketing</w:t>
        </w:r>
      </w:hyperlink>
      <w:r w:rsidRPr="002E38D6">
        <w:rPr>
          <w:rFonts w:ascii="Tahoma" w:hAnsi="Tahoma" w:cs="Tahoma"/>
          <w:sz w:val="21"/>
          <w:szCs w:val="21"/>
        </w:rPr>
        <w:t>, </w:t>
      </w:r>
      <w:hyperlink r:id="rId18" w:tooltip="Social media optimization" w:history="1">
        <w:r w:rsidRPr="002E38D6">
          <w:rPr>
            <w:rStyle w:val="Hyperlink"/>
            <w:rFonts w:ascii="Tahoma" w:hAnsi="Tahoma" w:cs="Tahoma"/>
            <w:color w:val="auto"/>
            <w:sz w:val="21"/>
            <w:szCs w:val="21"/>
            <w:u w:val="none"/>
          </w:rPr>
          <w:t>social media optimization</w:t>
        </w:r>
      </w:hyperlink>
      <w:r w:rsidRPr="002E38D6">
        <w:rPr>
          <w:rFonts w:ascii="Tahoma" w:hAnsi="Tahoma" w:cs="Tahoma"/>
          <w:sz w:val="21"/>
          <w:szCs w:val="21"/>
        </w:rPr>
        <w:t>, </w:t>
      </w:r>
      <w:hyperlink r:id="rId19" w:tooltip="Email marketing" w:history="1">
        <w:r w:rsidRPr="002E38D6">
          <w:rPr>
            <w:rStyle w:val="Hyperlink"/>
            <w:rFonts w:ascii="Tahoma" w:hAnsi="Tahoma" w:cs="Tahoma"/>
            <w:color w:val="auto"/>
            <w:sz w:val="21"/>
            <w:szCs w:val="21"/>
            <w:u w:val="none"/>
          </w:rPr>
          <w:t>e-mail direct marketing</w:t>
        </w:r>
      </w:hyperlink>
      <w:r w:rsidRPr="002E38D6">
        <w:rPr>
          <w:rFonts w:ascii="Tahoma" w:hAnsi="Tahoma" w:cs="Tahoma"/>
          <w:sz w:val="21"/>
          <w:szCs w:val="21"/>
        </w:rPr>
        <w:t>, </w:t>
      </w:r>
      <w:hyperlink r:id="rId20" w:tooltip="Display advertising" w:history="1">
        <w:r w:rsidRPr="002E38D6">
          <w:rPr>
            <w:rStyle w:val="Hyperlink"/>
            <w:rFonts w:ascii="Tahoma" w:hAnsi="Tahoma" w:cs="Tahoma"/>
            <w:color w:val="auto"/>
            <w:sz w:val="21"/>
            <w:szCs w:val="21"/>
            <w:u w:val="none"/>
          </w:rPr>
          <w:t>Display advertising</w:t>
        </w:r>
      </w:hyperlink>
      <w:r w:rsidRPr="002E38D6">
        <w:rPr>
          <w:rFonts w:ascii="Tahoma" w:hAnsi="Tahoma" w:cs="Tahoma"/>
          <w:sz w:val="21"/>
          <w:szCs w:val="21"/>
        </w:rPr>
        <w:t>, </w:t>
      </w:r>
      <w:hyperlink r:id="rId21" w:tooltip="E-book" w:history="1">
        <w:r w:rsidRPr="002E38D6">
          <w:rPr>
            <w:rStyle w:val="Hyperlink"/>
            <w:rFonts w:ascii="Tahoma" w:hAnsi="Tahoma" w:cs="Tahoma"/>
            <w:color w:val="auto"/>
            <w:sz w:val="21"/>
            <w:szCs w:val="21"/>
            <w:u w:val="none"/>
          </w:rPr>
          <w:t>e–books</w:t>
        </w:r>
      </w:hyperlink>
      <w:r w:rsidRPr="002E38D6">
        <w:rPr>
          <w:rFonts w:ascii="Tahoma" w:hAnsi="Tahoma" w:cs="Tahoma"/>
          <w:sz w:val="21"/>
          <w:szCs w:val="21"/>
        </w:rPr>
        <w:t>, and </w:t>
      </w:r>
      <w:hyperlink r:id="rId22" w:tooltip="Optical disc" w:history="1">
        <w:r w:rsidRPr="002E38D6">
          <w:rPr>
            <w:rStyle w:val="Hyperlink"/>
            <w:rFonts w:ascii="Tahoma" w:hAnsi="Tahoma" w:cs="Tahoma"/>
            <w:color w:val="auto"/>
            <w:sz w:val="21"/>
            <w:szCs w:val="21"/>
            <w:u w:val="none"/>
          </w:rPr>
          <w:t>optical disks</w:t>
        </w:r>
      </w:hyperlink>
      <w:r w:rsidRPr="002E38D6">
        <w:rPr>
          <w:rFonts w:ascii="Tahoma" w:hAnsi="Tahoma" w:cs="Tahoma"/>
          <w:sz w:val="21"/>
          <w:szCs w:val="21"/>
        </w:rPr>
        <w:t> and games are becoming more common in our advancing technology. In fact, digital marketing now extends to non-Internet channels that provide digital media, such as mobile phones (</w:t>
      </w:r>
      <w:hyperlink r:id="rId23" w:tooltip="SMS" w:history="1">
        <w:r w:rsidRPr="002E38D6">
          <w:rPr>
            <w:rStyle w:val="Hyperlink"/>
            <w:rFonts w:ascii="Tahoma" w:hAnsi="Tahoma" w:cs="Tahoma"/>
            <w:color w:val="auto"/>
            <w:sz w:val="21"/>
            <w:szCs w:val="21"/>
            <w:u w:val="none"/>
          </w:rPr>
          <w:t>SMS</w:t>
        </w:r>
      </w:hyperlink>
      <w:r w:rsidRPr="002E38D6">
        <w:rPr>
          <w:rFonts w:ascii="Tahoma" w:hAnsi="Tahoma" w:cs="Tahoma"/>
          <w:sz w:val="21"/>
          <w:szCs w:val="21"/>
        </w:rPr>
        <w:t> and </w:t>
      </w:r>
      <w:hyperlink r:id="rId24" w:tooltip="Multimedia Messaging Service" w:history="1">
        <w:r w:rsidRPr="002E38D6">
          <w:rPr>
            <w:rStyle w:val="Hyperlink"/>
            <w:rFonts w:ascii="Tahoma" w:hAnsi="Tahoma" w:cs="Tahoma"/>
            <w:color w:val="auto"/>
            <w:sz w:val="21"/>
            <w:szCs w:val="21"/>
            <w:u w:val="none"/>
          </w:rPr>
          <w:t>MMS</w:t>
        </w:r>
      </w:hyperlink>
      <w:r w:rsidRPr="002E38D6">
        <w:rPr>
          <w:rFonts w:ascii="Tahoma" w:hAnsi="Tahoma" w:cs="Tahoma"/>
          <w:sz w:val="21"/>
          <w:szCs w:val="21"/>
        </w:rPr>
        <w:t>), callback, and on-hold mobile ring tones. In essence, this extension to </w:t>
      </w:r>
      <w:r w:rsidRPr="002E38D6">
        <w:rPr>
          <w:rFonts w:ascii="Tahoma" w:hAnsi="Tahoma" w:cs="Tahoma"/>
          <w:i/>
          <w:iCs/>
          <w:sz w:val="21"/>
          <w:szCs w:val="21"/>
        </w:rPr>
        <w:t>non</w:t>
      </w:r>
      <w:r w:rsidRPr="002E38D6">
        <w:rPr>
          <w:rFonts w:ascii="Tahoma" w:hAnsi="Tahoma" w:cs="Tahoma"/>
          <w:sz w:val="21"/>
          <w:szCs w:val="21"/>
        </w:rPr>
        <w:t>-Internet channels helps to differentiate digital marketing from online marketing, another catch-all term for the marketing methods mentioned above, which strictly occur online.</w:t>
      </w:r>
    </w:p>
    <w:p w:rsidR="002E38D6" w:rsidRPr="002E38D6" w:rsidRDefault="002E38D6" w:rsidP="002E38D6">
      <w:pPr>
        <w:pStyle w:val="NormalWeb"/>
        <w:shd w:val="clear" w:color="auto" w:fill="FFFFFF"/>
        <w:spacing w:before="120" w:beforeAutospacing="0" w:after="120" w:afterAutospacing="0"/>
        <w:ind w:left="426" w:firstLine="294"/>
        <w:rPr>
          <w:rFonts w:ascii="Tahoma" w:hAnsi="Tahoma" w:cs="Tahoma"/>
          <w:sz w:val="21"/>
          <w:szCs w:val="21"/>
        </w:rPr>
      </w:pPr>
    </w:p>
    <w:p w:rsidR="002E38D6" w:rsidRPr="002E38D6" w:rsidRDefault="002E38D6" w:rsidP="002E38D6">
      <w:pPr>
        <w:pStyle w:val="ListParagraph"/>
        <w:numPr>
          <w:ilvl w:val="0"/>
          <w:numId w:val="7"/>
        </w:numPr>
        <w:spacing w:after="160" w:line="360" w:lineRule="auto"/>
        <w:ind w:left="786" w:hanging="426"/>
        <w:rPr>
          <w:rFonts w:ascii="Tahoma" w:hAnsi="Tahoma" w:cs="Tahoma"/>
          <w:b/>
          <w:sz w:val="26"/>
        </w:rPr>
      </w:pPr>
      <w:r w:rsidRPr="002E38D6">
        <w:rPr>
          <w:rFonts w:ascii="Tahoma" w:hAnsi="Tahoma" w:cs="Tahoma"/>
          <w:b/>
          <w:sz w:val="26"/>
        </w:rPr>
        <w:t>COMPREHENSION</w:t>
      </w:r>
    </w:p>
    <w:p w:rsidR="002E38D6" w:rsidRPr="002E38D6" w:rsidRDefault="002E38D6" w:rsidP="002E38D6">
      <w:pPr>
        <w:pStyle w:val="ListParagraph"/>
        <w:spacing w:line="360" w:lineRule="auto"/>
        <w:ind w:left="786"/>
        <w:rPr>
          <w:rFonts w:ascii="Tahoma" w:hAnsi="Tahoma" w:cs="Tahoma"/>
          <w:b/>
          <w:i/>
        </w:rPr>
      </w:pPr>
      <w:r w:rsidRPr="002E38D6">
        <w:rPr>
          <w:rFonts w:ascii="Tahoma" w:hAnsi="Tahoma" w:cs="Tahoma"/>
          <w:b/>
          <w:i/>
          <w:lang w:val="en-US"/>
        </w:rPr>
        <w:t>Answer these questions briefly</w:t>
      </w:r>
      <w:r w:rsidRPr="002E38D6">
        <w:rPr>
          <w:rFonts w:ascii="Tahoma" w:hAnsi="Tahoma" w:cs="Tahoma"/>
          <w:b/>
          <w:i/>
        </w:rPr>
        <w:t>.</w:t>
      </w:r>
    </w:p>
    <w:p w:rsidR="002E38D6" w:rsidRPr="002E38D6" w:rsidRDefault="002E38D6" w:rsidP="002E38D6">
      <w:pPr>
        <w:pStyle w:val="ListParagraph"/>
        <w:numPr>
          <w:ilvl w:val="2"/>
          <w:numId w:val="8"/>
        </w:numPr>
        <w:spacing w:after="0" w:line="360" w:lineRule="auto"/>
        <w:ind w:left="1211"/>
        <w:rPr>
          <w:rFonts w:ascii="Tahoma" w:hAnsi="Tahoma" w:cs="Tahoma"/>
          <w:sz w:val="22"/>
          <w:lang w:val="en-US"/>
        </w:rPr>
      </w:pPr>
      <w:r w:rsidRPr="002E38D6">
        <w:rPr>
          <w:rFonts w:ascii="Tahoma" w:hAnsi="Tahoma" w:cs="Tahoma"/>
          <w:sz w:val="22"/>
        </w:rPr>
        <w:t>What is the best title of the article</w:t>
      </w:r>
      <w:r w:rsidRPr="002E38D6">
        <w:rPr>
          <w:rFonts w:ascii="Tahoma" w:hAnsi="Tahoma" w:cs="Tahoma"/>
          <w:sz w:val="22"/>
          <w:lang w:val="en-US"/>
        </w:rPr>
        <w:t>?</w:t>
      </w:r>
    </w:p>
    <w:p w:rsidR="002E38D6" w:rsidRPr="002E38D6" w:rsidRDefault="002E38D6" w:rsidP="002E38D6">
      <w:pPr>
        <w:pStyle w:val="ListParagraph"/>
        <w:numPr>
          <w:ilvl w:val="2"/>
          <w:numId w:val="8"/>
        </w:numPr>
        <w:spacing w:after="0" w:line="360" w:lineRule="auto"/>
        <w:ind w:left="1211"/>
        <w:rPr>
          <w:rFonts w:ascii="Tahoma" w:hAnsi="Tahoma" w:cs="Tahoma"/>
          <w:sz w:val="22"/>
          <w:lang w:val="en-US"/>
        </w:rPr>
      </w:pPr>
      <w:r w:rsidRPr="002E38D6">
        <w:rPr>
          <w:rFonts w:ascii="Tahoma" w:hAnsi="Tahoma" w:cs="Tahoma"/>
          <w:sz w:val="22"/>
        </w:rPr>
        <w:t>What do digital marketing channels function?</w:t>
      </w:r>
    </w:p>
    <w:p w:rsidR="002E38D6" w:rsidRPr="002E38D6" w:rsidRDefault="002E38D6" w:rsidP="002E38D6">
      <w:pPr>
        <w:pStyle w:val="ListParagraph"/>
        <w:numPr>
          <w:ilvl w:val="2"/>
          <w:numId w:val="8"/>
        </w:numPr>
        <w:spacing w:after="0" w:line="360" w:lineRule="auto"/>
        <w:ind w:left="1211"/>
        <w:rPr>
          <w:rFonts w:ascii="Tahoma" w:hAnsi="Tahoma" w:cs="Tahoma"/>
          <w:sz w:val="22"/>
          <w:lang w:val="en-US"/>
        </w:rPr>
      </w:pPr>
      <w:r w:rsidRPr="002E38D6">
        <w:rPr>
          <w:rFonts w:ascii="Tahoma" w:hAnsi="Tahoma" w:cs="Tahoma"/>
          <w:sz w:val="22"/>
        </w:rPr>
        <w:t>What do you know about digital marketing methods?</w:t>
      </w:r>
    </w:p>
    <w:p w:rsidR="002E38D6" w:rsidRPr="002E38D6" w:rsidRDefault="002E38D6" w:rsidP="002E38D6">
      <w:pPr>
        <w:pStyle w:val="ListParagraph"/>
        <w:numPr>
          <w:ilvl w:val="2"/>
          <w:numId w:val="8"/>
        </w:numPr>
        <w:spacing w:after="0" w:line="360" w:lineRule="auto"/>
        <w:ind w:left="1211"/>
        <w:rPr>
          <w:rFonts w:ascii="Tahoma" w:hAnsi="Tahoma" w:cs="Tahoma"/>
          <w:sz w:val="22"/>
          <w:lang w:val="en-US"/>
        </w:rPr>
      </w:pPr>
      <w:r w:rsidRPr="002E38D6">
        <w:rPr>
          <w:rFonts w:ascii="Tahoma" w:hAnsi="Tahoma" w:cs="Tahoma"/>
          <w:sz w:val="22"/>
        </w:rPr>
        <w:t>How do you interpret this sentence “</w:t>
      </w:r>
      <w:r w:rsidRPr="002E38D6">
        <w:rPr>
          <w:rFonts w:ascii="Tahoma" w:hAnsi="Tahoma" w:cs="Tahoma"/>
          <w:i/>
          <w:sz w:val="21"/>
          <w:szCs w:val="21"/>
        </w:rPr>
        <w:t>people use digital devices instead of visiting physical shops</w:t>
      </w:r>
      <w:r w:rsidRPr="002E38D6">
        <w:rPr>
          <w:rFonts w:ascii="Tahoma" w:hAnsi="Tahoma" w:cs="Tahoma"/>
          <w:sz w:val="21"/>
          <w:szCs w:val="21"/>
        </w:rPr>
        <w:t>”? (line 8)</w:t>
      </w:r>
    </w:p>
    <w:p w:rsidR="002E38D6" w:rsidRPr="002E38D6" w:rsidRDefault="002E38D6" w:rsidP="002E38D6">
      <w:pPr>
        <w:pStyle w:val="ListParagraph"/>
        <w:numPr>
          <w:ilvl w:val="2"/>
          <w:numId w:val="8"/>
        </w:numPr>
        <w:spacing w:after="0"/>
        <w:ind w:left="1211"/>
        <w:rPr>
          <w:rFonts w:ascii="Tahoma" w:hAnsi="Tahoma" w:cs="Tahoma"/>
          <w:sz w:val="22"/>
          <w:lang w:val="en-US"/>
        </w:rPr>
      </w:pPr>
      <w:r w:rsidRPr="002E38D6">
        <w:rPr>
          <w:rFonts w:ascii="Tahoma" w:hAnsi="Tahoma" w:cs="Tahoma"/>
          <w:sz w:val="22"/>
        </w:rPr>
        <w:t>How digital marketing and online marketing differ?</w:t>
      </w:r>
    </w:p>
    <w:p w:rsidR="002E38D6" w:rsidRPr="002E38D6" w:rsidRDefault="002E38D6" w:rsidP="002E38D6">
      <w:pPr>
        <w:pStyle w:val="ListParagraph"/>
        <w:ind w:left="1211"/>
        <w:rPr>
          <w:rFonts w:ascii="Tahoma" w:hAnsi="Tahoma" w:cs="Tahoma"/>
        </w:rPr>
      </w:pPr>
    </w:p>
    <w:p w:rsidR="002E38D6" w:rsidRPr="002E38D6" w:rsidRDefault="002E38D6" w:rsidP="002E38D6">
      <w:pPr>
        <w:pStyle w:val="ListParagraph"/>
        <w:ind w:left="1211"/>
        <w:rPr>
          <w:rFonts w:ascii="Tahoma" w:hAnsi="Tahoma" w:cs="Tahoma"/>
        </w:rPr>
      </w:pPr>
    </w:p>
    <w:p w:rsidR="002E38D6" w:rsidRPr="002E38D6" w:rsidRDefault="002E38D6" w:rsidP="002E38D6">
      <w:pPr>
        <w:pStyle w:val="ListParagraph"/>
        <w:ind w:left="1211"/>
        <w:rPr>
          <w:rFonts w:ascii="Tahoma" w:hAnsi="Tahoma" w:cs="Tahoma"/>
        </w:rPr>
      </w:pPr>
    </w:p>
    <w:p w:rsidR="002E38D6" w:rsidRPr="002E38D6" w:rsidRDefault="002E38D6" w:rsidP="002E38D6">
      <w:pPr>
        <w:pStyle w:val="ListParagraph"/>
        <w:ind w:left="1211"/>
        <w:rPr>
          <w:rFonts w:ascii="Tahoma" w:hAnsi="Tahoma" w:cs="Tahoma"/>
        </w:rPr>
      </w:pPr>
    </w:p>
    <w:p w:rsidR="002E38D6" w:rsidRPr="002E38D6" w:rsidRDefault="002E38D6" w:rsidP="002E38D6">
      <w:pPr>
        <w:pStyle w:val="ListParagraph"/>
        <w:ind w:left="1211"/>
        <w:rPr>
          <w:rFonts w:ascii="Tahoma" w:hAnsi="Tahoma" w:cs="Tahoma"/>
        </w:rPr>
      </w:pPr>
    </w:p>
    <w:p w:rsidR="002E38D6" w:rsidRPr="002E38D6" w:rsidRDefault="002E38D6" w:rsidP="002E38D6">
      <w:pPr>
        <w:pStyle w:val="ListParagraph"/>
        <w:ind w:left="1211"/>
        <w:rPr>
          <w:rFonts w:ascii="Tahoma" w:hAnsi="Tahoma" w:cs="Tahoma"/>
        </w:rPr>
      </w:pPr>
    </w:p>
    <w:p w:rsidR="002E38D6" w:rsidRPr="002E38D6" w:rsidRDefault="002E38D6" w:rsidP="002E38D6">
      <w:pPr>
        <w:pStyle w:val="ListParagraph"/>
        <w:numPr>
          <w:ilvl w:val="0"/>
          <w:numId w:val="7"/>
        </w:numPr>
        <w:spacing w:after="160" w:line="259" w:lineRule="auto"/>
        <w:ind w:left="786" w:hanging="426"/>
        <w:rPr>
          <w:rFonts w:ascii="Tahoma" w:hAnsi="Tahoma" w:cs="Tahoma"/>
          <w:b/>
          <w:sz w:val="26"/>
        </w:rPr>
      </w:pPr>
      <w:r w:rsidRPr="002E38D6">
        <w:rPr>
          <w:rFonts w:ascii="Tahoma" w:hAnsi="Tahoma" w:cs="Tahoma"/>
          <w:b/>
          <w:sz w:val="26"/>
        </w:rPr>
        <w:lastRenderedPageBreak/>
        <w:t>VOCABULARY</w:t>
      </w:r>
    </w:p>
    <w:p w:rsidR="002E38D6" w:rsidRPr="002E38D6" w:rsidRDefault="002E38D6" w:rsidP="002E38D6">
      <w:pPr>
        <w:pStyle w:val="ListParagraph"/>
        <w:numPr>
          <w:ilvl w:val="3"/>
          <w:numId w:val="8"/>
        </w:numPr>
        <w:spacing w:after="160" w:line="259" w:lineRule="auto"/>
        <w:ind w:left="900" w:hanging="450"/>
        <w:rPr>
          <w:rFonts w:ascii="Tahoma" w:hAnsi="Tahoma" w:cs="Tahoma"/>
          <w:b/>
          <w:sz w:val="26"/>
        </w:rPr>
      </w:pPr>
      <w:r w:rsidRPr="002E38D6">
        <w:rPr>
          <w:rFonts w:ascii="Tahoma" w:hAnsi="Tahoma" w:cs="Tahoma"/>
          <w:b/>
          <w:i/>
          <w:lang w:val="en-US"/>
        </w:rPr>
        <w:t xml:space="preserve">Match the word/phrase in column A with its meaning </w:t>
      </w:r>
      <w:r w:rsidRPr="002E38D6">
        <w:rPr>
          <w:rFonts w:ascii="Tahoma" w:hAnsi="Tahoma" w:cs="Tahoma"/>
          <w:b/>
          <w:i/>
        </w:rPr>
        <w:t xml:space="preserve">or </w:t>
      </w:r>
      <w:r w:rsidRPr="002E38D6">
        <w:rPr>
          <w:rFonts w:ascii="Tahoma" w:hAnsi="Tahoma" w:cs="Tahoma"/>
          <w:b/>
          <w:i/>
          <w:lang w:val="en-US"/>
        </w:rPr>
        <w:t>definition in column B</w:t>
      </w:r>
      <w:r w:rsidRPr="002E38D6">
        <w:rPr>
          <w:rFonts w:ascii="Tahoma" w:hAnsi="Tahoma" w:cs="Tahoma"/>
          <w:b/>
          <w:i/>
        </w:rPr>
        <w:t>.</w:t>
      </w:r>
    </w:p>
    <w:tbl>
      <w:tblPr>
        <w:tblStyle w:val="TableGrid"/>
        <w:tblW w:w="8549" w:type="dxa"/>
        <w:tblInd w:w="918" w:type="dxa"/>
        <w:tblLook w:val="04A0"/>
      </w:tblPr>
      <w:tblGrid>
        <w:gridCol w:w="625"/>
        <w:gridCol w:w="1559"/>
        <w:gridCol w:w="283"/>
        <w:gridCol w:w="6082"/>
      </w:tblGrid>
      <w:tr w:rsidR="002E38D6" w:rsidRPr="002E38D6" w:rsidTr="002E38D6">
        <w:tc>
          <w:tcPr>
            <w:tcW w:w="625" w:type="dxa"/>
            <w:tcBorders>
              <w:right w:val="single" w:sz="4" w:space="0" w:color="auto"/>
            </w:tcBorders>
          </w:tcPr>
          <w:p w:rsidR="002E38D6" w:rsidRPr="002E38D6" w:rsidRDefault="002E38D6" w:rsidP="00481A45">
            <w:pPr>
              <w:rPr>
                <w:rFonts w:ascii="Tahoma" w:hAnsi="Tahoma" w:cs="Tahoma"/>
                <w:b/>
                <w:lang w:val="en-US"/>
              </w:rPr>
            </w:pPr>
            <w:r w:rsidRPr="002E38D6">
              <w:rPr>
                <w:rFonts w:ascii="Tahoma" w:hAnsi="Tahoma" w:cs="Tahoma"/>
                <w:b/>
                <w:lang w:val="en-US"/>
              </w:rPr>
              <w:t>No.</w:t>
            </w:r>
          </w:p>
        </w:tc>
        <w:tc>
          <w:tcPr>
            <w:tcW w:w="1559" w:type="dxa"/>
            <w:tcBorders>
              <w:top w:val="single" w:sz="4" w:space="0" w:color="auto"/>
              <w:left w:val="single" w:sz="4" w:space="0" w:color="auto"/>
              <w:bottom w:val="single" w:sz="4" w:space="0" w:color="auto"/>
              <w:right w:val="single" w:sz="4" w:space="0" w:color="auto"/>
            </w:tcBorders>
          </w:tcPr>
          <w:p w:rsidR="002E38D6" w:rsidRPr="002E38D6" w:rsidRDefault="002E38D6" w:rsidP="00481A45">
            <w:pPr>
              <w:rPr>
                <w:rFonts w:ascii="Tahoma" w:hAnsi="Tahoma" w:cs="Tahoma"/>
                <w:b/>
                <w:lang w:val="en-US"/>
              </w:rPr>
            </w:pPr>
            <w:r w:rsidRPr="002E38D6">
              <w:rPr>
                <w:rFonts w:ascii="Tahoma" w:hAnsi="Tahoma" w:cs="Tahoma"/>
                <w:b/>
                <w:lang w:val="en-US"/>
              </w:rPr>
              <w:t>COLUMN A</w:t>
            </w:r>
          </w:p>
        </w:tc>
        <w:tc>
          <w:tcPr>
            <w:tcW w:w="283" w:type="dxa"/>
            <w:tcBorders>
              <w:top w:val="nil"/>
              <w:left w:val="single" w:sz="4" w:space="0" w:color="auto"/>
              <w:bottom w:val="nil"/>
              <w:right w:val="single" w:sz="4" w:space="0" w:color="auto"/>
            </w:tcBorders>
          </w:tcPr>
          <w:p w:rsidR="002E38D6" w:rsidRPr="002E38D6" w:rsidRDefault="002E38D6" w:rsidP="00481A45">
            <w:pPr>
              <w:rPr>
                <w:rFonts w:ascii="Tahoma" w:hAnsi="Tahoma" w:cs="Tahoma"/>
                <w:b/>
                <w:lang w:val="en-US"/>
              </w:rPr>
            </w:pPr>
          </w:p>
        </w:tc>
        <w:tc>
          <w:tcPr>
            <w:tcW w:w="6082" w:type="dxa"/>
            <w:tcBorders>
              <w:top w:val="single" w:sz="4" w:space="0" w:color="auto"/>
              <w:left w:val="single" w:sz="4" w:space="0" w:color="auto"/>
              <w:bottom w:val="single" w:sz="4" w:space="0" w:color="auto"/>
              <w:right w:val="single" w:sz="4" w:space="0" w:color="auto"/>
            </w:tcBorders>
          </w:tcPr>
          <w:p w:rsidR="002E38D6" w:rsidRPr="002E38D6" w:rsidRDefault="002E38D6" w:rsidP="00481A45">
            <w:pPr>
              <w:rPr>
                <w:rFonts w:ascii="Tahoma" w:hAnsi="Tahoma" w:cs="Tahoma"/>
                <w:b/>
                <w:lang w:val="en-US"/>
              </w:rPr>
            </w:pPr>
            <w:r w:rsidRPr="002E38D6">
              <w:rPr>
                <w:rFonts w:ascii="Tahoma" w:hAnsi="Tahoma" w:cs="Tahoma"/>
                <w:b/>
                <w:lang w:val="en-US"/>
              </w:rPr>
              <w:t>COLUMN B</w:t>
            </w:r>
          </w:p>
        </w:tc>
      </w:tr>
      <w:tr w:rsidR="002E38D6" w:rsidRPr="002E38D6" w:rsidTr="002E38D6">
        <w:tc>
          <w:tcPr>
            <w:tcW w:w="625" w:type="dxa"/>
            <w:tcBorders>
              <w:right w:val="single" w:sz="4" w:space="0" w:color="auto"/>
            </w:tcBorders>
          </w:tcPr>
          <w:p w:rsidR="002E38D6" w:rsidRPr="002E38D6" w:rsidRDefault="002E38D6" w:rsidP="00481A45">
            <w:pPr>
              <w:jc w:val="right"/>
              <w:rPr>
                <w:rFonts w:ascii="Tahoma" w:hAnsi="Tahoma" w:cs="Tahoma"/>
                <w:lang w:val="en-US"/>
              </w:rPr>
            </w:pPr>
            <w:r w:rsidRPr="002E38D6">
              <w:rPr>
                <w:rFonts w:ascii="Tahoma" w:hAnsi="Tahoma" w:cs="Tahoma"/>
                <w:lang w:val="en-US"/>
              </w:rPr>
              <w:t>1.</w:t>
            </w:r>
          </w:p>
        </w:tc>
        <w:tc>
          <w:tcPr>
            <w:tcW w:w="1559" w:type="dxa"/>
            <w:tcBorders>
              <w:top w:val="single" w:sz="4" w:space="0" w:color="auto"/>
              <w:left w:val="single" w:sz="4" w:space="0" w:color="auto"/>
              <w:bottom w:val="single" w:sz="4" w:space="0" w:color="auto"/>
              <w:right w:val="single" w:sz="4" w:space="0" w:color="auto"/>
            </w:tcBorders>
          </w:tcPr>
          <w:p w:rsidR="002E38D6" w:rsidRPr="002E38D6" w:rsidRDefault="002E38D6" w:rsidP="00481A45">
            <w:pPr>
              <w:rPr>
                <w:rFonts w:ascii="Tahoma" w:hAnsi="Tahoma" w:cs="Tahoma"/>
              </w:rPr>
            </w:pPr>
            <w:r w:rsidRPr="002E38D6">
              <w:rPr>
                <w:rFonts w:ascii="Tahoma" w:hAnsi="Tahoma" w:cs="Tahoma"/>
                <w:sz w:val="21"/>
                <w:szCs w:val="21"/>
              </w:rPr>
              <w:t>digital</w:t>
            </w:r>
          </w:p>
        </w:tc>
        <w:tc>
          <w:tcPr>
            <w:tcW w:w="283" w:type="dxa"/>
            <w:tcBorders>
              <w:top w:val="nil"/>
              <w:left w:val="single" w:sz="4" w:space="0" w:color="auto"/>
              <w:bottom w:val="nil"/>
              <w:right w:val="single" w:sz="4" w:space="0" w:color="auto"/>
            </w:tcBorders>
          </w:tcPr>
          <w:p w:rsidR="002E38D6" w:rsidRPr="002E38D6" w:rsidRDefault="002E38D6" w:rsidP="00481A45">
            <w:pPr>
              <w:ind w:left="360"/>
              <w:rPr>
                <w:rFonts w:ascii="Tahoma" w:hAnsi="Tahoma" w:cs="Tahoma"/>
                <w:lang w:val="en-US"/>
              </w:rPr>
            </w:pPr>
          </w:p>
        </w:tc>
        <w:tc>
          <w:tcPr>
            <w:tcW w:w="6082" w:type="dxa"/>
            <w:tcBorders>
              <w:top w:val="single" w:sz="4" w:space="0" w:color="auto"/>
              <w:left w:val="single" w:sz="4" w:space="0" w:color="auto"/>
              <w:bottom w:val="single" w:sz="4" w:space="0" w:color="auto"/>
              <w:right w:val="single" w:sz="4" w:space="0" w:color="auto"/>
            </w:tcBorders>
          </w:tcPr>
          <w:p w:rsidR="002E38D6" w:rsidRPr="002E38D6" w:rsidRDefault="002E38D6" w:rsidP="002E38D6">
            <w:pPr>
              <w:pStyle w:val="ListParagraph"/>
              <w:numPr>
                <w:ilvl w:val="0"/>
                <w:numId w:val="10"/>
              </w:numPr>
              <w:ind w:left="320" w:hanging="320"/>
              <w:rPr>
                <w:rFonts w:ascii="Tahoma" w:hAnsi="Tahoma" w:cs="Tahoma"/>
                <w:sz w:val="22"/>
                <w:szCs w:val="24"/>
                <w:lang w:val="en-US"/>
              </w:rPr>
            </w:pPr>
            <w:r w:rsidRPr="002E38D6">
              <w:rPr>
                <w:rFonts w:ascii="Tahoma" w:hAnsi="Tahoma" w:cs="Tahoma"/>
                <w:sz w:val="22"/>
                <w:szCs w:val="24"/>
                <w:shd w:val="clear" w:color="auto" w:fill="FFFFFF"/>
              </w:rPr>
              <w:t>line, label, marque</w:t>
            </w:r>
          </w:p>
        </w:tc>
      </w:tr>
      <w:tr w:rsidR="002E38D6" w:rsidRPr="002E38D6" w:rsidTr="002E38D6">
        <w:tc>
          <w:tcPr>
            <w:tcW w:w="625" w:type="dxa"/>
            <w:tcBorders>
              <w:right w:val="single" w:sz="4" w:space="0" w:color="auto"/>
            </w:tcBorders>
          </w:tcPr>
          <w:p w:rsidR="002E38D6" w:rsidRPr="002E38D6" w:rsidRDefault="002E38D6" w:rsidP="00481A45">
            <w:pPr>
              <w:jc w:val="right"/>
              <w:rPr>
                <w:rFonts w:ascii="Tahoma" w:hAnsi="Tahoma" w:cs="Tahoma"/>
                <w:lang w:val="en-US"/>
              </w:rPr>
            </w:pPr>
            <w:r w:rsidRPr="002E38D6">
              <w:rPr>
                <w:rFonts w:ascii="Tahoma" w:hAnsi="Tahoma" w:cs="Tahoma"/>
                <w:lang w:val="en-US"/>
              </w:rPr>
              <w:t>2.</w:t>
            </w:r>
          </w:p>
        </w:tc>
        <w:tc>
          <w:tcPr>
            <w:tcW w:w="1559" w:type="dxa"/>
            <w:tcBorders>
              <w:top w:val="single" w:sz="4" w:space="0" w:color="auto"/>
              <w:left w:val="single" w:sz="4" w:space="0" w:color="auto"/>
              <w:bottom w:val="single" w:sz="4" w:space="0" w:color="auto"/>
              <w:right w:val="single" w:sz="4" w:space="0" w:color="auto"/>
            </w:tcBorders>
          </w:tcPr>
          <w:p w:rsidR="002E38D6" w:rsidRPr="002E38D6" w:rsidRDefault="002E38D6" w:rsidP="00481A45">
            <w:pPr>
              <w:rPr>
                <w:rFonts w:ascii="Tahoma" w:hAnsi="Tahoma" w:cs="Tahoma"/>
              </w:rPr>
            </w:pPr>
            <w:r w:rsidRPr="002E38D6">
              <w:rPr>
                <w:rFonts w:ascii="Tahoma" w:hAnsi="Tahoma" w:cs="Tahoma"/>
                <w:sz w:val="21"/>
                <w:szCs w:val="21"/>
              </w:rPr>
              <w:t>value</w:t>
            </w:r>
          </w:p>
        </w:tc>
        <w:tc>
          <w:tcPr>
            <w:tcW w:w="283" w:type="dxa"/>
            <w:tcBorders>
              <w:top w:val="nil"/>
              <w:left w:val="single" w:sz="4" w:space="0" w:color="auto"/>
              <w:bottom w:val="nil"/>
              <w:right w:val="single" w:sz="4" w:space="0" w:color="auto"/>
            </w:tcBorders>
          </w:tcPr>
          <w:p w:rsidR="002E38D6" w:rsidRPr="002E38D6" w:rsidRDefault="002E38D6" w:rsidP="00481A45">
            <w:pPr>
              <w:rPr>
                <w:rFonts w:ascii="Tahoma" w:hAnsi="Tahoma" w:cs="Tahoma"/>
                <w:lang w:val="en-US"/>
              </w:rPr>
            </w:pPr>
          </w:p>
        </w:tc>
        <w:tc>
          <w:tcPr>
            <w:tcW w:w="6082" w:type="dxa"/>
            <w:tcBorders>
              <w:top w:val="single" w:sz="4" w:space="0" w:color="auto"/>
              <w:left w:val="single" w:sz="4" w:space="0" w:color="auto"/>
              <w:bottom w:val="single" w:sz="4" w:space="0" w:color="auto"/>
              <w:right w:val="single" w:sz="4" w:space="0" w:color="auto"/>
            </w:tcBorders>
          </w:tcPr>
          <w:p w:rsidR="002E38D6" w:rsidRPr="002E38D6" w:rsidRDefault="002E38D6" w:rsidP="002E38D6">
            <w:pPr>
              <w:pStyle w:val="ListParagraph"/>
              <w:numPr>
                <w:ilvl w:val="0"/>
                <w:numId w:val="10"/>
              </w:numPr>
              <w:ind w:left="320" w:hanging="320"/>
              <w:rPr>
                <w:rFonts w:ascii="Tahoma" w:eastAsia="Times New Roman" w:hAnsi="Tahoma" w:cs="Tahoma"/>
                <w:sz w:val="22"/>
                <w:szCs w:val="24"/>
                <w:lang w:eastAsia="id-ID"/>
              </w:rPr>
            </w:pPr>
            <w:r w:rsidRPr="002E38D6">
              <w:rPr>
                <w:rStyle w:val="Strong"/>
                <w:rFonts w:ascii="Tahoma" w:hAnsi="Tahoma" w:cs="Tahoma"/>
                <w:b w:val="0"/>
                <w:sz w:val="22"/>
                <w:szCs w:val="24"/>
                <w:shd w:val="clear" w:color="auto" w:fill="FFFFFF"/>
              </w:rPr>
              <w:t>widespread</w:t>
            </w:r>
            <w:r w:rsidRPr="002E38D6">
              <w:rPr>
                <w:rStyle w:val="syn"/>
                <w:rFonts w:ascii="Tahoma" w:hAnsi="Tahoma" w:cs="Tahoma"/>
                <w:sz w:val="22"/>
                <w:szCs w:val="24"/>
                <w:shd w:val="clear" w:color="auto" w:fill="FFFFFF"/>
              </w:rPr>
              <w:t>, prevailing, frequent,</w:t>
            </w:r>
          </w:p>
        </w:tc>
      </w:tr>
      <w:tr w:rsidR="002E38D6" w:rsidRPr="002E38D6" w:rsidTr="002E38D6">
        <w:tc>
          <w:tcPr>
            <w:tcW w:w="625" w:type="dxa"/>
            <w:tcBorders>
              <w:right w:val="single" w:sz="4" w:space="0" w:color="auto"/>
            </w:tcBorders>
          </w:tcPr>
          <w:p w:rsidR="002E38D6" w:rsidRPr="002E38D6" w:rsidRDefault="002E38D6" w:rsidP="00481A45">
            <w:pPr>
              <w:jc w:val="right"/>
              <w:rPr>
                <w:rFonts w:ascii="Tahoma" w:hAnsi="Tahoma" w:cs="Tahoma"/>
                <w:lang w:val="en-US"/>
              </w:rPr>
            </w:pPr>
            <w:r w:rsidRPr="002E38D6">
              <w:rPr>
                <w:rFonts w:ascii="Tahoma" w:hAnsi="Tahoma" w:cs="Tahoma"/>
                <w:lang w:val="en-US"/>
              </w:rPr>
              <w:t>3.</w:t>
            </w:r>
          </w:p>
        </w:tc>
        <w:tc>
          <w:tcPr>
            <w:tcW w:w="1559" w:type="dxa"/>
            <w:tcBorders>
              <w:top w:val="single" w:sz="4" w:space="0" w:color="auto"/>
              <w:left w:val="single" w:sz="4" w:space="0" w:color="auto"/>
              <w:bottom w:val="single" w:sz="4" w:space="0" w:color="auto"/>
              <w:right w:val="single" w:sz="4" w:space="0" w:color="auto"/>
            </w:tcBorders>
          </w:tcPr>
          <w:p w:rsidR="002E38D6" w:rsidRPr="002E38D6" w:rsidRDefault="002E38D6" w:rsidP="00481A45">
            <w:pPr>
              <w:rPr>
                <w:rFonts w:ascii="Tahoma" w:hAnsi="Tahoma" w:cs="Tahoma"/>
              </w:rPr>
            </w:pPr>
            <w:r w:rsidRPr="002E38D6">
              <w:rPr>
                <w:rFonts w:ascii="Tahoma" w:hAnsi="Tahoma" w:cs="Tahoma"/>
                <w:sz w:val="21"/>
                <w:szCs w:val="21"/>
              </w:rPr>
              <w:t>consumer</w:t>
            </w:r>
          </w:p>
        </w:tc>
        <w:tc>
          <w:tcPr>
            <w:tcW w:w="283" w:type="dxa"/>
            <w:tcBorders>
              <w:top w:val="nil"/>
              <w:left w:val="single" w:sz="4" w:space="0" w:color="auto"/>
              <w:bottom w:val="nil"/>
              <w:right w:val="single" w:sz="4" w:space="0" w:color="auto"/>
            </w:tcBorders>
          </w:tcPr>
          <w:p w:rsidR="002E38D6" w:rsidRPr="002E38D6" w:rsidRDefault="002E38D6" w:rsidP="00481A45">
            <w:pPr>
              <w:rPr>
                <w:rFonts w:ascii="Tahoma" w:hAnsi="Tahoma" w:cs="Tahoma"/>
              </w:rPr>
            </w:pPr>
          </w:p>
        </w:tc>
        <w:tc>
          <w:tcPr>
            <w:tcW w:w="6082" w:type="dxa"/>
            <w:tcBorders>
              <w:top w:val="single" w:sz="4" w:space="0" w:color="auto"/>
              <w:left w:val="single" w:sz="4" w:space="0" w:color="auto"/>
              <w:bottom w:val="single" w:sz="4" w:space="0" w:color="auto"/>
              <w:right w:val="single" w:sz="4" w:space="0" w:color="auto"/>
            </w:tcBorders>
          </w:tcPr>
          <w:p w:rsidR="002E38D6" w:rsidRPr="002E38D6" w:rsidRDefault="002E38D6" w:rsidP="002E38D6">
            <w:pPr>
              <w:pStyle w:val="ListParagraph"/>
              <w:numPr>
                <w:ilvl w:val="0"/>
                <w:numId w:val="10"/>
              </w:numPr>
              <w:ind w:left="320" w:hanging="320"/>
              <w:rPr>
                <w:rFonts w:ascii="Tahoma" w:hAnsi="Tahoma" w:cs="Tahoma"/>
                <w:sz w:val="22"/>
                <w:szCs w:val="24"/>
              </w:rPr>
            </w:pPr>
            <w:r w:rsidRPr="002E38D6">
              <w:rPr>
                <w:rFonts w:ascii="Tahoma" w:hAnsi="Tahoma" w:cs="Tahoma"/>
                <w:sz w:val="22"/>
                <w:szCs w:val="24"/>
                <w:shd w:val="clear" w:color="auto" w:fill="FFFFFF"/>
              </w:rPr>
              <w:t>typically represented by values of a physical quantity such as voltage or magnetic polarization</w:t>
            </w:r>
          </w:p>
        </w:tc>
      </w:tr>
      <w:tr w:rsidR="002E38D6" w:rsidRPr="002E38D6" w:rsidTr="002E38D6">
        <w:tc>
          <w:tcPr>
            <w:tcW w:w="625" w:type="dxa"/>
            <w:tcBorders>
              <w:right w:val="single" w:sz="4" w:space="0" w:color="auto"/>
            </w:tcBorders>
          </w:tcPr>
          <w:p w:rsidR="002E38D6" w:rsidRPr="002E38D6" w:rsidRDefault="002E38D6" w:rsidP="00481A45">
            <w:pPr>
              <w:jc w:val="right"/>
              <w:rPr>
                <w:rFonts w:ascii="Tahoma" w:hAnsi="Tahoma" w:cs="Tahoma"/>
                <w:lang w:val="en-US"/>
              </w:rPr>
            </w:pPr>
            <w:r w:rsidRPr="002E38D6">
              <w:rPr>
                <w:rFonts w:ascii="Tahoma" w:hAnsi="Tahoma" w:cs="Tahoma"/>
                <w:lang w:val="en-US"/>
              </w:rPr>
              <w:t>4.</w:t>
            </w:r>
          </w:p>
        </w:tc>
        <w:tc>
          <w:tcPr>
            <w:tcW w:w="1559" w:type="dxa"/>
            <w:tcBorders>
              <w:top w:val="single" w:sz="4" w:space="0" w:color="auto"/>
              <w:left w:val="single" w:sz="4" w:space="0" w:color="auto"/>
              <w:bottom w:val="single" w:sz="4" w:space="0" w:color="auto"/>
              <w:right w:val="single" w:sz="4" w:space="0" w:color="auto"/>
            </w:tcBorders>
          </w:tcPr>
          <w:p w:rsidR="002E38D6" w:rsidRPr="002E38D6" w:rsidRDefault="002E38D6" w:rsidP="00481A45">
            <w:pPr>
              <w:rPr>
                <w:rFonts w:ascii="Tahoma" w:hAnsi="Tahoma" w:cs="Tahoma"/>
              </w:rPr>
            </w:pPr>
            <w:r w:rsidRPr="002E38D6">
              <w:rPr>
                <w:rFonts w:ascii="Tahoma" w:hAnsi="Tahoma" w:cs="Tahoma"/>
                <w:sz w:val="21"/>
                <w:szCs w:val="21"/>
              </w:rPr>
              <w:t>accelerate</w:t>
            </w:r>
          </w:p>
        </w:tc>
        <w:tc>
          <w:tcPr>
            <w:tcW w:w="283" w:type="dxa"/>
            <w:tcBorders>
              <w:top w:val="nil"/>
              <w:left w:val="single" w:sz="4" w:space="0" w:color="auto"/>
              <w:bottom w:val="nil"/>
              <w:right w:val="single" w:sz="4" w:space="0" w:color="auto"/>
            </w:tcBorders>
          </w:tcPr>
          <w:p w:rsidR="002E38D6" w:rsidRPr="002E38D6" w:rsidRDefault="002E38D6" w:rsidP="00481A45">
            <w:pPr>
              <w:rPr>
                <w:rFonts w:ascii="Tahoma" w:hAnsi="Tahoma" w:cs="Tahoma"/>
                <w:lang w:val="en-US"/>
              </w:rPr>
            </w:pPr>
          </w:p>
        </w:tc>
        <w:tc>
          <w:tcPr>
            <w:tcW w:w="6082" w:type="dxa"/>
            <w:tcBorders>
              <w:top w:val="single" w:sz="4" w:space="0" w:color="auto"/>
              <w:left w:val="single" w:sz="4" w:space="0" w:color="auto"/>
              <w:bottom w:val="single" w:sz="4" w:space="0" w:color="auto"/>
              <w:right w:val="single" w:sz="4" w:space="0" w:color="auto"/>
            </w:tcBorders>
          </w:tcPr>
          <w:p w:rsidR="002E38D6" w:rsidRPr="002E38D6" w:rsidRDefault="002E38D6" w:rsidP="002E38D6">
            <w:pPr>
              <w:pStyle w:val="ListParagraph"/>
              <w:numPr>
                <w:ilvl w:val="0"/>
                <w:numId w:val="10"/>
              </w:numPr>
              <w:ind w:left="320" w:hanging="320"/>
              <w:rPr>
                <w:rFonts w:ascii="Tahoma" w:eastAsia="Times New Roman" w:hAnsi="Tahoma" w:cs="Tahoma"/>
                <w:sz w:val="22"/>
                <w:szCs w:val="24"/>
                <w:lang w:eastAsia="id-ID"/>
              </w:rPr>
            </w:pPr>
            <w:r w:rsidRPr="002E38D6">
              <w:rPr>
                <w:rStyle w:val="ind"/>
                <w:rFonts w:ascii="Tahoma" w:hAnsi="Tahoma" w:cs="Tahoma"/>
                <w:sz w:val="22"/>
                <w:szCs w:val="24"/>
              </w:rPr>
              <w:t>by itself with little or no direct human control.</w:t>
            </w:r>
          </w:p>
        </w:tc>
      </w:tr>
      <w:tr w:rsidR="002E38D6" w:rsidRPr="002E38D6" w:rsidTr="002E38D6">
        <w:tc>
          <w:tcPr>
            <w:tcW w:w="625" w:type="dxa"/>
            <w:tcBorders>
              <w:right w:val="single" w:sz="4" w:space="0" w:color="auto"/>
            </w:tcBorders>
          </w:tcPr>
          <w:p w:rsidR="002E38D6" w:rsidRPr="002E38D6" w:rsidRDefault="002E38D6" w:rsidP="00481A45">
            <w:pPr>
              <w:jc w:val="right"/>
              <w:rPr>
                <w:rFonts w:ascii="Tahoma" w:hAnsi="Tahoma" w:cs="Tahoma"/>
                <w:lang w:val="en-US"/>
              </w:rPr>
            </w:pPr>
            <w:r w:rsidRPr="002E38D6">
              <w:rPr>
                <w:rFonts w:ascii="Tahoma" w:hAnsi="Tahoma" w:cs="Tahoma"/>
                <w:lang w:val="en-US"/>
              </w:rPr>
              <w:t>5.</w:t>
            </w:r>
          </w:p>
        </w:tc>
        <w:tc>
          <w:tcPr>
            <w:tcW w:w="1559" w:type="dxa"/>
            <w:tcBorders>
              <w:top w:val="single" w:sz="4" w:space="0" w:color="auto"/>
              <w:left w:val="single" w:sz="4" w:space="0" w:color="auto"/>
              <w:bottom w:val="single" w:sz="4" w:space="0" w:color="auto"/>
              <w:right w:val="single" w:sz="4" w:space="0" w:color="auto"/>
            </w:tcBorders>
          </w:tcPr>
          <w:p w:rsidR="002E38D6" w:rsidRPr="002E38D6" w:rsidRDefault="002E38D6" w:rsidP="00481A45">
            <w:pPr>
              <w:rPr>
                <w:rFonts w:ascii="Tahoma" w:hAnsi="Tahoma" w:cs="Tahoma"/>
              </w:rPr>
            </w:pPr>
            <w:r w:rsidRPr="002E38D6">
              <w:rPr>
                <w:rFonts w:ascii="Tahoma" w:hAnsi="Tahoma" w:cs="Tahoma"/>
                <w:sz w:val="21"/>
                <w:szCs w:val="21"/>
              </w:rPr>
              <w:t>brands</w:t>
            </w:r>
          </w:p>
        </w:tc>
        <w:tc>
          <w:tcPr>
            <w:tcW w:w="283" w:type="dxa"/>
            <w:tcBorders>
              <w:top w:val="nil"/>
              <w:left w:val="single" w:sz="4" w:space="0" w:color="auto"/>
              <w:bottom w:val="nil"/>
              <w:right w:val="single" w:sz="4" w:space="0" w:color="auto"/>
            </w:tcBorders>
          </w:tcPr>
          <w:p w:rsidR="002E38D6" w:rsidRPr="002E38D6" w:rsidRDefault="002E38D6" w:rsidP="00481A45">
            <w:pPr>
              <w:rPr>
                <w:rFonts w:ascii="Tahoma" w:hAnsi="Tahoma" w:cs="Tahoma"/>
                <w:lang w:val="en-US"/>
              </w:rPr>
            </w:pPr>
          </w:p>
        </w:tc>
        <w:tc>
          <w:tcPr>
            <w:tcW w:w="6082" w:type="dxa"/>
            <w:tcBorders>
              <w:top w:val="single" w:sz="4" w:space="0" w:color="auto"/>
              <w:left w:val="single" w:sz="4" w:space="0" w:color="auto"/>
              <w:bottom w:val="single" w:sz="4" w:space="0" w:color="auto"/>
              <w:right w:val="single" w:sz="4" w:space="0" w:color="auto"/>
            </w:tcBorders>
          </w:tcPr>
          <w:p w:rsidR="002E38D6" w:rsidRPr="002E38D6" w:rsidRDefault="002E38D6" w:rsidP="002E38D6">
            <w:pPr>
              <w:pStyle w:val="ListParagraph"/>
              <w:numPr>
                <w:ilvl w:val="0"/>
                <w:numId w:val="10"/>
              </w:numPr>
              <w:ind w:left="320" w:hanging="320"/>
              <w:rPr>
                <w:rFonts w:ascii="Tahoma" w:hAnsi="Tahoma" w:cs="Tahoma"/>
                <w:sz w:val="22"/>
                <w:szCs w:val="24"/>
              </w:rPr>
            </w:pPr>
            <w:r w:rsidRPr="002E38D6">
              <w:rPr>
                <w:rFonts w:ascii="Tahoma" w:hAnsi="Tahoma" w:cs="Tahoma"/>
                <w:sz w:val="22"/>
                <w:szCs w:val="24"/>
                <w:shd w:val="clear" w:color="auto" w:fill="FFFFFF"/>
              </w:rPr>
              <w:t>worth, usefulness, use,</w:t>
            </w:r>
          </w:p>
        </w:tc>
      </w:tr>
      <w:tr w:rsidR="002E38D6" w:rsidRPr="002E38D6" w:rsidTr="002E38D6">
        <w:tc>
          <w:tcPr>
            <w:tcW w:w="625" w:type="dxa"/>
            <w:tcBorders>
              <w:right w:val="single" w:sz="4" w:space="0" w:color="auto"/>
            </w:tcBorders>
          </w:tcPr>
          <w:p w:rsidR="002E38D6" w:rsidRPr="002E38D6" w:rsidRDefault="002E38D6" w:rsidP="00481A45">
            <w:pPr>
              <w:jc w:val="right"/>
              <w:rPr>
                <w:rFonts w:ascii="Tahoma" w:hAnsi="Tahoma" w:cs="Tahoma"/>
                <w:lang w:val="en-US"/>
              </w:rPr>
            </w:pPr>
            <w:r w:rsidRPr="002E38D6">
              <w:rPr>
                <w:rFonts w:ascii="Tahoma" w:hAnsi="Tahoma" w:cs="Tahoma"/>
                <w:lang w:val="en-US"/>
              </w:rPr>
              <w:t>6.</w:t>
            </w:r>
          </w:p>
        </w:tc>
        <w:tc>
          <w:tcPr>
            <w:tcW w:w="1559" w:type="dxa"/>
            <w:tcBorders>
              <w:top w:val="single" w:sz="4" w:space="0" w:color="auto"/>
              <w:left w:val="single" w:sz="4" w:space="0" w:color="auto"/>
              <w:bottom w:val="single" w:sz="4" w:space="0" w:color="auto"/>
              <w:right w:val="single" w:sz="4" w:space="0" w:color="auto"/>
            </w:tcBorders>
          </w:tcPr>
          <w:p w:rsidR="002E38D6" w:rsidRPr="002E38D6" w:rsidRDefault="002E38D6" w:rsidP="00481A45">
            <w:pPr>
              <w:rPr>
                <w:rFonts w:ascii="Tahoma" w:hAnsi="Tahoma" w:cs="Tahoma"/>
              </w:rPr>
            </w:pPr>
            <w:r w:rsidRPr="002E38D6">
              <w:rPr>
                <w:rFonts w:ascii="Tahoma" w:hAnsi="Tahoma" w:cs="Tahoma"/>
                <w:sz w:val="21"/>
                <w:szCs w:val="21"/>
              </w:rPr>
              <w:t>platforms</w:t>
            </w:r>
          </w:p>
        </w:tc>
        <w:tc>
          <w:tcPr>
            <w:tcW w:w="283" w:type="dxa"/>
            <w:tcBorders>
              <w:top w:val="nil"/>
              <w:left w:val="single" w:sz="4" w:space="0" w:color="auto"/>
              <w:bottom w:val="nil"/>
              <w:right w:val="single" w:sz="4" w:space="0" w:color="auto"/>
            </w:tcBorders>
          </w:tcPr>
          <w:p w:rsidR="002E38D6" w:rsidRPr="002E38D6" w:rsidRDefault="002E38D6" w:rsidP="00481A45">
            <w:pPr>
              <w:rPr>
                <w:rFonts w:ascii="Tahoma" w:hAnsi="Tahoma" w:cs="Tahoma"/>
                <w:lang w:val="en-US"/>
              </w:rPr>
            </w:pPr>
          </w:p>
        </w:tc>
        <w:tc>
          <w:tcPr>
            <w:tcW w:w="6082" w:type="dxa"/>
            <w:tcBorders>
              <w:top w:val="single" w:sz="4" w:space="0" w:color="auto"/>
              <w:left w:val="single" w:sz="4" w:space="0" w:color="auto"/>
              <w:bottom w:val="single" w:sz="4" w:space="0" w:color="auto"/>
              <w:right w:val="single" w:sz="4" w:space="0" w:color="auto"/>
            </w:tcBorders>
          </w:tcPr>
          <w:p w:rsidR="002E38D6" w:rsidRPr="002E38D6" w:rsidRDefault="002E38D6" w:rsidP="002E38D6">
            <w:pPr>
              <w:pStyle w:val="ListParagraph"/>
              <w:numPr>
                <w:ilvl w:val="0"/>
                <w:numId w:val="10"/>
              </w:numPr>
              <w:ind w:left="320" w:hanging="320"/>
              <w:rPr>
                <w:rFonts w:ascii="Tahoma" w:hAnsi="Tahoma" w:cs="Tahoma"/>
                <w:sz w:val="22"/>
                <w:szCs w:val="24"/>
              </w:rPr>
            </w:pPr>
            <w:r w:rsidRPr="002E38D6">
              <w:rPr>
                <w:rFonts w:ascii="Tahoma" w:hAnsi="Tahoma" w:cs="Tahoma"/>
                <w:sz w:val="22"/>
                <w:szCs w:val="24"/>
                <w:shd w:val="clear" w:color="auto" w:fill="FFFFFF"/>
              </w:rPr>
              <w:t>make available for use; supply.</w:t>
            </w:r>
          </w:p>
        </w:tc>
      </w:tr>
      <w:tr w:rsidR="002E38D6" w:rsidRPr="002E38D6" w:rsidTr="002E38D6">
        <w:tc>
          <w:tcPr>
            <w:tcW w:w="625" w:type="dxa"/>
            <w:tcBorders>
              <w:right w:val="single" w:sz="4" w:space="0" w:color="auto"/>
            </w:tcBorders>
          </w:tcPr>
          <w:p w:rsidR="002E38D6" w:rsidRPr="002E38D6" w:rsidRDefault="002E38D6" w:rsidP="00481A45">
            <w:pPr>
              <w:jc w:val="right"/>
              <w:rPr>
                <w:rFonts w:ascii="Tahoma" w:hAnsi="Tahoma" w:cs="Tahoma"/>
                <w:lang w:val="en-US"/>
              </w:rPr>
            </w:pPr>
            <w:r w:rsidRPr="002E38D6">
              <w:rPr>
                <w:rFonts w:ascii="Tahoma" w:hAnsi="Tahoma" w:cs="Tahoma"/>
                <w:lang w:val="en-US"/>
              </w:rPr>
              <w:t>7.</w:t>
            </w:r>
          </w:p>
        </w:tc>
        <w:tc>
          <w:tcPr>
            <w:tcW w:w="1559" w:type="dxa"/>
            <w:tcBorders>
              <w:top w:val="single" w:sz="4" w:space="0" w:color="auto"/>
              <w:left w:val="single" w:sz="4" w:space="0" w:color="auto"/>
              <w:bottom w:val="single" w:sz="4" w:space="0" w:color="auto"/>
              <w:right w:val="single" w:sz="4" w:space="0" w:color="auto"/>
            </w:tcBorders>
          </w:tcPr>
          <w:p w:rsidR="002E38D6" w:rsidRPr="002E38D6" w:rsidRDefault="002E38D6" w:rsidP="00481A45">
            <w:pPr>
              <w:rPr>
                <w:rFonts w:ascii="Tahoma" w:hAnsi="Tahoma" w:cs="Tahoma"/>
              </w:rPr>
            </w:pPr>
            <w:r w:rsidRPr="002E38D6">
              <w:rPr>
                <w:rFonts w:ascii="Tahoma" w:hAnsi="Tahoma" w:cs="Tahoma"/>
                <w:sz w:val="21"/>
                <w:szCs w:val="21"/>
              </w:rPr>
              <w:t>prevalent</w:t>
            </w:r>
          </w:p>
        </w:tc>
        <w:tc>
          <w:tcPr>
            <w:tcW w:w="283" w:type="dxa"/>
            <w:tcBorders>
              <w:top w:val="nil"/>
              <w:left w:val="single" w:sz="4" w:space="0" w:color="auto"/>
              <w:bottom w:val="nil"/>
              <w:right w:val="single" w:sz="4" w:space="0" w:color="auto"/>
            </w:tcBorders>
          </w:tcPr>
          <w:p w:rsidR="002E38D6" w:rsidRPr="002E38D6" w:rsidRDefault="002E38D6" w:rsidP="00481A45">
            <w:pPr>
              <w:rPr>
                <w:rFonts w:ascii="Tahoma" w:hAnsi="Tahoma" w:cs="Tahoma"/>
                <w:lang w:val="en-US"/>
              </w:rPr>
            </w:pPr>
          </w:p>
        </w:tc>
        <w:tc>
          <w:tcPr>
            <w:tcW w:w="6082" w:type="dxa"/>
            <w:tcBorders>
              <w:top w:val="single" w:sz="4" w:space="0" w:color="auto"/>
              <w:left w:val="single" w:sz="4" w:space="0" w:color="auto"/>
              <w:bottom w:val="single" w:sz="4" w:space="0" w:color="auto"/>
              <w:right w:val="single" w:sz="4" w:space="0" w:color="auto"/>
            </w:tcBorders>
          </w:tcPr>
          <w:p w:rsidR="002E38D6" w:rsidRPr="002E38D6" w:rsidRDefault="002E38D6" w:rsidP="002E38D6">
            <w:pPr>
              <w:pStyle w:val="ListParagraph"/>
              <w:numPr>
                <w:ilvl w:val="0"/>
                <w:numId w:val="10"/>
              </w:numPr>
              <w:ind w:left="320" w:hanging="320"/>
              <w:rPr>
                <w:rFonts w:ascii="Tahoma" w:eastAsia="Times New Roman" w:hAnsi="Tahoma" w:cs="Tahoma"/>
                <w:sz w:val="22"/>
                <w:szCs w:val="24"/>
                <w:lang w:eastAsia="id-ID"/>
              </w:rPr>
            </w:pPr>
            <w:r w:rsidRPr="002E38D6">
              <w:rPr>
                <w:rStyle w:val="Strong"/>
                <w:rFonts w:ascii="Tahoma" w:hAnsi="Tahoma" w:cs="Tahoma"/>
                <w:b w:val="0"/>
                <w:sz w:val="22"/>
                <w:szCs w:val="24"/>
                <w:shd w:val="clear" w:color="auto" w:fill="FFFFFF"/>
              </w:rPr>
              <w:t>purchaser</w:t>
            </w:r>
            <w:r w:rsidRPr="002E38D6">
              <w:rPr>
                <w:rStyle w:val="syn"/>
                <w:rFonts w:ascii="Tahoma" w:hAnsi="Tahoma" w:cs="Tahoma"/>
                <w:b/>
                <w:sz w:val="22"/>
                <w:szCs w:val="24"/>
                <w:shd w:val="clear" w:color="auto" w:fill="FFFFFF"/>
              </w:rPr>
              <w:t>,</w:t>
            </w:r>
            <w:r w:rsidRPr="002E38D6">
              <w:rPr>
                <w:rStyle w:val="syn"/>
                <w:rFonts w:ascii="Tahoma" w:hAnsi="Tahoma" w:cs="Tahoma"/>
                <w:sz w:val="22"/>
                <w:szCs w:val="24"/>
                <w:shd w:val="clear" w:color="auto" w:fill="FFFFFF"/>
              </w:rPr>
              <w:t xml:space="preserve"> buyer, customer, </w:t>
            </w:r>
          </w:p>
        </w:tc>
      </w:tr>
      <w:tr w:rsidR="002E38D6" w:rsidRPr="002E38D6" w:rsidTr="002E38D6">
        <w:tc>
          <w:tcPr>
            <w:tcW w:w="625" w:type="dxa"/>
            <w:tcBorders>
              <w:right w:val="single" w:sz="4" w:space="0" w:color="auto"/>
            </w:tcBorders>
          </w:tcPr>
          <w:p w:rsidR="002E38D6" w:rsidRPr="002E38D6" w:rsidRDefault="002E38D6" w:rsidP="00481A45">
            <w:pPr>
              <w:jc w:val="right"/>
              <w:rPr>
                <w:rFonts w:ascii="Tahoma" w:hAnsi="Tahoma" w:cs="Tahoma"/>
                <w:lang w:val="en-US"/>
              </w:rPr>
            </w:pPr>
            <w:r w:rsidRPr="002E38D6">
              <w:rPr>
                <w:rFonts w:ascii="Tahoma" w:hAnsi="Tahoma" w:cs="Tahoma"/>
                <w:lang w:val="en-US"/>
              </w:rPr>
              <w:t>8.</w:t>
            </w:r>
          </w:p>
        </w:tc>
        <w:tc>
          <w:tcPr>
            <w:tcW w:w="1559" w:type="dxa"/>
            <w:tcBorders>
              <w:top w:val="single" w:sz="4" w:space="0" w:color="auto"/>
              <w:left w:val="single" w:sz="4" w:space="0" w:color="auto"/>
              <w:bottom w:val="single" w:sz="4" w:space="0" w:color="auto"/>
              <w:right w:val="single" w:sz="4" w:space="0" w:color="auto"/>
            </w:tcBorders>
          </w:tcPr>
          <w:p w:rsidR="002E38D6" w:rsidRPr="002E38D6" w:rsidRDefault="002E38D6" w:rsidP="00481A45">
            <w:pPr>
              <w:rPr>
                <w:rFonts w:ascii="Tahoma" w:hAnsi="Tahoma" w:cs="Tahoma"/>
              </w:rPr>
            </w:pPr>
            <w:r w:rsidRPr="002E38D6">
              <w:rPr>
                <w:rFonts w:ascii="Tahoma" w:hAnsi="Tahoma" w:cs="Tahoma"/>
                <w:sz w:val="21"/>
                <w:szCs w:val="21"/>
              </w:rPr>
              <w:t>provide</w:t>
            </w:r>
          </w:p>
        </w:tc>
        <w:tc>
          <w:tcPr>
            <w:tcW w:w="283" w:type="dxa"/>
            <w:tcBorders>
              <w:top w:val="nil"/>
              <w:left w:val="single" w:sz="4" w:space="0" w:color="auto"/>
              <w:bottom w:val="nil"/>
              <w:right w:val="single" w:sz="4" w:space="0" w:color="auto"/>
            </w:tcBorders>
          </w:tcPr>
          <w:p w:rsidR="002E38D6" w:rsidRPr="002E38D6" w:rsidRDefault="002E38D6" w:rsidP="00481A45">
            <w:pPr>
              <w:rPr>
                <w:rFonts w:ascii="Tahoma" w:hAnsi="Tahoma" w:cs="Tahoma"/>
                <w:lang w:val="en-US"/>
              </w:rPr>
            </w:pPr>
          </w:p>
        </w:tc>
        <w:tc>
          <w:tcPr>
            <w:tcW w:w="6082" w:type="dxa"/>
            <w:tcBorders>
              <w:top w:val="single" w:sz="4" w:space="0" w:color="auto"/>
              <w:left w:val="single" w:sz="4" w:space="0" w:color="auto"/>
              <w:bottom w:val="single" w:sz="4" w:space="0" w:color="auto"/>
              <w:right w:val="single" w:sz="4" w:space="0" w:color="auto"/>
            </w:tcBorders>
          </w:tcPr>
          <w:p w:rsidR="002E38D6" w:rsidRPr="002E38D6" w:rsidRDefault="002E38D6" w:rsidP="002E38D6">
            <w:pPr>
              <w:pStyle w:val="ListParagraph"/>
              <w:numPr>
                <w:ilvl w:val="0"/>
                <w:numId w:val="10"/>
              </w:numPr>
              <w:ind w:left="320" w:hanging="320"/>
              <w:rPr>
                <w:rFonts w:ascii="Tahoma" w:eastAsia="Times New Roman" w:hAnsi="Tahoma" w:cs="Tahoma"/>
                <w:sz w:val="22"/>
                <w:szCs w:val="24"/>
                <w:lang w:eastAsia="id-ID"/>
              </w:rPr>
            </w:pPr>
            <w:r w:rsidRPr="002E38D6">
              <w:rPr>
                <w:rStyle w:val="Strong"/>
                <w:rFonts w:ascii="Tahoma" w:hAnsi="Tahoma" w:cs="Tahoma"/>
                <w:b w:val="0"/>
                <w:sz w:val="22"/>
                <w:szCs w:val="24"/>
                <w:shd w:val="clear" w:color="auto" w:fill="FFFFFF"/>
              </w:rPr>
              <w:t>expand</w:t>
            </w:r>
            <w:r w:rsidRPr="002E38D6">
              <w:rPr>
                <w:rStyle w:val="syn"/>
                <w:rFonts w:ascii="Tahoma" w:hAnsi="Tahoma" w:cs="Tahoma"/>
                <w:sz w:val="22"/>
                <w:szCs w:val="24"/>
                <w:shd w:val="clear" w:color="auto" w:fill="FFFFFF"/>
              </w:rPr>
              <w:t>, enlarge, increase, </w:t>
            </w:r>
          </w:p>
        </w:tc>
      </w:tr>
      <w:tr w:rsidR="002E38D6" w:rsidRPr="002E38D6" w:rsidTr="002E38D6">
        <w:tc>
          <w:tcPr>
            <w:tcW w:w="625" w:type="dxa"/>
            <w:tcBorders>
              <w:right w:val="single" w:sz="4" w:space="0" w:color="auto"/>
            </w:tcBorders>
          </w:tcPr>
          <w:p w:rsidR="002E38D6" w:rsidRPr="002E38D6" w:rsidRDefault="002E38D6" w:rsidP="00481A45">
            <w:pPr>
              <w:jc w:val="right"/>
              <w:rPr>
                <w:rFonts w:ascii="Tahoma" w:hAnsi="Tahoma" w:cs="Tahoma"/>
                <w:lang w:val="en-US"/>
              </w:rPr>
            </w:pPr>
            <w:r w:rsidRPr="002E38D6">
              <w:rPr>
                <w:rFonts w:ascii="Tahoma" w:hAnsi="Tahoma" w:cs="Tahoma"/>
                <w:lang w:val="en-US"/>
              </w:rPr>
              <w:t>9.</w:t>
            </w:r>
          </w:p>
        </w:tc>
        <w:tc>
          <w:tcPr>
            <w:tcW w:w="1559" w:type="dxa"/>
            <w:tcBorders>
              <w:top w:val="single" w:sz="4" w:space="0" w:color="auto"/>
              <w:left w:val="single" w:sz="4" w:space="0" w:color="auto"/>
              <w:bottom w:val="single" w:sz="4" w:space="0" w:color="auto"/>
              <w:right w:val="single" w:sz="4" w:space="0" w:color="auto"/>
            </w:tcBorders>
          </w:tcPr>
          <w:p w:rsidR="002E38D6" w:rsidRPr="002E38D6" w:rsidRDefault="002E38D6" w:rsidP="00481A45">
            <w:pPr>
              <w:rPr>
                <w:rFonts w:ascii="Tahoma" w:hAnsi="Tahoma" w:cs="Tahoma"/>
              </w:rPr>
            </w:pPr>
            <w:r w:rsidRPr="002E38D6">
              <w:rPr>
                <w:rFonts w:ascii="Tahoma" w:hAnsi="Tahoma" w:cs="Tahoma"/>
                <w:sz w:val="21"/>
                <w:szCs w:val="21"/>
              </w:rPr>
              <w:t>extends</w:t>
            </w:r>
          </w:p>
        </w:tc>
        <w:tc>
          <w:tcPr>
            <w:tcW w:w="283" w:type="dxa"/>
            <w:tcBorders>
              <w:top w:val="nil"/>
              <w:left w:val="single" w:sz="4" w:space="0" w:color="auto"/>
              <w:bottom w:val="nil"/>
              <w:right w:val="single" w:sz="4" w:space="0" w:color="auto"/>
            </w:tcBorders>
          </w:tcPr>
          <w:p w:rsidR="002E38D6" w:rsidRPr="002E38D6" w:rsidRDefault="002E38D6" w:rsidP="00481A45">
            <w:pPr>
              <w:rPr>
                <w:rFonts w:ascii="Tahoma" w:hAnsi="Tahoma" w:cs="Tahoma"/>
                <w:lang w:val="en-US"/>
              </w:rPr>
            </w:pPr>
          </w:p>
        </w:tc>
        <w:tc>
          <w:tcPr>
            <w:tcW w:w="6082" w:type="dxa"/>
            <w:tcBorders>
              <w:top w:val="single" w:sz="4" w:space="0" w:color="auto"/>
              <w:left w:val="single" w:sz="4" w:space="0" w:color="auto"/>
              <w:bottom w:val="single" w:sz="4" w:space="0" w:color="auto"/>
              <w:right w:val="single" w:sz="4" w:space="0" w:color="auto"/>
            </w:tcBorders>
          </w:tcPr>
          <w:p w:rsidR="002E38D6" w:rsidRPr="002E38D6" w:rsidRDefault="002E38D6" w:rsidP="002E38D6">
            <w:pPr>
              <w:pStyle w:val="ListParagraph"/>
              <w:numPr>
                <w:ilvl w:val="0"/>
                <w:numId w:val="10"/>
              </w:numPr>
              <w:ind w:left="320" w:hanging="320"/>
              <w:rPr>
                <w:rFonts w:ascii="Tahoma" w:hAnsi="Tahoma" w:cs="Tahoma"/>
                <w:sz w:val="22"/>
                <w:szCs w:val="24"/>
              </w:rPr>
            </w:pPr>
            <w:r w:rsidRPr="002E38D6">
              <w:rPr>
                <w:rStyle w:val="Strong"/>
                <w:rFonts w:ascii="Tahoma" w:hAnsi="Tahoma" w:cs="Tahoma"/>
                <w:b w:val="0"/>
                <w:sz w:val="22"/>
                <w:szCs w:val="24"/>
                <w:shd w:val="clear" w:color="auto" w:fill="FFFFFF"/>
              </w:rPr>
              <w:t>speed up</w:t>
            </w:r>
            <w:r w:rsidRPr="002E38D6">
              <w:rPr>
                <w:rStyle w:val="syn"/>
                <w:rFonts w:ascii="Tahoma" w:hAnsi="Tahoma" w:cs="Tahoma"/>
                <w:sz w:val="22"/>
                <w:szCs w:val="24"/>
                <w:shd w:val="clear" w:color="auto" w:fill="FFFFFF"/>
              </w:rPr>
              <w:t>, hurry up, get faster, </w:t>
            </w:r>
          </w:p>
        </w:tc>
      </w:tr>
      <w:tr w:rsidR="002E38D6" w:rsidRPr="002E38D6" w:rsidTr="002E38D6">
        <w:tc>
          <w:tcPr>
            <w:tcW w:w="625" w:type="dxa"/>
            <w:tcBorders>
              <w:right w:val="single" w:sz="4" w:space="0" w:color="auto"/>
            </w:tcBorders>
          </w:tcPr>
          <w:p w:rsidR="002E38D6" w:rsidRPr="002E38D6" w:rsidRDefault="002E38D6" w:rsidP="00481A45">
            <w:pPr>
              <w:jc w:val="right"/>
              <w:rPr>
                <w:rFonts w:ascii="Tahoma" w:hAnsi="Tahoma" w:cs="Tahoma"/>
                <w:lang w:val="en-US"/>
              </w:rPr>
            </w:pPr>
            <w:r w:rsidRPr="002E38D6">
              <w:rPr>
                <w:rFonts w:ascii="Tahoma" w:hAnsi="Tahoma" w:cs="Tahoma"/>
                <w:lang w:val="en-US"/>
              </w:rPr>
              <w:t>10.</w:t>
            </w:r>
          </w:p>
        </w:tc>
        <w:tc>
          <w:tcPr>
            <w:tcW w:w="1559" w:type="dxa"/>
            <w:tcBorders>
              <w:top w:val="single" w:sz="4" w:space="0" w:color="auto"/>
              <w:left w:val="single" w:sz="4" w:space="0" w:color="auto"/>
              <w:bottom w:val="single" w:sz="4" w:space="0" w:color="auto"/>
              <w:right w:val="single" w:sz="4" w:space="0" w:color="auto"/>
            </w:tcBorders>
          </w:tcPr>
          <w:p w:rsidR="002E38D6" w:rsidRPr="002E38D6" w:rsidRDefault="002E38D6" w:rsidP="00481A45">
            <w:pPr>
              <w:rPr>
                <w:rFonts w:ascii="Tahoma" w:hAnsi="Tahoma" w:cs="Tahoma"/>
              </w:rPr>
            </w:pPr>
            <w:r w:rsidRPr="002E38D6">
              <w:rPr>
                <w:rFonts w:ascii="Tahoma" w:hAnsi="Tahoma" w:cs="Tahoma"/>
                <w:sz w:val="21"/>
                <w:szCs w:val="21"/>
              </w:rPr>
              <w:t>differentiate</w:t>
            </w:r>
          </w:p>
        </w:tc>
        <w:tc>
          <w:tcPr>
            <w:tcW w:w="283" w:type="dxa"/>
            <w:tcBorders>
              <w:top w:val="nil"/>
              <w:left w:val="single" w:sz="4" w:space="0" w:color="auto"/>
              <w:bottom w:val="nil"/>
              <w:right w:val="single" w:sz="4" w:space="0" w:color="auto"/>
            </w:tcBorders>
          </w:tcPr>
          <w:p w:rsidR="002E38D6" w:rsidRPr="002E38D6" w:rsidRDefault="002E38D6" w:rsidP="00481A45">
            <w:pPr>
              <w:rPr>
                <w:rFonts w:ascii="Tahoma" w:hAnsi="Tahoma" w:cs="Tahoma"/>
                <w:lang w:val="en-US"/>
              </w:rPr>
            </w:pPr>
          </w:p>
        </w:tc>
        <w:tc>
          <w:tcPr>
            <w:tcW w:w="6082" w:type="dxa"/>
            <w:tcBorders>
              <w:top w:val="single" w:sz="4" w:space="0" w:color="auto"/>
              <w:left w:val="single" w:sz="4" w:space="0" w:color="auto"/>
              <w:bottom w:val="single" w:sz="4" w:space="0" w:color="auto"/>
              <w:right w:val="single" w:sz="4" w:space="0" w:color="auto"/>
            </w:tcBorders>
          </w:tcPr>
          <w:p w:rsidR="002E38D6" w:rsidRPr="002E38D6" w:rsidRDefault="002E38D6" w:rsidP="002E38D6">
            <w:pPr>
              <w:pStyle w:val="ListParagraph"/>
              <w:numPr>
                <w:ilvl w:val="0"/>
                <w:numId w:val="10"/>
              </w:numPr>
              <w:ind w:left="320" w:hanging="320"/>
              <w:rPr>
                <w:rFonts w:ascii="Tahoma" w:eastAsia="Times New Roman" w:hAnsi="Tahoma" w:cs="Tahoma"/>
                <w:sz w:val="22"/>
                <w:szCs w:val="24"/>
                <w:lang w:eastAsia="id-ID"/>
              </w:rPr>
            </w:pPr>
            <w:r w:rsidRPr="002E38D6">
              <w:rPr>
                <w:rFonts w:ascii="Tahoma" w:hAnsi="Tahoma" w:cs="Tahoma"/>
                <w:sz w:val="22"/>
                <w:szCs w:val="24"/>
                <w:shd w:val="clear" w:color="auto" w:fill="FFFFFF"/>
              </w:rPr>
              <w:t>make (someone or something) appear different or distinct</w:t>
            </w:r>
          </w:p>
        </w:tc>
      </w:tr>
    </w:tbl>
    <w:p w:rsidR="002E38D6" w:rsidRPr="002E38D6" w:rsidRDefault="002E38D6" w:rsidP="002E38D6">
      <w:pPr>
        <w:pStyle w:val="ListParagraph"/>
        <w:ind w:left="786"/>
        <w:rPr>
          <w:rFonts w:ascii="Tahoma" w:hAnsi="Tahoma" w:cs="Tahoma"/>
          <w:b/>
          <w:i/>
        </w:rPr>
      </w:pPr>
    </w:p>
    <w:p w:rsidR="002E38D6" w:rsidRPr="002E38D6" w:rsidRDefault="002E38D6" w:rsidP="002E38D6">
      <w:pPr>
        <w:pStyle w:val="ListParagraph"/>
        <w:ind w:left="786"/>
        <w:rPr>
          <w:rFonts w:ascii="Tahoma" w:hAnsi="Tahoma" w:cs="Tahoma"/>
          <w:b/>
          <w:i/>
        </w:rPr>
      </w:pPr>
    </w:p>
    <w:p w:rsidR="002E38D6" w:rsidRPr="002E38D6" w:rsidRDefault="002E38D6" w:rsidP="002E38D6">
      <w:pPr>
        <w:pStyle w:val="ListParagraph"/>
        <w:numPr>
          <w:ilvl w:val="3"/>
          <w:numId w:val="8"/>
        </w:numPr>
        <w:spacing w:after="0"/>
        <w:ind w:left="900" w:hanging="450"/>
        <w:rPr>
          <w:rFonts w:ascii="Tahoma" w:hAnsi="Tahoma" w:cs="Tahoma"/>
          <w:b/>
          <w:bCs/>
          <w:sz w:val="2"/>
        </w:rPr>
      </w:pPr>
      <w:r w:rsidRPr="002E38D6">
        <w:rPr>
          <w:rFonts w:ascii="Tahoma" w:hAnsi="Tahoma" w:cs="Tahoma"/>
          <w:b/>
          <w:i/>
        </w:rPr>
        <w:t xml:space="preserve"> Fill in the blanks with the correct words from the list above.</w:t>
      </w:r>
      <w:r w:rsidRPr="002E38D6">
        <w:rPr>
          <w:rFonts w:ascii="Tahoma" w:hAnsi="Tahoma" w:cs="Tahoma"/>
          <w:b/>
          <w:bCs/>
          <w:sz w:val="2"/>
        </w:rPr>
        <w:t>aaa</w:t>
      </w:r>
      <w:r w:rsidRPr="002E38D6">
        <w:rPr>
          <w:rFonts w:ascii="Tahoma" w:hAnsi="Tahoma" w:cs="Tahoma"/>
          <w:b/>
          <w:bCs/>
          <w:i/>
        </w:rPr>
        <w:t xml:space="preserve"> Make necessary changes when needed.</w:t>
      </w:r>
    </w:p>
    <w:p w:rsidR="002E38D6" w:rsidRPr="002E38D6" w:rsidRDefault="002E38D6" w:rsidP="002E38D6">
      <w:pPr>
        <w:pStyle w:val="ListParagraph"/>
        <w:numPr>
          <w:ilvl w:val="0"/>
          <w:numId w:val="11"/>
        </w:numPr>
        <w:spacing w:after="0" w:line="240" w:lineRule="auto"/>
        <w:ind w:left="1260"/>
        <w:rPr>
          <w:rStyle w:val="Emphasis"/>
          <w:rFonts w:ascii="Tahoma" w:eastAsia="Times New Roman" w:hAnsi="Tahoma" w:cs="Tahoma"/>
          <w:i w:val="0"/>
          <w:iCs w:val="0"/>
          <w:sz w:val="22"/>
          <w:lang w:eastAsia="id-ID"/>
        </w:rPr>
      </w:pPr>
      <w:r w:rsidRPr="002E38D6">
        <w:rPr>
          <w:rStyle w:val="Emphasis"/>
          <w:rFonts w:ascii="Tahoma" w:hAnsi="Tahoma" w:cs="Tahoma"/>
          <w:color w:val="2A2A2A"/>
          <w:sz w:val="22"/>
          <w:shd w:val="clear" w:color="auto" w:fill="FFFFFF"/>
        </w:rPr>
        <w:t xml:space="preserve">We plan to support more hardware ____ and operating systems. </w:t>
      </w:r>
    </w:p>
    <w:p w:rsidR="002E38D6" w:rsidRPr="002E38D6" w:rsidRDefault="002E38D6" w:rsidP="002E38D6">
      <w:pPr>
        <w:pStyle w:val="ListParagraph"/>
        <w:numPr>
          <w:ilvl w:val="0"/>
          <w:numId w:val="11"/>
        </w:numPr>
        <w:spacing w:after="0" w:line="240" w:lineRule="auto"/>
        <w:ind w:left="1260"/>
        <w:rPr>
          <w:rFonts w:ascii="Tahoma" w:eastAsia="Times New Roman" w:hAnsi="Tahoma" w:cs="Tahoma"/>
          <w:i/>
          <w:sz w:val="22"/>
          <w:lang w:eastAsia="id-ID"/>
        </w:rPr>
      </w:pPr>
      <w:r w:rsidRPr="002E38D6">
        <w:rPr>
          <w:rStyle w:val="Emphasis"/>
          <w:rFonts w:ascii="Tahoma" w:hAnsi="Tahoma" w:cs="Tahoma"/>
          <w:color w:val="2A2A2A"/>
          <w:sz w:val="22"/>
          <w:shd w:val="clear" w:color="auto" w:fill="FFFFFF"/>
        </w:rPr>
        <w:t>The receiving modem translates the analog signals back to ____ form.</w:t>
      </w:r>
    </w:p>
    <w:p w:rsidR="002E38D6" w:rsidRPr="002E38D6" w:rsidRDefault="002E38D6" w:rsidP="002E38D6">
      <w:pPr>
        <w:pStyle w:val="ListParagraph"/>
        <w:numPr>
          <w:ilvl w:val="0"/>
          <w:numId w:val="11"/>
        </w:numPr>
        <w:spacing w:after="160" w:line="259" w:lineRule="auto"/>
        <w:ind w:left="1260"/>
        <w:rPr>
          <w:rStyle w:val="Emphasis"/>
          <w:rFonts w:ascii="Tahoma" w:hAnsi="Tahoma" w:cs="Tahoma"/>
          <w:i w:val="0"/>
          <w:iCs w:val="0"/>
          <w:sz w:val="22"/>
        </w:rPr>
      </w:pPr>
      <w:r w:rsidRPr="002E38D6">
        <w:rPr>
          <w:rStyle w:val="Emphasis"/>
          <w:rFonts w:ascii="Tahoma" w:hAnsi="Tahoma" w:cs="Tahoma"/>
          <w:color w:val="2A2A2A"/>
          <w:sz w:val="22"/>
          <w:shd w:val="clear" w:color="auto" w:fill="FFFFFF"/>
        </w:rPr>
        <w:t>The group is active in repairing schools and ____ `educational supplies.</w:t>
      </w:r>
    </w:p>
    <w:p w:rsidR="002E38D6" w:rsidRPr="002E38D6" w:rsidRDefault="002E38D6" w:rsidP="002E38D6">
      <w:pPr>
        <w:pStyle w:val="ListParagraph"/>
        <w:numPr>
          <w:ilvl w:val="0"/>
          <w:numId w:val="11"/>
        </w:numPr>
        <w:spacing w:after="160" w:line="259" w:lineRule="auto"/>
        <w:ind w:left="1260"/>
        <w:rPr>
          <w:rStyle w:val="Emphasis"/>
          <w:rFonts w:ascii="Tahoma" w:hAnsi="Tahoma" w:cs="Tahoma"/>
          <w:i w:val="0"/>
          <w:iCs w:val="0"/>
          <w:sz w:val="22"/>
        </w:rPr>
      </w:pPr>
      <w:r w:rsidRPr="002E38D6">
        <w:rPr>
          <w:rStyle w:val="Emphasis"/>
          <w:rFonts w:ascii="Tahoma" w:hAnsi="Tahoma" w:cs="Tahoma"/>
          <w:color w:val="2A2A2A"/>
          <w:sz w:val="22"/>
          <w:shd w:val="clear" w:color="auto" w:fill="FFFFFF"/>
        </w:rPr>
        <w:t>Professional psychology has always emphasized the ____ `of respecting privacy.</w:t>
      </w:r>
    </w:p>
    <w:p w:rsidR="002E38D6" w:rsidRPr="002E38D6" w:rsidRDefault="002E38D6" w:rsidP="002E38D6">
      <w:pPr>
        <w:pStyle w:val="ListParagraph"/>
        <w:numPr>
          <w:ilvl w:val="0"/>
          <w:numId w:val="11"/>
        </w:numPr>
        <w:spacing w:after="160" w:line="259" w:lineRule="auto"/>
        <w:ind w:left="1260"/>
        <w:rPr>
          <w:rStyle w:val="Emphasis"/>
          <w:rFonts w:ascii="Tahoma" w:hAnsi="Tahoma" w:cs="Tahoma"/>
          <w:i w:val="0"/>
          <w:iCs w:val="0"/>
          <w:sz w:val="22"/>
        </w:rPr>
      </w:pPr>
      <w:r w:rsidRPr="002E38D6">
        <w:rPr>
          <w:rStyle w:val="Emphasis"/>
          <w:rFonts w:ascii="Tahoma" w:hAnsi="Tahoma" w:cs="Tahoma"/>
          <w:color w:val="2A2A2A"/>
          <w:sz w:val="22"/>
          <w:shd w:val="clear" w:color="auto" w:fill="FFFFFF"/>
        </w:rPr>
        <w:t xml:space="preserve">Pilots have spoken of the dangerous winds ____ in the area where the friends were last heard from. </w:t>
      </w:r>
    </w:p>
    <w:p w:rsidR="002E38D6" w:rsidRPr="002E38D6" w:rsidRDefault="002E38D6" w:rsidP="002E38D6">
      <w:pPr>
        <w:pStyle w:val="ListParagraph"/>
        <w:numPr>
          <w:ilvl w:val="0"/>
          <w:numId w:val="11"/>
        </w:numPr>
        <w:spacing w:after="160" w:line="259" w:lineRule="auto"/>
        <w:ind w:left="1260"/>
        <w:rPr>
          <w:rStyle w:val="Emphasis"/>
          <w:rFonts w:ascii="Tahoma" w:hAnsi="Tahoma" w:cs="Tahoma"/>
          <w:i w:val="0"/>
          <w:iCs w:val="0"/>
          <w:sz w:val="22"/>
        </w:rPr>
      </w:pPr>
      <w:r w:rsidRPr="002E38D6">
        <w:rPr>
          <w:rStyle w:val="Emphasis"/>
          <w:rFonts w:ascii="Tahoma" w:hAnsi="Tahoma" w:cs="Tahoma"/>
          <w:color w:val="2A2A2A"/>
          <w:sz w:val="22"/>
          <w:shd w:val="clear" w:color="auto" w:fill="FFFFFF"/>
        </w:rPr>
        <w:t>The job of businessmen is to stay on guard as far as ____ s' demands are concerned.’</w:t>
      </w:r>
    </w:p>
    <w:p w:rsidR="002E38D6" w:rsidRPr="002E38D6" w:rsidRDefault="002E38D6" w:rsidP="002E38D6">
      <w:pPr>
        <w:pStyle w:val="ListParagraph"/>
        <w:numPr>
          <w:ilvl w:val="0"/>
          <w:numId w:val="11"/>
        </w:numPr>
        <w:spacing w:after="160" w:line="259" w:lineRule="auto"/>
        <w:ind w:left="1260"/>
        <w:rPr>
          <w:rStyle w:val="Emphasis"/>
          <w:rFonts w:ascii="Tahoma" w:hAnsi="Tahoma" w:cs="Tahoma"/>
          <w:i w:val="0"/>
          <w:iCs w:val="0"/>
          <w:sz w:val="22"/>
        </w:rPr>
      </w:pPr>
      <w:r w:rsidRPr="002E38D6">
        <w:rPr>
          <w:rStyle w:val="Emphasis"/>
          <w:rFonts w:ascii="Tahoma" w:hAnsi="Tahoma" w:cs="Tahoma"/>
          <w:color w:val="2A2A2A"/>
          <w:sz w:val="22"/>
          <w:shd w:val="clear" w:color="auto" w:fill="FFFFFF"/>
        </w:rPr>
        <w:t xml:space="preserve">It is for the same reason the council has asked for the boundary to be ____  in the Chalumna area. </w:t>
      </w:r>
    </w:p>
    <w:p w:rsidR="002E38D6" w:rsidRPr="002E38D6" w:rsidRDefault="002E38D6" w:rsidP="002E38D6">
      <w:pPr>
        <w:pStyle w:val="ListParagraph"/>
        <w:numPr>
          <w:ilvl w:val="0"/>
          <w:numId w:val="11"/>
        </w:numPr>
        <w:spacing w:after="160" w:line="259" w:lineRule="auto"/>
        <w:ind w:left="1260"/>
        <w:rPr>
          <w:rStyle w:val="Emphasis"/>
          <w:rFonts w:ascii="Tahoma" w:hAnsi="Tahoma" w:cs="Tahoma"/>
          <w:i w:val="0"/>
          <w:iCs w:val="0"/>
          <w:sz w:val="22"/>
        </w:rPr>
      </w:pPr>
      <w:r w:rsidRPr="002E38D6">
        <w:rPr>
          <w:rStyle w:val="Emphasis"/>
          <w:rFonts w:ascii="Tahoma" w:hAnsi="Tahoma" w:cs="Tahoma"/>
          <w:color w:val="2A2A2A"/>
          <w:sz w:val="22"/>
          <w:shd w:val="clear" w:color="auto" w:fill="FFFFFF"/>
        </w:rPr>
        <w:t>Biotechnology will continue to advance and its rate of advance will ____.</w:t>
      </w:r>
    </w:p>
    <w:p w:rsidR="002E38D6" w:rsidRPr="002E38D6" w:rsidRDefault="002E38D6" w:rsidP="002E38D6">
      <w:pPr>
        <w:pStyle w:val="ListParagraph"/>
        <w:numPr>
          <w:ilvl w:val="0"/>
          <w:numId w:val="11"/>
        </w:numPr>
        <w:spacing w:after="160" w:line="259" w:lineRule="auto"/>
        <w:ind w:left="1260"/>
        <w:rPr>
          <w:rStyle w:val="Emphasis"/>
          <w:rFonts w:ascii="Tahoma" w:hAnsi="Tahoma" w:cs="Tahoma"/>
          <w:i w:val="0"/>
          <w:color w:val="2A2A2A"/>
          <w:sz w:val="22"/>
          <w:shd w:val="clear" w:color="auto" w:fill="FFFFFF"/>
        </w:rPr>
      </w:pPr>
      <w:r w:rsidRPr="002E38D6">
        <w:rPr>
          <w:rStyle w:val="Emphasis"/>
          <w:rFonts w:ascii="Tahoma" w:hAnsi="Tahoma" w:cs="Tahoma"/>
          <w:color w:val="2A2A2A"/>
          <w:sz w:val="22"/>
          <w:shd w:val="clear" w:color="auto" w:fill="FFFFFF"/>
        </w:rPr>
        <w:t>Three characteristics or properties ____ laser light from ordinary light. </w:t>
      </w:r>
    </w:p>
    <w:p w:rsidR="002E38D6" w:rsidRPr="002E38D6" w:rsidRDefault="002E38D6" w:rsidP="002E38D6">
      <w:pPr>
        <w:pStyle w:val="ListParagraph"/>
        <w:numPr>
          <w:ilvl w:val="0"/>
          <w:numId w:val="11"/>
        </w:numPr>
        <w:spacing w:after="160" w:line="259" w:lineRule="auto"/>
        <w:ind w:left="1260"/>
        <w:rPr>
          <w:rStyle w:val="Emphasis"/>
          <w:rFonts w:ascii="Tahoma" w:hAnsi="Tahoma" w:cs="Tahoma"/>
          <w:i w:val="0"/>
          <w:color w:val="2A2A2A"/>
          <w:sz w:val="22"/>
          <w:shd w:val="clear" w:color="auto" w:fill="FFFFFF"/>
        </w:rPr>
      </w:pPr>
      <w:r w:rsidRPr="002E38D6">
        <w:rPr>
          <w:rStyle w:val="Emphasis"/>
          <w:rFonts w:ascii="Tahoma" w:hAnsi="Tahoma" w:cs="Tahoma"/>
          <w:color w:val="2A2A2A"/>
          <w:sz w:val="22"/>
          <w:shd w:val="clear" w:color="auto" w:fill="FFFFFF"/>
        </w:rPr>
        <w:t>There are ____, products and categories and each has a slightly different meaning.</w:t>
      </w:r>
    </w:p>
    <w:p w:rsidR="00C956C6" w:rsidRPr="002E38D6" w:rsidRDefault="00C956C6" w:rsidP="002E38D6">
      <w:pPr>
        <w:rPr>
          <w:rFonts w:ascii="Tahoma" w:hAnsi="Tahoma" w:cs="Tahoma"/>
        </w:rPr>
      </w:pPr>
    </w:p>
    <w:sectPr w:rsidR="00C956C6" w:rsidRPr="002E38D6" w:rsidSect="00B3077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83AF3"/>
    <w:multiLevelType w:val="hybridMultilevel"/>
    <w:tmpl w:val="85B88B8E"/>
    <w:lvl w:ilvl="0" w:tplc="85F0E65C">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D564A8"/>
    <w:multiLevelType w:val="hybridMultilevel"/>
    <w:tmpl w:val="781091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4A1901"/>
    <w:multiLevelType w:val="hybridMultilevel"/>
    <w:tmpl w:val="FEF6A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BB344F"/>
    <w:multiLevelType w:val="hybridMultilevel"/>
    <w:tmpl w:val="FC76FE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8E113E"/>
    <w:multiLevelType w:val="hybridMultilevel"/>
    <w:tmpl w:val="733AE0AE"/>
    <w:lvl w:ilvl="0" w:tplc="1F60FA72">
      <w:start w:val="1"/>
      <w:numFmt w:val="decimal"/>
      <w:lvlText w:val="%1."/>
      <w:lvlJc w:val="left"/>
      <w:pPr>
        <w:ind w:left="1146" w:hanging="360"/>
      </w:pPr>
      <w:rPr>
        <w:rFonts w:hint="default"/>
        <w:i/>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5">
    <w:nsid w:val="2B127CCB"/>
    <w:multiLevelType w:val="multilevel"/>
    <w:tmpl w:val="29423E24"/>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start w:val="1"/>
      <w:numFmt w:val="decimal"/>
      <w:lvlText w:val="%3."/>
      <w:lvlJc w:val="left"/>
      <w:pPr>
        <w:ind w:left="2160" w:hanging="360"/>
      </w:pPr>
      <w:rPr>
        <w:rFonts w:hint="default"/>
      </w:rPr>
    </w:lvl>
    <w:lvl w:ilvl="3">
      <w:start w:val="1"/>
      <w:numFmt w:val="lowerRoman"/>
      <w:lvlText w:val="%4."/>
      <w:lvlJc w:val="left"/>
      <w:pPr>
        <w:ind w:left="3240" w:hanging="720"/>
      </w:pPr>
      <w:rPr>
        <w:rFonts w:hint="default"/>
        <w:i/>
        <w:sz w:val="24"/>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EEC00A1"/>
    <w:multiLevelType w:val="hybridMultilevel"/>
    <w:tmpl w:val="B7689860"/>
    <w:lvl w:ilvl="0" w:tplc="1E48FAB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16474A8"/>
    <w:multiLevelType w:val="hybridMultilevel"/>
    <w:tmpl w:val="A036A0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5721134"/>
    <w:multiLevelType w:val="hybridMultilevel"/>
    <w:tmpl w:val="B8924F82"/>
    <w:lvl w:ilvl="0" w:tplc="FC40C9FE">
      <w:start w:val="1"/>
      <w:numFmt w:val="decimal"/>
      <w:lvlText w:val="(%1)"/>
      <w:lvlJc w:val="left"/>
      <w:pPr>
        <w:ind w:left="786" w:hanging="360"/>
      </w:pPr>
      <w:rPr>
        <w:rFonts w:hint="default"/>
      </w:rPr>
    </w:lvl>
    <w:lvl w:ilvl="1" w:tplc="04210019">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9">
    <w:nsid w:val="69066967"/>
    <w:multiLevelType w:val="hybridMultilevel"/>
    <w:tmpl w:val="702A9B9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73A4229E"/>
    <w:multiLevelType w:val="hybridMultilevel"/>
    <w:tmpl w:val="3940CD3C"/>
    <w:lvl w:ilvl="0" w:tplc="E3420D50">
      <w:start w:val="1"/>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52B3DDC"/>
    <w:multiLevelType w:val="hybridMultilevel"/>
    <w:tmpl w:val="C0364F3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6"/>
  </w:num>
  <w:num w:numId="2">
    <w:abstractNumId w:val="1"/>
  </w:num>
  <w:num w:numId="3">
    <w:abstractNumId w:val="7"/>
  </w:num>
  <w:num w:numId="4">
    <w:abstractNumId w:val="2"/>
  </w:num>
  <w:num w:numId="5">
    <w:abstractNumId w:val="10"/>
  </w:num>
  <w:num w:numId="6">
    <w:abstractNumId w:val="3"/>
  </w:num>
  <w:num w:numId="7">
    <w:abstractNumId w:val="11"/>
  </w:num>
  <w:num w:numId="8">
    <w:abstractNumId w:val="5"/>
  </w:num>
  <w:num w:numId="9">
    <w:abstractNumId w:val="8"/>
  </w:num>
  <w:num w:numId="10">
    <w:abstractNumId w:val="9"/>
  </w:num>
  <w:num w:numId="11">
    <w:abstractNumId w:val="4"/>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2E38D6"/>
    <w:rsid w:val="002E38D6"/>
    <w:rsid w:val="00C956C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38D6"/>
    <w:rPr>
      <w:rFonts w:ascii="Times New Roman" w:hAnsi="Times New Roman"/>
      <w:sz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38D6"/>
    <w:pPr>
      <w:ind w:left="720"/>
      <w:contextualSpacing/>
    </w:pPr>
  </w:style>
  <w:style w:type="character" w:styleId="Hyperlink">
    <w:name w:val="Hyperlink"/>
    <w:basedOn w:val="DefaultParagraphFont"/>
    <w:uiPriority w:val="99"/>
    <w:semiHidden/>
    <w:unhideWhenUsed/>
    <w:rsid w:val="002E38D6"/>
    <w:rPr>
      <w:color w:val="0000FF"/>
      <w:u w:val="single"/>
    </w:rPr>
  </w:style>
  <w:style w:type="paragraph" w:styleId="NormalWeb">
    <w:name w:val="Normal (Web)"/>
    <w:basedOn w:val="Normal"/>
    <w:uiPriority w:val="99"/>
    <w:unhideWhenUsed/>
    <w:rsid w:val="002E38D6"/>
    <w:pPr>
      <w:spacing w:before="100" w:beforeAutospacing="1" w:after="100" w:afterAutospacing="1" w:line="240" w:lineRule="auto"/>
    </w:pPr>
    <w:rPr>
      <w:rFonts w:eastAsia="Times New Roman" w:cs="Times New Roman"/>
      <w:szCs w:val="24"/>
      <w:lang w:eastAsia="id-ID"/>
    </w:rPr>
  </w:style>
  <w:style w:type="character" w:styleId="Strong">
    <w:name w:val="Strong"/>
    <w:basedOn w:val="DefaultParagraphFont"/>
    <w:uiPriority w:val="22"/>
    <w:qFormat/>
    <w:rsid w:val="002E38D6"/>
    <w:rPr>
      <w:b/>
      <w:bCs/>
    </w:rPr>
  </w:style>
  <w:style w:type="character" w:styleId="Emphasis">
    <w:name w:val="Emphasis"/>
    <w:basedOn w:val="DefaultParagraphFont"/>
    <w:uiPriority w:val="20"/>
    <w:qFormat/>
    <w:rsid w:val="002E38D6"/>
    <w:rPr>
      <w:i/>
      <w:iCs/>
    </w:rPr>
  </w:style>
  <w:style w:type="table" w:styleId="TableGrid">
    <w:name w:val="Table Grid"/>
    <w:basedOn w:val="TableNormal"/>
    <w:uiPriority w:val="39"/>
    <w:rsid w:val="002E38D6"/>
    <w:pPr>
      <w:spacing w:after="0" w:line="240" w:lineRule="auto"/>
    </w:pPr>
    <w:rPr>
      <w:rFonts w:ascii="Times New Roman" w:hAnsi="Times New Roman"/>
      <w:sz w:val="24"/>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ind">
    <w:name w:val="ind"/>
    <w:basedOn w:val="DefaultParagraphFont"/>
    <w:rsid w:val="002E38D6"/>
  </w:style>
  <w:style w:type="character" w:customStyle="1" w:styleId="syn">
    <w:name w:val="syn"/>
    <w:basedOn w:val="DefaultParagraphFont"/>
    <w:rsid w:val="002E38D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Display_advertising" TargetMode="External"/><Relationship Id="rId13" Type="http://schemas.openxmlformats.org/officeDocument/2006/relationships/hyperlink" Target="https://en.wikipedia.org/wiki/Content_marketing" TargetMode="External"/><Relationship Id="rId18" Type="http://schemas.openxmlformats.org/officeDocument/2006/relationships/hyperlink" Target="https://en.wikipedia.org/wiki/Social_media_optimization"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en.wikipedia.org/wiki/E-book" TargetMode="External"/><Relationship Id="rId7" Type="http://schemas.openxmlformats.org/officeDocument/2006/relationships/hyperlink" Target="https://en.wikipedia.org/wiki/Internet" TargetMode="External"/><Relationship Id="rId12" Type="http://schemas.openxmlformats.org/officeDocument/2006/relationships/hyperlink" Target="https://en.wikipedia.org/wiki/Search_engine_marketing" TargetMode="External"/><Relationship Id="rId17" Type="http://schemas.openxmlformats.org/officeDocument/2006/relationships/hyperlink" Target="https://en.wikipedia.org/wiki/Social_media_marketing"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en.wikipedia.org/wiki/E-commerce" TargetMode="External"/><Relationship Id="rId20" Type="http://schemas.openxmlformats.org/officeDocument/2006/relationships/hyperlink" Target="https://en.wikipedia.org/wiki/Display_advertising" TargetMode="External"/><Relationship Id="rId1" Type="http://schemas.openxmlformats.org/officeDocument/2006/relationships/numbering" Target="numbering.xml"/><Relationship Id="rId6" Type="http://schemas.openxmlformats.org/officeDocument/2006/relationships/hyperlink" Target="https://en.wikipedia.org/wiki/Marketing" TargetMode="External"/><Relationship Id="rId11" Type="http://schemas.openxmlformats.org/officeDocument/2006/relationships/hyperlink" Target="https://en.wikipedia.org/wiki/Search_engine_optimization" TargetMode="External"/><Relationship Id="rId24" Type="http://schemas.openxmlformats.org/officeDocument/2006/relationships/hyperlink" Target="https://en.wikipedia.org/wiki/Multimedia_Messaging_Service" TargetMode="External"/><Relationship Id="rId5" Type="http://schemas.openxmlformats.org/officeDocument/2006/relationships/image" Target="media/image1.jpeg"/><Relationship Id="rId15" Type="http://schemas.openxmlformats.org/officeDocument/2006/relationships/hyperlink" Target="https://en.wikipedia.org/wiki/Data" TargetMode="External"/><Relationship Id="rId23" Type="http://schemas.openxmlformats.org/officeDocument/2006/relationships/hyperlink" Target="https://en.wikipedia.org/wiki/SMS" TargetMode="External"/><Relationship Id="rId10" Type="http://schemas.openxmlformats.org/officeDocument/2006/relationships/hyperlink" Target="https://en.wikipedia.org/wiki/Digital_marketing" TargetMode="External"/><Relationship Id="rId19" Type="http://schemas.openxmlformats.org/officeDocument/2006/relationships/hyperlink" Target="https://en.wikipedia.org/wiki/Email_marketing" TargetMode="External"/><Relationship Id="rId4" Type="http://schemas.openxmlformats.org/officeDocument/2006/relationships/webSettings" Target="webSettings.xml"/><Relationship Id="rId9" Type="http://schemas.openxmlformats.org/officeDocument/2006/relationships/hyperlink" Target="https://en.wikipedia.org/wiki/Digital_marketing" TargetMode="External"/><Relationship Id="rId14" Type="http://schemas.openxmlformats.org/officeDocument/2006/relationships/hyperlink" Target="https://en.wikipedia.org/wiki/Influencer_marketing" TargetMode="External"/><Relationship Id="rId22" Type="http://schemas.openxmlformats.org/officeDocument/2006/relationships/hyperlink" Target="https://en.wikipedia.org/wiki/Optical_dis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758</Words>
  <Characters>4324</Characters>
  <Application>Microsoft Office Word</Application>
  <DocSecurity>0</DocSecurity>
  <Lines>36</Lines>
  <Paragraphs>10</Paragraphs>
  <ScaleCrop>false</ScaleCrop>
  <Company>Grizli777</Company>
  <LinksUpToDate>false</LinksUpToDate>
  <CharactersWithSpaces>5072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FREEMAN</dc:creator>
  <cp:lastModifiedBy>FREEMAN</cp:lastModifiedBy>
  <cp:revision>1</cp:revision>
  <dcterms:created xsi:type="dcterms:W3CDTF">2020-11-08T13:34:00Z</dcterms:created>
  <dcterms:modified xsi:type="dcterms:W3CDTF">2020-11-08T13:38:00Z</dcterms:modified>
</cp:coreProperties>
</file>