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BIODATA PENELITI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Identitas Diri</w:t>
      </w:r>
    </w:p>
    <w:tbl>
      <w:tblPr>
        <w:tblStyle w:val="4"/>
        <w:tblW w:w="7674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605"/>
        <w:gridCol w:w="3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Lengkap dengan Gelar</w:t>
            </w:r>
          </w:p>
        </w:tc>
        <w:tc>
          <w:tcPr>
            <w:tcW w:w="350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Betty Magdalena, S.Pd.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350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Perempuan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350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Lektor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ja-JP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</w:trPr>
        <w:tc>
          <w:tcPr>
            <w:tcW w:w="56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NIP/NIK/No. Identitas Lainnya</w:t>
            </w:r>
          </w:p>
        </w:tc>
        <w:tc>
          <w:tcPr>
            <w:tcW w:w="350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350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0216076902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Tempat dan Tanggal Lahir</w:t>
            </w:r>
          </w:p>
        </w:tc>
        <w:tc>
          <w:tcPr>
            <w:tcW w:w="350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Tanjung Pandan, 16 Juni 1969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e-mail</w:t>
            </w:r>
          </w:p>
        </w:tc>
        <w:tc>
          <w:tcPr>
            <w:tcW w:w="3507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bettymagdalena@darmajaya.ac.id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"mailto:bettymagdalena1969@gmail.com"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u w:val="none"/>
              </w:rPr>
              <w:t>bettymagdalena1969@gmail.com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</w:trPr>
        <w:tc>
          <w:tcPr>
            <w:tcW w:w="56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Telepon/HP</w:t>
            </w:r>
          </w:p>
        </w:tc>
        <w:tc>
          <w:tcPr>
            <w:tcW w:w="350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081379082816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6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Kantor</w:t>
            </w:r>
          </w:p>
        </w:tc>
        <w:tc>
          <w:tcPr>
            <w:tcW w:w="350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Jalan Z.A. Pagar Alam No.93, Labuhan Ratu, Bandar Lampung, Lampung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</w:trPr>
        <w:tc>
          <w:tcPr>
            <w:tcW w:w="56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Telepon/Faks</w:t>
            </w:r>
          </w:p>
        </w:tc>
        <w:tc>
          <w:tcPr>
            <w:tcW w:w="350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0721-787214 / 0721-700261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Lulusan yg telah dihasilkan</w:t>
            </w:r>
          </w:p>
        </w:tc>
        <w:tc>
          <w:tcPr>
            <w:tcW w:w="350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D3 =   Orang S-1=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150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; S-2= 0 orang;  S-3=   0 orang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167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Mata Kuliah yg diampu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Bahasa Inggris 1 dan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6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</w:tcPr>
          <w:p>
            <w:pPr>
              <w:ind w:left="223" w:hanging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Manajemen Sumber Daya Manusia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MSDM Lanjutan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Perilaku Organisasi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Sistem Informasi Manajemen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Pengantar Ilmu Manajemen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Pengantar Bisnis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Teori Ekonomi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8. Manajemen Kinerja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9. Seminar SDM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10. Riset SDM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Manajemen Karir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12. Manajemen Perubahan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13. Psikologi Industri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14. English For Business</w:t>
            </w: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 Riwayat Pendidikan</w:t>
      </w:r>
    </w:p>
    <w:tbl>
      <w:tblPr>
        <w:tblStyle w:val="4"/>
        <w:tblW w:w="8370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2583"/>
        <w:gridCol w:w="2095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83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S-1</w:t>
            </w:r>
          </w:p>
        </w:tc>
        <w:tc>
          <w:tcPr>
            <w:tcW w:w="209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S-2</w:t>
            </w:r>
          </w:p>
        </w:tc>
        <w:tc>
          <w:tcPr>
            <w:tcW w:w="860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83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Perguruan Tinggi</w:t>
            </w:r>
          </w:p>
        </w:tc>
        <w:tc>
          <w:tcPr>
            <w:tcW w:w="258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Universitas Terbuka  Lampung</w:t>
            </w:r>
          </w:p>
        </w:tc>
        <w:tc>
          <w:tcPr>
            <w:tcW w:w="209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Universitas Saburai Lampung</w:t>
            </w:r>
          </w:p>
        </w:tc>
        <w:tc>
          <w:tcPr>
            <w:tcW w:w="8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3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Bidang Ilmu</w:t>
            </w:r>
          </w:p>
        </w:tc>
        <w:tc>
          <w:tcPr>
            <w:tcW w:w="258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Bahasa Inggris</w:t>
            </w:r>
          </w:p>
        </w:tc>
        <w:tc>
          <w:tcPr>
            <w:tcW w:w="209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</w:p>
        </w:tc>
        <w:tc>
          <w:tcPr>
            <w:tcW w:w="8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83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Masuk – Lulus</w:t>
            </w:r>
          </w:p>
        </w:tc>
        <w:tc>
          <w:tcPr>
            <w:tcW w:w="258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 – 1996</w:t>
            </w:r>
          </w:p>
        </w:tc>
        <w:tc>
          <w:tcPr>
            <w:tcW w:w="209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– 2011</w:t>
            </w:r>
          </w:p>
        </w:tc>
        <w:tc>
          <w:tcPr>
            <w:tcW w:w="8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32" w:type="dxa"/>
          </w:tcPr>
          <w:p>
            <w:pPr>
              <w:ind w:left="-4" w:firstLine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Skripsi/ Tesis/ Disertasi</w:t>
            </w:r>
          </w:p>
        </w:tc>
        <w:tc>
          <w:tcPr>
            <w:tcW w:w="258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Pengaruh Produktivitas Mengajar dan Motivasi terhadap Kinerja Dosen di Jurusan Manajemen IBI Darmajaya Bandar Lampung</w:t>
            </w:r>
          </w:p>
        </w:tc>
        <w:tc>
          <w:tcPr>
            <w:tcW w:w="209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83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Pembimbing/ Promotor</w:t>
            </w:r>
          </w:p>
        </w:tc>
        <w:tc>
          <w:tcPr>
            <w:tcW w:w="258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 Darwin Warisi,SE.,Akt., MM</w:t>
            </w:r>
          </w:p>
        </w:tc>
        <w:tc>
          <w:tcPr>
            <w:tcW w:w="209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14"/>
        <w:numPr>
          <w:ilvl w:val="0"/>
          <w:numId w:val="0"/>
        </w:numPr>
        <w:tabs>
          <w:tab w:val="left" w:pos="629"/>
        </w:tabs>
        <w:spacing w:before="210" w:after="0" w:line="240" w:lineRule="auto"/>
        <w:ind w:leftChars="50" w:right="0" w:rightChars="0" w:firstLine="120" w:firstLineChars="50"/>
        <w:jc w:val="left"/>
        <w:rPr>
          <w:rFonts w:hint="default" w:ascii="Times New Roman" w:hAnsi="Times New Roman" w:cs="Times New Roman"/>
          <w:b/>
          <w:sz w:val="12"/>
        </w:rPr>
      </w:pPr>
      <w:r>
        <w:rPr>
          <w:rFonts w:hint="default" w:ascii="Times New Roman" w:hAnsi="Times New Roman" w:cs="Times New Roman"/>
          <w:b/>
          <w:sz w:val="24"/>
          <w:lang w:val="en-US"/>
        </w:rPr>
        <w:t>C.</w:t>
      </w:r>
      <w:r>
        <w:rPr>
          <w:rFonts w:hint="default" w:ascii="Times New Roman" w:hAnsi="Times New Roman" w:cs="Times New Roman"/>
          <w:b/>
          <w:sz w:val="24"/>
        </w:rPr>
        <w:t>Pengalaman</w:t>
      </w:r>
      <w:r>
        <w:rPr>
          <w:rFonts w:hint="default"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Jabatan</w:t>
      </w:r>
      <w:r>
        <w:rPr>
          <w:rFonts w:hint="default"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Struktural</w:t>
      </w:r>
    </w:p>
    <w:p>
      <w:pPr>
        <w:pStyle w:val="14"/>
        <w:numPr>
          <w:ilvl w:val="0"/>
          <w:numId w:val="0"/>
        </w:numPr>
        <w:tabs>
          <w:tab w:val="left" w:pos="629"/>
        </w:tabs>
        <w:spacing w:before="210" w:after="0" w:line="240" w:lineRule="auto"/>
        <w:ind w:right="0" w:rightChars="0"/>
        <w:jc w:val="left"/>
        <w:rPr>
          <w:b/>
          <w:sz w:val="12"/>
        </w:rPr>
      </w:pPr>
    </w:p>
    <w:tbl>
      <w:tblPr>
        <w:tblStyle w:val="4"/>
        <w:tblW w:w="8460" w:type="dxa"/>
        <w:tblInd w:w="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380"/>
        <w:gridCol w:w="6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5" w:type="dxa"/>
          </w:tcPr>
          <w:p>
            <w:pPr>
              <w:pStyle w:val="21"/>
              <w:spacing w:line="275" w:lineRule="exact"/>
              <w:ind w:left="-435" w:leftChars="0" w:right="83" w:firstLine="519" w:firstLineChars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380" w:type="dxa"/>
          </w:tcPr>
          <w:p>
            <w:pPr>
              <w:pStyle w:val="21"/>
              <w:spacing w:line="275" w:lineRule="exact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6375" w:type="dxa"/>
          </w:tcPr>
          <w:p>
            <w:pPr>
              <w:pStyle w:val="21"/>
              <w:spacing w:line="275" w:lineRule="exact"/>
              <w:ind w:right="3107" w:firstLine="2161" w:firstLineChars="9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Jabatan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5" w:type="dxa"/>
          </w:tcPr>
          <w:p>
            <w:pPr>
              <w:pStyle w:val="21"/>
              <w:spacing w:line="275" w:lineRule="exact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.</w:t>
            </w:r>
          </w:p>
        </w:tc>
        <w:tc>
          <w:tcPr>
            <w:tcW w:w="1380" w:type="dxa"/>
          </w:tcPr>
          <w:p>
            <w:pPr>
              <w:pStyle w:val="21"/>
              <w:spacing w:line="275" w:lineRule="exact"/>
              <w:ind w:left="88" w:right="182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201</w:t>
            </w:r>
            <w:r>
              <w:rPr>
                <w:rFonts w:hint="default"/>
                <w:sz w:val="24"/>
                <w:lang w:val="en-US"/>
              </w:rPr>
              <w:t>0-2017</w:t>
            </w:r>
          </w:p>
        </w:tc>
        <w:tc>
          <w:tcPr>
            <w:tcW w:w="6375" w:type="dxa"/>
          </w:tcPr>
          <w:p>
            <w:pPr>
              <w:pStyle w:val="21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default"/>
                <w:spacing w:val="-1"/>
                <w:sz w:val="24"/>
                <w:lang w:val="en-US"/>
              </w:rPr>
              <w:t xml:space="preserve">UPT Bahasa </w:t>
            </w:r>
            <w:r>
              <w:rPr>
                <w:sz w:val="24"/>
              </w:rPr>
              <w:t>IIB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Darmajaya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5" w:type="dxa"/>
          </w:tcPr>
          <w:p>
            <w:pPr>
              <w:pStyle w:val="21"/>
              <w:spacing w:line="275" w:lineRule="exact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2.</w:t>
            </w:r>
          </w:p>
        </w:tc>
        <w:tc>
          <w:tcPr>
            <w:tcW w:w="1380" w:type="dxa"/>
          </w:tcPr>
          <w:p>
            <w:pPr>
              <w:pStyle w:val="21"/>
              <w:spacing w:line="275" w:lineRule="exact"/>
              <w:ind w:left="88" w:right="182"/>
              <w:jc w:val="both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2021</w:t>
            </w:r>
          </w:p>
        </w:tc>
        <w:tc>
          <w:tcPr>
            <w:tcW w:w="6375" w:type="dxa"/>
          </w:tcPr>
          <w:p>
            <w:pPr>
              <w:pStyle w:val="21"/>
              <w:spacing w:line="275" w:lineRule="exact"/>
              <w:ind w:left="106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Sekretaris Jurusan Manajemen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 Pengalaman Penelitian </w:t>
      </w:r>
    </w:p>
    <w:tbl>
      <w:tblPr>
        <w:tblStyle w:val="4"/>
        <w:tblW w:w="8467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276"/>
        <w:gridCol w:w="3543"/>
        <w:gridCol w:w="156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1" w:type="dxa"/>
            <w:vMerge w:val="restart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276" w:type="dxa"/>
            <w:vMerge w:val="restart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3543" w:type="dxa"/>
            <w:vMerge w:val="restart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Judul Penelitian</w:t>
            </w:r>
          </w:p>
        </w:tc>
        <w:tc>
          <w:tcPr>
            <w:tcW w:w="2977" w:type="dxa"/>
            <w:gridSpan w:val="2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Pendanaan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 w:val="continu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Sumber* 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Jml </w:t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(Juta Rp)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2015</w:t>
            </w:r>
          </w:p>
        </w:tc>
        <w:tc>
          <w:tcPr>
            <w:tcW w:w="3543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The Implementation of “SPEAK ENGLISH WITH ME” program on Speaking Ability of Students of English Course At UPT. Bahasa of IBI Darmajaya in The Academic Year of 2014/ 2015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IBI Darmajaya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Rp. 4.000.000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2015</w:t>
            </w:r>
          </w:p>
        </w:tc>
        <w:tc>
          <w:tcPr>
            <w:tcW w:w="3543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Penerapan Sistem Informasi Manajemen Pada Usaha Kecil Menengah Di Provinsi Lampung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Kemenristek Dikti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Rp.</w:t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14.000.000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2016</w:t>
            </w:r>
          </w:p>
        </w:tc>
        <w:tc>
          <w:tcPr>
            <w:tcW w:w="3543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The Implementation of The Information Systems And The Creative Economy For The Competitive Advantages On Tourism In The Province of Lampung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Kemenristek Dikti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Rp.</w:t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14.000.000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2016</w:t>
            </w:r>
          </w:p>
        </w:tc>
        <w:tc>
          <w:tcPr>
            <w:tcW w:w="3543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The Mapping of English Language Learning Problem (PBL) For Private Higher Educations in Bandar Lampung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Kemenristek Dikti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Rp.</w:t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70.000.000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2017</w:t>
            </w:r>
          </w:p>
        </w:tc>
        <w:tc>
          <w:tcPr>
            <w:tcW w:w="3543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Perilaku Wanita Dalam Berinvestasi Di Bandar Lampung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Kemenristek Dikti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Rp.</w:t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20.000.000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2017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Evaluasi Efektivitas Program Penggunaan Plastik Berbayar Pada Usaha Ritel Di Kota Bandar Lampung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Kemenristek Dikti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Rp.</w:t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15.000.000</w:t>
            </w:r>
          </w:p>
        </w:tc>
      </w:tr>
    </w:tbl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. Pengalaman Pengabdian Kepada Masyarakat</w:t>
      </w:r>
    </w:p>
    <w:tbl>
      <w:tblPr>
        <w:tblStyle w:val="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3969"/>
        <w:gridCol w:w="141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vAlign w:val="top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  <w:lang w:val="id-ID" w:eastAsia="id-ID" w:bidi="ar-SA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No.</w:t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top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  <w:lang w:val="id-ID" w:eastAsia="id-ID" w:bidi="ar-SA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Tahun</w:t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top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  <w:lang w:val="id-ID" w:eastAsia="id-ID" w:bidi="ar-SA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Judul Penelitian</w:t>
            </w:r>
          </w:p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id-ID" w:eastAsia="id-ID" w:bidi="ar-SA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Pendanaan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  <w:lang w:val="id-ID" w:eastAsia="id-ID" w:bidi="ar-SA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Sumber* 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Jml </w:t>
            </w:r>
          </w:p>
          <w:p>
            <w:pPr>
              <w:rPr>
                <w:rFonts w:ascii="Times New Roman" w:hAnsi="Times New Roman" w:eastAsia="Calibri" w:cs="Times New Roman"/>
                <w:b/>
                <w:sz w:val="24"/>
                <w:szCs w:val="24"/>
                <w:lang w:val="id-ID" w:eastAsia="id-ID" w:bidi="ar-SA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(Juta Rp)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709" w:type="dxa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3969" w:type="dxa"/>
          </w:tcPr>
          <w:p>
            <w:pPr>
              <w:tabs>
                <w:tab w:val="left" w:pos="4592"/>
              </w:tabs>
              <w:spacing w:line="360" w:lineRule="auto"/>
              <w:contextualSpacing/>
              <w:jc w:val="left"/>
              <w:rPr>
                <w:rFonts w:ascii="Times New Roman" w:hAnsi="Times New Roman" w:eastAsia="Arial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Arial" w:cs="Times New Roman"/>
                <w:b w:val="0"/>
                <w:bCs/>
                <w:sz w:val="24"/>
                <w:szCs w:val="24"/>
                <w:lang w:val="en-US"/>
              </w:rPr>
              <w:t>elatihan Kewirausahaan Dan Digital Marketing Untuk Pembentukan Unit Usaha Panti Asuhan Khoirul Amanah Bandar Lampung.</w:t>
            </w:r>
          </w:p>
          <w:p>
            <w:pPr>
              <w:tabs>
                <w:tab w:val="left" w:pos="7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Mandiri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Kewirausahaan Bagi Mantan Narapidana Narkoba Kelas II Bandar Lampung Melalui Pemanfaatan Media Sosial</w:t>
            </w:r>
          </w:p>
          <w:p>
            <w:pPr>
              <w:tabs>
                <w:tab w:val="left" w:pos="7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Mandiri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. Publikasi Artikel Ilmiah dalam Jurnal</w:t>
      </w:r>
    </w:p>
    <w:tbl>
      <w:tblPr>
        <w:tblStyle w:val="4"/>
        <w:tblW w:w="9360" w:type="dxa"/>
        <w:tblInd w:w="-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555"/>
        <w:gridCol w:w="298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Judul Artikel Ilmiah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Jurnal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Volume/Nomor Tahun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Pengaruh Pemberdayaan dan Motivasi Terhadap Kinerja Dosen  di Jurusan Manajemen IBI Darmajaya Bandar Lampung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Jurnal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ESAI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 6, 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id-ID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Influence of Teaching Empowerment and Motivation Toward Lecturers’ Performance at Department of Management of IBI Darmajaya  Bandar Lampung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 w:eastAsia="id-ID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Jurnal Ilmiah ESAI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(6)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id-ID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Volume 3 115- 125,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tahun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201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The Implementation of “SPEAK ENGLISH WITH ME” program on Speaking Ability of Students of English Course At UPT. Bahasa of IBI Darmajaya in The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cademic Year of 2014/ 2015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Prosiding 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st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International Conference On Information Technology And Business (ICITB), 20-21 August, 2015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ISSN:2460-722, Page 14-21, Year  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Penerapan Sistem Informasi Manajemen pada Usaha Kecil Menengah di Provinsi Lampung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Jurnal Bisnis Darmajaya, Juli 2015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Volume 01, No 02. 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al 98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107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ahun 2015</w:t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Perilaku Wanita Dalam Berinvestasi di Bandar Lampung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Jurnal Manajemen dan Bisnis, tahun 2015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 : 2087- 701Vol. 5, No 2.Hal 217 - 241 Tahun 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Pemanfaatan dan Pengembangan Desa Berbasis Web dan Pengembangan Bisnis Budidaya Jamjur Tiram Menjadi Bakso Jamur di Pekon Tambah Rejo Kabupaten Pringsewu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/>
              </w:rPr>
              <w:t>Jurnal Teknologi Informasi dan Bisnis Pengabdian Masyarakat Darmajaya, Agustus 2015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 : 2442-5575 , E-ISSN : 2443-2938 Vol. 01 No 2, Tahun 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he Mapping of English Language Learning Problem (PBL) For Private Higher Educations in Bandar Lampung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Prosiding 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nd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International Conference On Information Technology And Business (ICITB), October, 2016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ISSN : 2460-7223 Page : 113 - 116 Year 2016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Pengaruh Senioritas dan Prestasi Kerja Terhadap Promosi Jabatan pada Karyawan PT. Bank Panin Bandar Lampung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Jurnal Bisnis Darmajaya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, Januari 2017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Volume:2,No:1,</w:t>
            </w:r>
          </w:p>
          <w:p>
            <w:pPr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Hal : 21- 34. Tahun 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Pengaruh Kompensasi dan Motivasi terhadap Kinerja Karyawan Departemen PPIC PT. Bumi Menara Internusa (BMI) Lampung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Prosiding Seminar Nasional Darmajaya,  Agustus 2018.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 : 2598-0246, E-ISSN: 2598-0238 Vol. 1 No 14. Page 36 - 45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tabs>
                <w:tab w:val="left" w:pos="220"/>
                <w:tab w:val="clear" w:pos="425"/>
              </w:tabs>
              <w:ind w:left="425" w:leftChars="0" w:hanging="425"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Perancangan Sistem Informasi Desa Berbasis Web dan Pengembangan Bisnis UKM Maya Califa ( Manisan Pepaya California) Pada Pekon Negara Batin Kecamatan Kota Agung Barat Kabupaten Tanggamus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Jurnal Dharma Bhakti Ekuitas, September 2018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ISSN: 2528-2190, E-ISSN : 2716-0149 Vol. 3 No: 1Hal : 232 - 239. tahun 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id-ID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 Investor Muslimah Di Pasar Modal Syariah Di Lampung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Jurnal Bisnis Darmajaya,  Januari 2019.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 CETAK 2047- 1552, ISSN ONLINE 2047-1560 Vol. 04, No 01 Page 26 - 44, Tahun 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Pengembangan E- Commerce dan Inovasi Produk Pisang Menjadi Stick Pisang Pekon Yogyakarta Kecamatan Gading Rejo Kabupaten Pringsewu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Jurnal Publika Pengabdian Masyarakat, Februari 2019.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 : 2657-2133Vol. 01, No 1Hal 8 -20 Tahun 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Pengaruh Promosi Jabatan Terhadap Kepuasan Kerja sebagai Variabel Intervening pada Karyawan TVRI Lampung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Jurnal Bisnis Darmajaya, Juli 2019.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 Cetak 2047- 1552, ISSN Online 2047-1560,Vol. 5, No 02. Page 80- 89.Tahun 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Effect Of International Exchange program on Improving The Accreditation of Higher Education : Study Analysis at Institute Informatics and Business Darmajaya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Prosiding 5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 xml:space="preserve">th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International Conference On Information Technology And Business (ICITB), 30 December 2019.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 : 2460-7223 Page: 23 31,Year 2019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 Konflik Pegawai Pada Bagian Umum Dan Perlengkapan Sekretariat Daerah Kabupaten Lampung Timur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GEMA: Jurnal Gentiaras Manajemen dan Akuntasi,  22 Januari 2020.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ISSN: 2086-592 Vol. 12 No.1 Page 39-46  Tahun 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 Program Pemasaran Kerajinan Tapis Kebung Tikhai Menggunakan E-Commerce Pada UMKM Tapis Kilu Andan Di Desa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Baturaja 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Dharma Bhakti Ekuitas,  Maret 2020.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 : 2528-2190, E-ISSN: 2716-0149 Vol. 04, No. 02. Page 389 - 392. Year 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Analisis Komitmen Organisasional Dosen Institut Infornatika dan Bisnis Darmajaya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333333"/>
                <w:sz w:val="24"/>
                <w:szCs w:val="24"/>
              </w:rPr>
              <w:t>Seminar Nasional Hasil Penelitian dan Pengabdian 2020 IBI DARMAJAYA Bandar Lampung, 26 Agustus 2020</w:t>
            </w:r>
            <w:r>
              <w:rPr>
                <w:rFonts w:hint="default" w:ascii="Times New Roman" w:hAnsi="Times New Roman" w:eastAsia="Times New Roman"/>
                <w:color w:val="333333"/>
                <w:sz w:val="24"/>
                <w:szCs w:val="24"/>
                <w:lang w:val="en-US"/>
              </w:rPr>
              <w:t>.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ISSN : 2598-0246, E-ISSN : 2598-0238 Vol. 1 Pages 85 - 91 Tahun 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..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The Increasing of Women Employees Performance On Work From Home and Work Life Balance in Covid 19 Pandemic Era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Jurnal 6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th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International Conference on Information Technology and Business (ICITB) December 2020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ISSN:2460-7223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19.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Analisis Kepuasaan Kerja Perawat Pada Rumah Sakit Umum Daerah DR. H. Abdul Moeloek Provinsi Lampung.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Journal Of Management, Accounting, Economic and Business, Vol: 02. No.01, 2021. Hal 50 - 58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ISSN:2722-3949 Vol 02, No 01, Hal 50-58. Tahun 2021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20.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Determinants Factors of Crafters  Performance of SME’s at Tapis Province of Lampung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Widyakal Journal. Journal of Pembangunan Jaya University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 - ISSN 2337-713</w:t>
            </w:r>
          </w:p>
          <w:p>
            <w:pPr>
              <w:numPr>
                <w:ilvl w:val="0"/>
                <w:numId w:val="0"/>
              </w:numPr>
              <w:tabs>
                <w:tab w:val="left" w:pos="1134"/>
              </w:tabs>
              <w:spacing w:after="0" w:line="240" w:lineRule="auto"/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 -ISSN 2597 - 8624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Volume 8, Issue 1, Maret 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21.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Penerapan Merek Dan Digital Marketing Dalam Produksi Pangan Beras Desa Banjarsari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Jurnal Abdi Masyarakat Saburai (JAMS)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P-ISSN- 2746 -5063  E - ISSN -2746 - 5071 Volume : 2 No 1 (2021) Hal : 42 -51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22.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Pembentukan Dan Pendampingan Unit Usaha Panti Asuhan Khoirul Amanah Bandar Lampung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Seminar Nasional Hasil Penelitian dan Pengabdian Masyarakat 2021 Page 59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Institut Informatika dan Bisnis Darmajaya, 19 Agustus 2021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ISSN: 2598-0256, E-ISSN: 2598-0238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23.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Penerapan Digital Marketing Dan Strategi Branding Guna Meningkatkan Penjualan UMKM Madu Gegla (Klanceng) Di Desa Penengahan Pesisir Barat. 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Jurnal Pengabdian Kepada Masyarakat Vol.1, No.6 Nopember 2021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ISSN:2797-9210 (Print)|2798-2912(Online)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24.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 xml:space="preserve">Analysis Of Emotional Intelligence For Lecturers Of Management Study Program In IIB Darmajaya  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Faculty of Economics and Business  Institute of Informatics and Business (IIB) Proceeding of 7th ICITB 2021, 13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ISSN: 2460 – 7223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25.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Pengaruh Knowledge Sharing Dan Gaya Kepemimpinan Transformasional Terhadap Produktivitas Kerja Karyawan Honda Arista Rajabasa Lampung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Seminar Nasional Hasil Penelitian dan Pengabdian Masyarakat 2022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Institut Informatika dan Bisnis Darmajaya, 27 Agustus 2022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ISSN: 2598-0256, E-ISSN: 2598-0238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26.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Pengaruh Komitmen Organisasi Dn Lingkungan Kerja Fisik Terhadap Kepuasan Kerja Karyawan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Jurnal Ilmiah Ekonomi Manajemen Vol. 13 No.01, Hal 35-48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 Cetak : 2087-0434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E-ISSN : 2599-0810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27.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Pengaruh Budaya Organisasi Reward dan Individual Career Maagement Terhadap Komitmen Orgnisasional Pegawi PT. PLN. Persero Unit Pelaksana Pembangkit Tarahan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Jurnal Ekonomi, Manajemen, Bisnis dan AkuntansiVol.1, No.3, Mei 2022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ISSN: 2810-0328(Print),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ISSN: 2810-031X(Online)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28.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Pelatihan Pencatatan Laporan Keuangan Secara Manual Dan Digital Kepada Pemilik UMKM Omah Tahu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J-AbdiJurnal Pengabdian Kepada Masyarakat Vol.1, No.10,Maret2022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ISSN:2797-9210 (Print)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|2798-2912(Online)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29.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The Effect Of Work Family Conflict And Work Life Balance On Female Teacher Performance In SMK Negeri 1 Bandar Lampung 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Journal of Economics, Volume 11, No: 02 September 2022.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35" w:rightChars="-16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ISSN:2301-6280 (print)</w:t>
            </w:r>
          </w:p>
          <w:p>
            <w:pPr>
              <w:keepNext w:val="0"/>
              <w:keepLines w:val="0"/>
              <w:widowControl/>
              <w:suppressLineNumbers w:val="0"/>
              <w:ind w:right="-35" w:rightChars="-16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ISSN:2721-9879 (online)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30.</w:t>
            </w:r>
          </w:p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Determinant Of Intelligence That Affects The Performance Of Lecturers At The IIB Darmajaya Faculty Of Economics And Business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8th International Conference on Information Technology and Business (ICITB)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ISSN: 2460 – 7223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December 2022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31.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Edukasi Pembukuan Keuangan Berbasis Digital Pada UMKM Keripik Jahe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Muhkal Jurnal Pengabdian Masyarakat, Volume 1, No 1, Januari 2023 : 1- 8.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32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Pelatihan Olahan Pangan Lokal Dan Literasi Digital Bagi Komunitas Disabilitas Bandar Lampung (local Food Processing and Digital Literacy Training For Disability Community)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Jurnal Abdimas Berdaya Volume 5 Nomor 02 tahun 2022, halaman 117-1563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P-ISSN 2685-1563</w:t>
            </w:r>
          </w:p>
        </w:tc>
      </w:tr>
    </w:tbl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F.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Pemakalah Seminar Ilmiah</w:t>
      </w:r>
    </w:p>
    <w:tbl>
      <w:tblPr>
        <w:tblStyle w:val="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35"/>
        <w:gridCol w:w="269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Pertemuan Ilmiah/Seminar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Judul Artikel Ilmiah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dan Tempat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International Conference on Information Technology and Business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The Implementation of “SPEAK ENGLISH WITH ME” program on Speaking Ability of Students of English Course At UPT. Bahasa of IBI Darmajaya in The Academic Year 2014/  2015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August  20-21 2015, Novotel Hotel Bandar Lampung- Indonesia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2st International Conference on Information Technology and Business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40" w:lineRule="auto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The Implementation of The Information Systems And The Creative Economy For The Competitive Advantages On Tourism In The Province of Lampung.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October 15, 2016,  Emersia Hotel Bandar Lampung- Indonesia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Seminar Nasional Darmajaya tahun 2017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40" w:lineRule="auto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Evaluasi Efektivitas Program Penggunaan Plastik Berbayar pada Usaha Ritel di Kota Bandar Lampung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Oktober  2017,  Emersia Hotel Bandar Lampung- Indonesia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Seminar Nasional Darmajaya tahun 2017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40" w:lineRule="auto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Pengelolaan UKM Brownies Sebu Seba di Desa Setia Bumi Kecamatan Seputih Banyak Kabupaten Lampung Tengah.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Oktober  2017,  Emersia Hotel Bandar Lampung- Indonesia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Seminar Nasional Darmajaya tahun 2018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40" w:lineRule="auto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Pengaruh Kompensasi dan Motivasi Terhadap Kinerja Karyawan Departemen PPIC. PT Bumi Menara Intenusa (BMI) Lampung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 Agustus 2018 Emersia Hotel Bandar Lampung- Indonesia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9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International Conference on Information Technology and Business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40" w:lineRule="auto"/>
              <w:jc w:val="left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  <w:lang w:val="en-US"/>
              </w:rPr>
              <w:t>Reward and Punishment on Employees’ Performance Through Work Discipline</w:t>
            </w:r>
            <w:r>
              <w:rPr>
                <w:rFonts w:hint="default" w:eastAsia="Calibri"/>
                <w:sz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lang w:val="en-US"/>
              </w:rPr>
              <w:t>At Pelabuhan Indonesia II (Persero) Ltd Panjang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October 15, 2018 Emersia Hotel Bandar Lampung- Indonesia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International Conference on Information Technology and Busine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40" w:lineRule="auto"/>
              <w:jc w:val="left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  <w:lang w:val="en-US"/>
              </w:rPr>
              <w:t>The Effect of International Exchange Program on Improving The Accreditation of Higher Education : Study Analysis at Institute Informatics and Business Darmajaya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December 3, 2019 Bukit Randu Hotel Bandar Lampung- Indonesia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Seminar Nasional Darmajaya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40" w:lineRule="auto"/>
              <w:jc w:val="left"/>
              <w:rPr>
                <w:rFonts w:hint="default" w:eastAsia="Calibri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Analisis Komitmen Organisasional Dosen Institut Infornatika dan Bisnis Darmajay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October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2020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IIB Darmajaya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Bandar Lampung- Indonesia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International Conference on Information Technology and Business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40" w:lineRule="auto"/>
              <w:jc w:val="left"/>
              <w:rPr>
                <w:rFonts w:hint="default" w:eastAsia="Calibri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The Increasing of Women Employees Performance On Work From Home and Work Life Balance in Covid 19 Pandemic Er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December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20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IIB Darmajaya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Bandar Lampung- Indonesi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vertAlign w:val="superscript"/>
                <w:lang w:val="en-US" w:eastAsia="id-ID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7th International Conference on Information Technology and Business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id-ID" w:bidi="ar-SA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 xml:space="preserve">Analysis Of Emotional Intelligence For Lecturers Of Management Study Program In IIB Darmajaya 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13 August, 2021</w:t>
            </w:r>
          </w:p>
          <w:p>
            <w:pPr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id-ID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Faculty of Economics and Business Institute of Informatics and Business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Seminar Nasional Hasil Penelitian dan Pengabdian Masyarakat 2021 Page 59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Pembentukan Dan Pendampingan Unit Usaha Panti Asuhan Khoirul Amanah Bandar Lampung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Institut Informatika dan Bisnis Darmajaya, 19 Agustus 2021</w:t>
            </w:r>
          </w:p>
          <w:p>
            <w:pP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Seminar Nasional Hasil Penelitian dan Pengabdian Masyarakat 2022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Institut Informatika dan Bisnis Darmajaya,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Pengaruh Knowledge Sharing Dan Gaya Kepemimpinan Transformasional Terhadap Produktivitas Kerja Karyawan Honda Arista Rajabasa Lampung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Agustus 2022 IIB Darmajaya Bandar Lampung Indonesia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8th International Conference on Information Technology and Business (ICITB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Determinant Of Intelligence That Affects The Performance Of Lecturers At The IIB Darmajaya Faculty Of Economics And Business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Emersia Hotel, December 2022</w:t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IIB Darmajaya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Bandar Lampung- Indonesia</w:t>
            </w:r>
          </w:p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G. Karya Buku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19"/>
        <w:gridCol w:w="1276"/>
        <w:gridCol w:w="212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Judul Buku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Halaman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Penerbit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Let’s Speak English for Beginner (Book 2)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halaman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LP4M IBI Darmajaya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for College Students (Bahasa Inggris 2)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halaman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LP4M IBI Darmajaya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English Book 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halaman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LP4M IBI Darmajaya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English Book 2 (Rivised edition)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halaman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LP4M IBI Darmajaya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Let’s Speaking English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halaman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LP4M IBI Darmajaya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for College Students (Book 1)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halaman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LP4M IBI Darmajaya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for College Students (Book 2)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halaman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LP4M IBI Darmajaya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Management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halaman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LP4M IBI Darmajaya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Manajemen  SDM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85halaman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LP4M IBI Darmajaya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Manajemen Kinerja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 halaman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LP4M IBI Darmajaya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Manjemen Kompensasi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cs="Times New Roman" w:eastAsiaTheme="minorEastAsia"/>
                <w:sz w:val="24"/>
                <w:szCs w:val="24"/>
                <w:lang w:val="id-ID" w:eastAsia="id-ID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 halaman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cs="Times New Roman" w:eastAsiaTheme="minorEastAsia"/>
                <w:sz w:val="24"/>
                <w:szCs w:val="24"/>
                <w:lang w:val="id-ID" w:eastAsia="id-ID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LP4M IBI Darmajaya</w:t>
            </w: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H. Perolehan HKI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19"/>
        <w:gridCol w:w="1276"/>
        <w:gridCol w:w="212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Judul/Tema HKI 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Nomor P/ID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14"/>
        <w:numPr>
          <w:ilvl w:val="0"/>
          <w:numId w:val="4"/>
        </w:numPr>
        <w:tabs>
          <w:tab w:val="left" w:pos="284"/>
        </w:tabs>
        <w:spacing w:after="0" w:line="240" w:lineRule="auto"/>
        <w:ind w:left="709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﻿</w:t>
      </w:r>
      <w:r>
        <w:rPr>
          <w:rFonts w:ascii="Times New Roman" w:hAnsi="Times New Roman" w:cs="Times New Roman"/>
          <w:b/>
          <w:sz w:val="24"/>
          <w:szCs w:val="24"/>
        </w:rPr>
        <w:t>Pengalaman Perumusan Kebijakan Publik/Rekayasa Sosial Lainnya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26"/>
        <w:gridCol w:w="1248"/>
        <w:gridCol w:w="2067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02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Judul/Tema/Jenis Rekayasa Sosial yang telah diterapkan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206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45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Respon Masyarakat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pStyle w:val="14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>
      <w:pPr>
        <w:pStyle w:val="14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J. Penghargaan dari Pemerintah, Asosiasi, Institut lainnya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31"/>
        <w:gridCol w:w="2981"/>
        <w:gridCol w:w="1701"/>
        <w:gridCol w:w="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31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Jenis Penghargaan </w:t>
            </w:r>
          </w:p>
        </w:tc>
        <w:tc>
          <w:tcPr>
            <w:tcW w:w="2981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Institusi Pemberi Penghargaan</w:t>
            </w:r>
          </w:p>
        </w:tc>
        <w:tc>
          <w:tcPr>
            <w:tcW w:w="1985" w:type="dxa"/>
            <w:gridSpan w:val="2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Narasumber Dialog Interaktif bertemakan “ peran Biro Lembaga Pusat Pelatihan Bisnis (BLPPB) Cetak Technopreneurship</w:t>
            </w:r>
          </w:p>
        </w:tc>
        <w:tc>
          <w:tcPr>
            <w:tcW w:w="2981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Radar TV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. Peng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alaman Organisasi / Institusi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31"/>
        <w:gridCol w:w="2981"/>
        <w:gridCol w:w="1745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31" w:type="dxa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Lembaga</w:t>
            </w:r>
          </w:p>
        </w:tc>
        <w:tc>
          <w:tcPr>
            <w:tcW w:w="2981" w:type="dxa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1985" w:type="dxa"/>
            <w:gridSpan w:val="2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Darmajaya Language Center (DLC) IIB Darmajaya</w:t>
            </w:r>
          </w:p>
        </w:tc>
        <w:tc>
          <w:tcPr>
            <w:tcW w:w="2981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Ka. DLC (UPT Bahasa Darmajaya)</w:t>
            </w:r>
          </w:p>
        </w:tc>
        <w:tc>
          <w:tcPr>
            <w:tcW w:w="174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0 - 2017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 2.</w:t>
            </w:r>
          </w:p>
        </w:tc>
        <w:tc>
          <w:tcPr>
            <w:tcW w:w="283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IIB Darmajaya</w:t>
            </w:r>
          </w:p>
        </w:tc>
        <w:tc>
          <w:tcPr>
            <w:tcW w:w="2981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Pembina UKM Bahasa IIB Darmajaya</w:t>
            </w:r>
          </w:p>
        </w:tc>
        <w:tc>
          <w:tcPr>
            <w:tcW w:w="174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2010 - sekarang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IIB Darmajaya</w:t>
            </w:r>
          </w:p>
        </w:tc>
        <w:tc>
          <w:tcPr>
            <w:tcW w:w="2981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KBK Kosentrasi SDM Prodi Manajemen</w:t>
            </w:r>
          </w:p>
        </w:tc>
        <w:tc>
          <w:tcPr>
            <w:tcW w:w="174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2017 - sekarang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3.</w:t>
            </w:r>
          </w:p>
        </w:tc>
        <w:tc>
          <w:tcPr>
            <w:tcW w:w="283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IIB Darmajaya</w:t>
            </w:r>
          </w:p>
        </w:tc>
        <w:tc>
          <w:tcPr>
            <w:tcW w:w="2981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Koordinator NUDC untuk Mahasiswa IIB Darmajaya</w:t>
            </w:r>
          </w:p>
        </w:tc>
        <w:tc>
          <w:tcPr>
            <w:tcW w:w="174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2019 - 2022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31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id-ID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IIB Darmajaya</w:t>
            </w:r>
          </w:p>
        </w:tc>
        <w:tc>
          <w:tcPr>
            <w:tcW w:w="2981" w:type="dxa"/>
            <w:vAlign w:val="top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id-ID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Juri Speech English Competition 2019</w:t>
            </w:r>
          </w:p>
        </w:tc>
        <w:tc>
          <w:tcPr>
            <w:tcW w:w="174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id-ID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IIB Darmajaya</w:t>
            </w:r>
          </w:p>
        </w:tc>
        <w:tc>
          <w:tcPr>
            <w:tcW w:w="2981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Juri Speech English Competition 2021</w:t>
            </w:r>
          </w:p>
        </w:tc>
        <w:tc>
          <w:tcPr>
            <w:tcW w:w="174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1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id-ID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IIB Darmajaya</w:t>
            </w:r>
          </w:p>
        </w:tc>
        <w:tc>
          <w:tcPr>
            <w:tcW w:w="2981" w:type="dxa"/>
            <w:vAlign w:val="top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id-ID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Juri Speech English Competition 2022</w:t>
            </w:r>
          </w:p>
        </w:tc>
        <w:tc>
          <w:tcPr>
            <w:tcW w:w="1745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id-ID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4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30" w:after="3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>
      <w:pgSz w:w="11907" w:h="16840"/>
      <w:pgMar w:top="1701" w:right="1701" w:bottom="1701" w:left="2268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7A343"/>
    <w:multiLevelType w:val="singleLevel"/>
    <w:tmpl w:val="87D7A343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689733CD"/>
    <w:multiLevelType w:val="singleLevel"/>
    <w:tmpl w:val="689733CD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7D2256B3"/>
    <w:multiLevelType w:val="multilevel"/>
    <w:tmpl w:val="7D2256B3"/>
    <w:lvl w:ilvl="0" w:tentative="0">
      <w:start w:val="1"/>
      <w:numFmt w:val="upperRoman"/>
      <w:lvlText w:val="%1."/>
      <w:lvlJc w:val="left"/>
      <w:pPr>
        <w:ind w:left="1004" w:hanging="720"/>
      </w:pPr>
      <w:rPr>
        <w:rFonts w:hint="default" w:hAnsi="Calibri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EB32055"/>
    <w:multiLevelType w:val="singleLevel"/>
    <w:tmpl w:val="7EB3205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FD0"/>
    <w:rsid w:val="00022FC5"/>
    <w:rsid w:val="00024556"/>
    <w:rsid w:val="000269A7"/>
    <w:rsid w:val="00030A89"/>
    <w:rsid w:val="0003254A"/>
    <w:rsid w:val="00037855"/>
    <w:rsid w:val="000440B5"/>
    <w:rsid w:val="000475F2"/>
    <w:rsid w:val="00056140"/>
    <w:rsid w:val="00056A57"/>
    <w:rsid w:val="00063337"/>
    <w:rsid w:val="00064018"/>
    <w:rsid w:val="00064260"/>
    <w:rsid w:val="00067591"/>
    <w:rsid w:val="00072FE6"/>
    <w:rsid w:val="000757B7"/>
    <w:rsid w:val="0008096D"/>
    <w:rsid w:val="00083F6D"/>
    <w:rsid w:val="0008710E"/>
    <w:rsid w:val="000A2940"/>
    <w:rsid w:val="000A782A"/>
    <w:rsid w:val="000B6E98"/>
    <w:rsid w:val="000B7254"/>
    <w:rsid w:val="000C317B"/>
    <w:rsid w:val="000C6F11"/>
    <w:rsid w:val="000E708C"/>
    <w:rsid w:val="000F4EEA"/>
    <w:rsid w:val="000F7452"/>
    <w:rsid w:val="00105894"/>
    <w:rsid w:val="00106419"/>
    <w:rsid w:val="001106C5"/>
    <w:rsid w:val="001153AA"/>
    <w:rsid w:val="00127848"/>
    <w:rsid w:val="001343DD"/>
    <w:rsid w:val="001409DE"/>
    <w:rsid w:val="001410D1"/>
    <w:rsid w:val="00141B0F"/>
    <w:rsid w:val="00142957"/>
    <w:rsid w:val="00145EF8"/>
    <w:rsid w:val="001532A0"/>
    <w:rsid w:val="001533F1"/>
    <w:rsid w:val="00157035"/>
    <w:rsid w:val="0016532A"/>
    <w:rsid w:val="00165772"/>
    <w:rsid w:val="00176E1E"/>
    <w:rsid w:val="0017779E"/>
    <w:rsid w:val="00182C92"/>
    <w:rsid w:val="00185565"/>
    <w:rsid w:val="001871B7"/>
    <w:rsid w:val="00196FAF"/>
    <w:rsid w:val="001A2349"/>
    <w:rsid w:val="001A3567"/>
    <w:rsid w:val="001A5B02"/>
    <w:rsid w:val="001B76A3"/>
    <w:rsid w:val="001D0CB9"/>
    <w:rsid w:val="001D5691"/>
    <w:rsid w:val="001E7E31"/>
    <w:rsid w:val="001F09B4"/>
    <w:rsid w:val="001F54AC"/>
    <w:rsid w:val="00200A0E"/>
    <w:rsid w:val="00202689"/>
    <w:rsid w:val="002037C9"/>
    <w:rsid w:val="00213805"/>
    <w:rsid w:val="00217960"/>
    <w:rsid w:val="0022018C"/>
    <w:rsid w:val="00221773"/>
    <w:rsid w:val="00221922"/>
    <w:rsid w:val="002270C2"/>
    <w:rsid w:val="00231108"/>
    <w:rsid w:val="00242ADF"/>
    <w:rsid w:val="00246605"/>
    <w:rsid w:val="002560D9"/>
    <w:rsid w:val="00263D54"/>
    <w:rsid w:val="00264423"/>
    <w:rsid w:val="00266D50"/>
    <w:rsid w:val="00273E7D"/>
    <w:rsid w:val="00282057"/>
    <w:rsid w:val="0028505B"/>
    <w:rsid w:val="00287391"/>
    <w:rsid w:val="00292ABB"/>
    <w:rsid w:val="00294387"/>
    <w:rsid w:val="002A2F58"/>
    <w:rsid w:val="002A570A"/>
    <w:rsid w:val="002C30F4"/>
    <w:rsid w:val="002D056B"/>
    <w:rsid w:val="002D3ED8"/>
    <w:rsid w:val="002E1BBA"/>
    <w:rsid w:val="002E42BD"/>
    <w:rsid w:val="002E5E1B"/>
    <w:rsid w:val="002F1463"/>
    <w:rsid w:val="002F1F10"/>
    <w:rsid w:val="00300363"/>
    <w:rsid w:val="00301A4C"/>
    <w:rsid w:val="00307A41"/>
    <w:rsid w:val="00310AAC"/>
    <w:rsid w:val="00310FE9"/>
    <w:rsid w:val="00323A4A"/>
    <w:rsid w:val="003258B4"/>
    <w:rsid w:val="003327A5"/>
    <w:rsid w:val="00346283"/>
    <w:rsid w:val="003538D2"/>
    <w:rsid w:val="00357936"/>
    <w:rsid w:val="003616E0"/>
    <w:rsid w:val="003632CC"/>
    <w:rsid w:val="00374749"/>
    <w:rsid w:val="00376151"/>
    <w:rsid w:val="003840EC"/>
    <w:rsid w:val="00384376"/>
    <w:rsid w:val="0039158C"/>
    <w:rsid w:val="003C4FC1"/>
    <w:rsid w:val="003D08C6"/>
    <w:rsid w:val="003D221D"/>
    <w:rsid w:val="003D224E"/>
    <w:rsid w:val="003D7049"/>
    <w:rsid w:val="003D75ED"/>
    <w:rsid w:val="003E674C"/>
    <w:rsid w:val="003E70EE"/>
    <w:rsid w:val="00407B79"/>
    <w:rsid w:val="00407EC5"/>
    <w:rsid w:val="00416477"/>
    <w:rsid w:val="00417638"/>
    <w:rsid w:val="00417DAC"/>
    <w:rsid w:val="00431E34"/>
    <w:rsid w:val="00436CC5"/>
    <w:rsid w:val="00441914"/>
    <w:rsid w:val="00442E37"/>
    <w:rsid w:val="00444B2A"/>
    <w:rsid w:val="00445E32"/>
    <w:rsid w:val="00451DD8"/>
    <w:rsid w:val="00462752"/>
    <w:rsid w:val="00470ACC"/>
    <w:rsid w:val="00470FD9"/>
    <w:rsid w:val="004724EC"/>
    <w:rsid w:val="0047452A"/>
    <w:rsid w:val="00480D21"/>
    <w:rsid w:val="0048381B"/>
    <w:rsid w:val="00492823"/>
    <w:rsid w:val="00493822"/>
    <w:rsid w:val="00495313"/>
    <w:rsid w:val="004A2C7B"/>
    <w:rsid w:val="004A4CEC"/>
    <w:rsid w:val="004A5D46"/>
    <w:rsid w:val="004B0BA6"/>
    <w:rsid w:val="004B5BF6"/>
    <w:rsid w:val="004C20DA"/>
    <w:rsid w:val="004C42AF"/>
    <w:rsid w:val="004E730F"/>
    <w:rsid w:val="004F0533"/>
    <w:rsid w:val="004F1188"/>
    <w:rsid w:val="004F142D"/>
    <w:rsid w:val="00507485"/>
    <w:rsid w:val="00513D6D"/>
    <w:rsid w:val="00525C88"/>
    <w:rsid w:val="005261E3"/>
    <w:rsid w:val="00527081"/>
    <w:rsid w:val="005352AE"/>
    <w:rsid w:val="00535B96"/>
    <w:rsid w:val="0054691C"/>
    <w:rsid w:val="005510B9"/>
    <w:rsid w:val="00573CD0"/>
    <w:rsid w:val="005A0098"/>
    <w:rsid w:val="005A3F5A"/>
    <w:rsid w:val="005C77D9"/>
    <w:rsid w:val="005C7AEB"/>
    <w:rsid w:val="005D145B"/>
    <w:rsid w:val="005D48AC"/>
    <w:rsid w:val="005E1BE8"/>
    <w:rsid w:val="005E1C30"/>
    <w:rsid w:val="005E78C6"/>
    <w:rsid w:val="005F01F8"/>
    <w:rsid w:val="005F3F8F"/>
    <w:rsid w:val="005F45FA"/>
    <w:rsid w:val="00600CAA"/>
    <w:rsid w:val="00600F68"/>
    <w:rsid w:val="006104CE"/>
    <w:rsid w:val="00611262"/>
    <w:rsid w:val="0061215E"/>
    <w:rsid w:val="0061448D"/>
    <w:rsid w:val="00630851"/>
    <w:rsid w:val="00633DB1"/>
    <w:rsid w:val="0063738F"/>
    <w:rsid w:val="006377D0"/>
    <w:rsid w:val="00642F1E"/>
    <w:rsid w:val="00645E23"/>
    <w:rsid w:val="0065186F"/>
    <w:rsid w:val="0065508C"/>
    <w:rsid w:val="00655BC6"/>
    <w:rsid w:val="006673F4"/>
    <w:rsid w:val="006753FE"/>
    <w:rsid w:val="00676058"/>
    <w:rsid w:val="00676B8C"/>
    <w:rsid w:val="00681090"/>
    <w:rsid w:val="006935B0"/>
    <w:rsid w:val="00694464"/>
    <w:rsid w:val="00695AA0"/>
    <w:rsid w:val="006B4069"/>
    <w:rsid w:val="006B6FDC"/>
    <w:rsid w:val="006C16E6"/>
    <w:rsid w:val="006C669F"/>
    <w:rsid w:val="006D058D"/>
    <w:rsid w:val="006D42D1"/>
    <w:rsid w:val="006D6F96"/>
    <w:rsid w:val="006F1FBD"/>
    <w:rsid w:val="00701C82"/>
    <w:rsid w:val="00701F4B"/>
    <w:rsid w:val="007048AB"/>
    <w:rsid w:val="00705364"/>
    <w:rsid w:val="007068C1"/>
    <w:rsid w:val="0072205C"/>
    <w:rsid w:val="007302AE"/>
    <w:rsid w:val="0073238E"/>
    <w:rsid w:val="00733CF7"/>
    <w:rsid w:val="00734892"/>
    <w:rsid w:val="00734FD4"/>
    <w:rsid w:val="007357BD"/>
    <w:rsid w:val="00743D9A"/>
    <w:rsid w:val="00756311"/>
    <w:rsid w:val="00757163"/>
    <w:rsid w:val="0076293A"/>
    <w:rsid w:val="00775C49"/>
    <w:rsid w:val="0078731D"/>
    <w:rsid w:val="00790752"/>
    <w:rsid w:val="0079336F"/>
    <w:rsid w:val="007A3360"/>
    <w:rsid w:val="007A4FA2"/>
    <w:rsid w:val="007B0F07"/>
    <w:rsid w:val="007B2963"/>
    <w:rsid w:val="007B3DDF"/>
    <w:rsid w:val="007B4720"/>
    <w:rsid w:val="007B4761"/>
    <w:rsid w:val="007B7ED8"/>
    <w:rsid w:val="007C02B8"/>
    <w:rsid w:val="007D0E0F"/>
    <w:rsid w:val="007D1744"/>
    <w:rsid w:val="007E242E"/>
    <w:rsid w:val="007E69E7"/>
    <w:rsid w:val="00802121"/>
    <w:rsid w:val="0080458E"/>
    <w:rsid w:val="00821B4F"/>
    <w:rsid w:val="008353EA"/>
    <w:rsid w:val="008436B6"/>
    <w:rsid w:val="00847FEA"/>
    <w:rsid w:val="0085595E"/>
    <w:rsid w:val="00856FDD"/>
    <w:rsid w:val="00857079"/>
    <w:rsid w:val="008619E3"/>
    <w:rsid w:val="00865E1B"/>
    <w:rsid w:val="0086675D"/>
    <w:rsid w:val="0087013B"/>
    <w:rsid w:val="00873745"/>
    <w:rsid w:val="00873B01"/>
    <w:rsid w:val="00874233"/>
    <w:rsid w:val="008762BF"/>
    <w:rsid w:val="00877EF8"/>
    <w:rsid w:val="00881C5A"/>
    <w:rsid w:val="00896301"/>
    <w:rsid w:val="008C301E"/>
    <w:rsid w:val="008C79C1"/>
    <w:rsid w:val="008D1EE2"/>
    <w:rsid w:val="008D35F9"/>
    <w:rsid w:val="008E3CD5"/>
    <w:rsid w:val="008E4C76"/>
    <w:rsid w:val="008F3A5D"/>
    <w:rsid w:val="008F4BCA"/>
    <w:rsid w:val="008F4F49"/>
    <w:rsid w:val="00901D4A"/>
    <w:rsid w:val="00911443"/>
    <w:rsid w:val="00912DB5"/>
    <w:rsid w:val="00916CBA"/>
    <w:rsid w:val="00924A1A"/>
    <w:rsid w:val="00926B8D"/>
    <w:rsid w:val="00940878"/>
    <w:rsid w:val="00946149"/>
    <w:rsid w:val="00947E19"/>
    <w:rsid w:val="00952E32"/>
    <w:rsid w:val="00960415"/>
    <w:rsid w:val="00962500"/>
    <w:rsid w:val="00962F35"/>
    <w:rsid w:val="00965664"/>
    <w:rsid w:val="009713F4"/>
    <w:rsid w:val="009725F9"/>
    <w:rsid w:val="00980301"/>
    <w:rsid w:val="009803EE"/>
    <w:rsid w:val="009834AE"/>
    <w:rsid w:val="00991148"/>
    <w:rsid w:val="009930DD"/>
    <w:rsid w:val="00997DF2"/>
    <w:rsid w:val="009A5B5D"/>
    <w:rsid w:val="009B7189"/>
    <w:rsid w:val="009B7680"/>
    <w:rsid w:val="009C177B"/>
    <w:rsid w:val="009C5D18"/>
    <w:rsid w:val="009D578E"/>
    <w:rsid w:val="009D66C9"/>
    <w:rsid w:val="009E15E1"/>
    <w:rsid w:val="009E1C97"/>
    <w:rsid w:val="009F398E"/>
    <w:rsid w:val="00A048CA"/>
    <w:rsid w:val="00A10877"/>
    <w:rsid w:val="00A15884"/>
    <w:rsid w:val="00A21DC1"/>
    <w:rsid w:val="00A22056"/>
    <w:rsid w:val="00A243E5"/>
    <w:rsid w:val="00A24CFB"/>
    <w:rsid w:val="00A35625"/>
    <w:rsid w:val="00A42095"/>
    <w:rsid w:val="00A42C99"/>
    <w:rsid w:val="00A47997"/>
    <w:rsid w:val="00A50BBB"/>
    <w:rsid w:val="00A54852"/>
    <w:rsid w:val="00A549F6"/>
    <w:rsid w:val="00A71A8A"/>
    <w:rsid w:val="00A7628D"/>
    <w:rsid w:val="00A82204"/>
    <w:rsid w:val="00A916BA"/>
    <w:rsid w:val="00A917FB"/>
    <w:rsid w:val="00AB7677"/>
    <w:rsid w:val="00AC286B"/>
    <w:rsid w:val="00AD6EA6"/>
    <w:rsid w:val="00AE22EF"/>
    <w:rsid w:val="00AE22F8"/>
    <w:rsid w:val="00AF535D"/>
    <w:rsid w:val="00B002D6"/>
    <w:rsid w:val="00B150E9"/>
    <w:rsid w:val="00B15954"/>
    <w:rsid w:val="00B207DB"/>
    <w:rsid w:val="00B21CAD"/>
    <w:rsid w:val="00B221C5"/>
    <w:rsid w:val="00B23E60"/>
    <w:rsid w:val="00B30429"/>
    <w:rsid w:val="00B40312"/>
    <w:rsid w:val="00B50107"/>
    <w:rsid w:val="00B503CE"/>
    <w:rsid w:val="00B512DA"/>
    <w:rsid w:val="00B6231E"/>
    <w:rsid w:val="00B66599"/>
    <w:rsid w:val="00B70594"/>
    <w:rsid w:val="00B85724"/>
    <w:rsid w:val="00B901C4"/>
    <w:rsid w:val="00BA1228"/>
    <w:rsid w:val="00BA2F01"/>
    <w:rsid w:val="00BA3F1F"/>
    <w:rsid w:val="00BA7BFC"/>
    <w:rsid w:val="00BB143A"/>
    <w:rsid w:val="00BC6BCD"/>
    <w:rsid w:val="00BD1610"/>
    <w:rsid w:val="00BE1B73"/>
    <w:rsid w:val="00BE2986"/>
    <w:rsid w:val="00C000B9"/>
    <w:rsid w:val="00C00463"/>
    <w:rsid w:val="00C070DE"/>
    <w:rsid w:val="00C1510E"/>
    <w:rsid w:val="00C331FE"/>
    <w:rsid w:val="00C44E42"/>
    <w:rsid w:val="00C556D0"/>
    <w:rsid w:val="00C601EA"/>
    <w:rsid w:val="00C610EA"/>
    <w:rsid w:val="00C632DE"/>
    <w:rsid w:val="00C66A7A"/>
    <w:rsid w:val="00C6753C"/>
    <w:rsid w:val="00C71D77"/>
    <w:rsid w:val="00C77228"/>
    <w:rsid w:val="00C81891"/>
    <w:rsid w:val="00C95C9A"/>
    <w:rsid w:val="00CA291D"/>
    <w:rsid w:val="00CA4B7F"/>
    <w:rsid w:val="00CA751F"/>
    <w:rsid w:val="00CC52FA"/>
    <w:rsid w:val="00CD5755"/>
    <w:rsid w:val="00CE2637"/>
    <w:rsid w:val="00CE3A06"/>
    <w:rsid w:val="00CE4641"/>
    <w:rsid w:val="00CF0112"/>
    <w:rsid w:val="00D064F5"/>
    <w:rsid w:val="00D22C83"/>
    <w:rsid w:val="00D35E55"/>
    <w:rsid w:val="00D3673B"/>
    <w:rsid w:val="00D43B59"/>
    <w:rsid w:val="00D43FE0"/>
    <w:rsid w:val="00D468F2"/>
    <w:rsid w:val="00D55D73"/>
    <w:rsid w:val="00D572EE"/>
    <w:rsid w:val="00D61072"/>
    <w:rsid w:val="00D642C8"/>
    <w:rsid w:val="00D64CA5"/>
    <w:rsid w:val="00D733AB"/>
    <w:rsid w:val="00D85356"/>
    <w:rsid w:val="00D86116"/>
    <w:rsid w:val="00DA397E"/>
    <w:rsid w:val="00DA6E3F"/>
    <w:rsid w:val="00DB7D4C"/>
    <w:rsid w:val="00DC092E"/>
    <w:rsid w:val="00DC0D1E"/>
    <w:rsid w:val="00DC5117"/>
    <w:rsid w:val="00DC69FE"/>
    <w:rsid w:val="00DE08C2"/>
    <w:rsid w:val="00DE178D"/>
    <w:rsid w:val="00DE47A1"/>
    <w:rsid w:val="00DF14AB"/>
    <w:rsid w:val="00E020A8"/>
    <w:rsid w:val="00E0564B"/>
    <w:rsid w:val="00E05BEF"/>
    <w:rsid w:val="00E10622"/>
    <w:rsid w:val="00E159DC"/>
    <w:rsid w:val="00E20EF7"/>
    <w:rsid w:val="00E2136D"/>
    <w:rsid w:val="00E2572D"/>
    <w:rsid w:val="00E43E86"/>
    <w:rsid w:val="00E43F19"/>
    <w:rsid w:val="00E457CE"/>
    <w:rsid w:val="00E67098"/>
    <w:rsid w:val="00E71847"/>
    <w:rsid w:val="00E76788"/>
    <w:rsid w:val="00E80348"/>
    <w:rsid w:val="00E8050A"/>
    <w:rsid w:val="00E841DD"/>
    <w:rsid w:val="00E90520"/>
    <w:rsid w:val="00E927F2"/>
    <w:rsid w:val="00E94233"/>
    <w:rsid w:val="00EB0B4D"/>
    <w:rsid w:val="00ED710F"/>
    <w:rsid w:val="00EE2627"/>
    <w:rsid w:val="00EE63EA"/>
    <w:rsid w:val="00EF12C6"/>
    <w:rsid w:val="00EF4402"/>
    <w:rsid w:val="00F03E31"/>
    <w:rsid w:val="00F101EB"/>
    <w:rsid w:val="00F21357"/>
    <w:rsid w:val="00F32936"/>
    <w:rsid w:val="00F35D5B"/>
    <w:rsid w:val="00F40D67"/>
    <w:rsid w:val="00F413A7"/>
    <w:rsid w:val="00F55D3F"/>
    <w:rsid w:val="00F6113A"/>
    <w:rsid w:val="00F65852"/>
    <w:rsid w:val="00F6595A"/>
    <w:rsid w:val="00F7293F"/>
    <w:rsid w:val="00F732F0"/>
    <w:rsid w:val="00F763AB"/>
    <w:rsid w:val="00F81278"/>
    <w:rsid w:val="00F86202"/>
    <w:rsid w:val="00F878A3"/>
    <w:rsid w:val="00F916D4"/>
    <w:rsid w:val="00F9667F"/>
    <w:rsid w:val="00FA1FD0"/>
    <w:rsid w:val="00FA4A82"/>
    <w:rsid w:val="00FA578C"/>
    <w:rsid w:val="00FC3113"/>
    <w:rsid w:val="00FC49C5"/>
    <w:rsid w:val="00FC6450"/>
    <w:rsid w:val="00FE50FA"/>
    <w:rsid w:val="00FE5588"/>
    <w:rsid w:val="00FF2483"/>
    <w:rsid w:val="00FF2A46"/>
    <w:rsid w:val="00FF48D9"/>
    <w:rsid w:val="043C6248"/>
    <w:rsid w:val="050A1E63"/>
    <w:rsid w:val="08AE69EB"/>
    <w:rsid w:val="0A6311B5"/>
    <w:rsid w:val="0AD150C6"/>
    <w:rsid w:val="0C511B67"/>
    <w:rsid w:val="0DA02EB0"/>
    <w:rsid w:val="0F2565D5"/>
    <w:rsid w:val="0F5B0524"/>
    <w:rsid w:val="0F7909B1"/>
    <w:rsid w:val="1B615004"/>
    <w:rsid w:val="1D3F0B3B"/>
    <w:rsid w:val="1DE50C7E"/>
    <w:rsid w:val="1E122180"/>
    <w:rsid w:val="205F10A1"/>
    <w:rsid w:val="21376DF4"/>
    <w:rsid w:val="24373239"/>
    <w:rsid w:val="256C2A6E"/>
    <w:rsid w:val="279625DC"/>
    <w:rsid w:val="284B2F53"/>
    <w:rsid w:val="28790924"/>
    <w:rsid w:val="2B1B11BE"/>
    <w:rsid w:val="2B233AED"/>
    <w:rsid w:val="2CA37876"/>
    <w:rsid w:val="2D331854"/>
    <w:rsid w:val="311C52D4"/>
    <w:rsid w:val="31870F02"/>
    <w:rsid w:val="31CC7F43"/>
    <w:rsid w:val="333D4138"/>
    <w:rsid w:val="335A6229"/>
    <w:rsid w:val="38E52BFD"/>
    <w:rsid w:val="3BC82C9D"/>
    <w:rsid w:val="3D0A7827"/>
    <w:rsid w:val="3F4B064E"/>
    <w:rsid w:val="3F9037FE"/>
    <w:rsid w:val="42115118"/>
    <w:rsid w:val="45624E06"/>
    <w:rsid w:val="478A7298"/>
    <w:rsid w:val="47CB21D4"/>
    <w:rsid w:val="48BE0F2C"/>
    <w:rsid w:val="48D83DF3"/>
    <w:rsid w:val="4978293A"/>
    <w:rsid w:val="4A6B13B2"/>
    <w:rsid w:val="4C2E03D0"/>
    <w:rsid w:val="4C912C37"/>
    <w:rsid w:val="4DB1621E"/>
    <w:rsid w:val="50F30A8A"/>
    <w:rsid w:val="58A81763"/>
    <w:rsid w:val="58E82266"/>
    <w:rsid w:val="5AD14DCD"/>
    <w:rsid w:val="5C40098B"/>
    <w:rsid w:val="63426810"/>
    <w:rsid w:val="63C33EC6"/>
    <w:rsid w:val="64F14763"/>
    <w:rsid w:val="67145456"/>
    <w:rsid w:val="69413C61"/>
    <w:rsid w:val="6B3C203B"/>
    <w:rsid w:val="6B9A7272"/>
    <w:rsid w:val="6BCC7390"/>
    <w:rsid w:val="6D80179D"/>
    <w:rsid w:val="6FD20742"/>
    <w:rsid w:val="709366CE"/>
    <w:rsid w:val="72D83A06"/>
    <w:rsid w:val="73E3171A"/>
    <w:rsid w:val="74CB7BE5"/>
    <w:rsid w:val="781315B4"/>
    <w:rsid w:val="7AAE5764"/>
    <w:rsid w:val="7E8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id-ID" w:eastAsia="id-ID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spacing w:after="0" w:line="360" w:lineRule="auto"/>
      <w:jc w:val="center"/>
      <w:outlineLvl w:val="1"/>
    </w:pPr>
    <w:rPr>
      <w:rFonts w:ascii="Times New Roman" w:hAnsi="Times New Roman" w:eastAsia="Times New Roman" w:cs="Times New Roman"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8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Emphasis"/>
    <w:basedOn w:val="3"/>
    <w:qFormat/>
    <w:uiPriority w:val="20"/>
    <w:rPr>
      <w:i/>
      <w:iCs/>
    </w:rPr>
  </w:style>
  <w:style w:type="paragraph" w:styleId="8">
    <w:name w:val="footer"/>
    <w:basedOn w:val="1"/>
    <w:link w:val="20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9">
    <w:name w:val="header"/>
    <w:basedOn w:val="1"/>
    <w:link w:val="19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0">
    <w:name w:val="Hyperlink"/>
    <w:basedOn w:val="3"/>
    <w:unhideWhenUsed/>
    <w:qFormat/>
    <w:uiPriority w:val="99"/>
    <w:rPr>
      <w:color w:val="0000FF"/>
      <w:u w:val="single"/>
    </w:rPr>
  </w:style>
  <w:style w:type="paragraph" w:styleId="11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2">
    <w:name w:val="Strong"/>
    <w:basedOn w:val="3"/>
    <w:qFormat/>
    <w:uiPriority w:val="22"/>
    <w:rPr>
      <w:b/>
      <w:bCs/>
    </w:rPr>
  </w:style>
  <w:style w:type="table" w:styleId="13">
    <w:name w:val="Table Grid"/>
    <w:basedOn w:val="4"/>
    <w:qFormat/>
    <w:uiPriority w:val="59"/>
    <w:pPr>
      <w:spacing w:after="0" w:line="240" w:lineRule="auto"/>
    </w:pPr>
    <w:rPr>
      <w:rFonts w:ascii="Times New Roman" w:hAnsi="Times New Roman"/>
      <w:sz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List Paragraph"/>
    <w:basedOn w:val="1"/>
    <w:qFormat/>
    <w:uiPriority w:val="0"/>
    <w:pPr>
      <w:ind w:left="720"/>
      <w:contextualSpacing/>
    </w:pPr>
  </w:style>
  <w:style w:type="character" w:customStyle="1" w:styleId="15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id-ID" w:eastAsia="id-ID" w:bidi="ar-SA"/>
    </w:rPr>
  </w:style>
  <w:style w:type="character" w:customStyle="1" w:styleId="17">
    <w:name w:val="Heading 2 Char"/>
    <w:basedOn w:val="3"/>
    <w:link w:val="2"/>
    <w:qFormat/>
    <w:uiPriority w:val="0"/>
    <w:rPr>
      <w:rFonts w:ascii="Times New Roman" w:hAnsi="Times New Roman" w:eastAsia="Times New Roman" w:cs="Times New Roman"/>
      <w:sz w:val="28"/>
      <w:szCs w:val="24"/>
    </w:rPr>
  </w:style>
  <w:style w:type="character" w:customStyle="1" w:styleId="18">
    <w:name w:val="Body Text Char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9">
    <w:name w:val="Header Char"/>
    <w:basedOn w:val="3"/>
    <w:link w:val="9"/>
    <w:semiHidden/>
    <w:qFormat/>
    <w:uiPriority w:val="99"/>
  </w:style>
  <w:style w:type="character" w:customStyle="1" w:styleId="20">
    <w:name w:val="Footer Char"/>
    <w:basedOn w:val="3"/>
    <w:link w:val="8"/>
    <w:semiHidden/>
    <w:qFormat/>
    <w:uiPriority w:val="99"/>
  </w:style>
  <w:style w:type="paragraph" w:customStyle="1" w:styleId="21">
    <w:name w:val="Table Paragraph"/>
    <w:basedOn w:val="1"/>
    <w:qFormat/>
    <w:uiPriority w:val="1"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9536E-E236-4B20-A23B-C7CF86F2F0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</Company>
  <Pages>9</Pages>
  <Words>1423</Words>
  <Characters>8117</Characters>
  <Lines>67</Lines>
  <Paragraphs>19</Paragraphs>
  <TotalTime>34</TotalTime>
  <ScaleCrop>false</ScaleCrop>
  <LinksUpToDate>false</LinksUpToDate>
  <CharactersWithSpaces>9521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2020-07-28T15:24:00Z</dcterms:created>
  <dc:creator>User</dc:creator>
  <cp:lastModifiedBy>asus</cp:lastModifiedBy>
  <cp:lastPrinted>2021-03-13T18:27:00Z</cp:lastPrinted>
  <dcterms:modified xsi:type="dcterms:W3CDTF">2023-06-16T14:55:04Z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A3539F8B6520432888DE0FB45E7E44EB</vt:lpwstr>
  </property>
</Properties>
</file>