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TUGAS 1</w:t>
      </w:r>
      <w:r>
        <w:rPr>
          <w:b/>
          <w:sz w:val="32"/>
          <w:szCs w:val="32"/>
        </w:rPr>
        <w:t>7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(Teori)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Jelaskan </w:t>
      </w:r>
      <w:r>
        <w:rPr>
          <w:rFonts w:hint="default"/>
          <w:sz w:val="28"/>
          <w:szCs w:val="28"/>
        </w:rPr>
        <w:t>tata aturan penulisan pemrograman web menggunakan PHP</w:t>
      </w:r>
      <w:bookmarkStart w:id="0" w:name="_GoBack"/>
      <w:bookmarkEnd w:id="0"/>
      <w:r>
        <w:rPr>
          <w:rFonts w:hint="default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633F5014"/>
    <w:rsid w:val="7F6C61AA"/>
    <w:rsid w:val="D7F59F7D"/>
    <w:rsid w:val="DF7F7FD6"/>
    <w:rsid w:val="DF9F7BA8"/>
    <w:rsid w:val="DFE3A148"/>
    <w:rsid w:val="FF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2021-10-07T16:03:00Z</dcterms:created>
  <dc:creator>Bey</dc:creator>
  <cp:lastModifiedBy>bayunugroho</cp:lastModifiedBy>
  <dcterms:modified xsi:type="dcterms:W3CDTF">2024-06-21T08:27:43Z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