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BDF3B" w14:textId="77777777" w:rsidR="009D09C4" w:rsidRDefault="009D09C4">
      <w:pPr>
        <w:pStyle w:val="BodyText"/>
        <w:spacing w:before="3"/>
        <w:rPr>
          <w:sz w:val="19"/>
        </w:rPr>
      </w:pPr>
    </w:p>
    <w:p w14:paraId="6B01EEE2" w14:textId="43AA5BCE" w:rsidR="00137DA1" w:rsidRDefault="00B85992" w:rsidP="000B2565">
      <w:pPr>
        <w:pStyle w:val="BodyText"/>
        <w:spacing w:before="90" w:line="398" w:lineRule="auto"/>
        <w:ind w:left="119" w:right="7341"/>
        <w:rPr>
          <w:lang w:val="id-ID"/>
        </w:rPr>
      </w:pPr>
      <w:r>
        <w:t xml:space="preserve">Nama: </w:t>
      </w:r>
    </w:p>
    <w:p w14:paraId="536FA3A3" w14:textId="7990D023" w:rsidR="009D09C4" w:rsidRPr="00137DA1" w:rsidRDefault="00B85992" w:rsidP="000B2565">
      <w:pPr>
        <w:pStyle w:val="BodyText"/>
        <w:spacing w:before="90" w:line="398" w:lineRule="auto"/>
        <w:ind w:left="119" w:right="7341"/>
        <w:rPr>
          <w:lang w:val="id-ID"/>
        </w:rPr>
      </w:pPr>
      <w:r>
        <w:rPr>
          <w:spacing w:val="-57"/>
        </w:rPr>
        <w:t xml:space="preserve"> </w:t>
      </w:r>
      <w:proofErr w:type="gramStart"/>
      <w:r>
        <w:t>NPM</w:t>
      </w:r>
      <w:r>
        <w:rPr>
          <w:spacing w:val="-1"/>
        </w:rPr>
        <w:t xml:space="preserve"> </w:t>
      </w:r>
      <w:r w:rsidR="00137DA1">
        <w:t>:</w:t>
      </w:r>
      <w:proofErr w:type="gramEnd"/>
      <w:r w:rsidR="00137DA1">
        <w:t xml:space="preserve"> </w:t>
      </w:r>
    </w:p>
    <w:p w14:paraId="79DBA2CA" w14:textId="77777777" w:rsidR="00AD6C25" w:rsidRDefault="00AD6C25" w:rsidP="00AD6C25">
      <w:pPr>
        <w:pStyle w:val="BodyText"/>
        <w:jc w:val="both"/>
        <w:rPr>
          <w:lang w:val="id-ID"/>
        </w:rPr>
      </w:pPr>
      <w:r>
        <w:t xml:space="preserve">  </w:t>
      </w:r>
      <w:proofErr w:type="spellStart"/>
      <w:r>
        <w:t>Judul</w:t>
      </w:r>
      <w:proofErr w:type="spellEnd"/>
      <w:r>
        <w:t xml:space="preserve"> </w:t>
      </w:r>
      <w:proofErr w:type="spellStart"/>
      <w:proofErr w:type="gramStart"/>
      <w:r>
        <w:t>Penelitian</w:t>
      </w:r>
      <w:proofErr w:type="spellEnd"/>
      <w:r>
        <w:t xml:space="preserve"> :</w:t>
      </w:r>
      <w:proofErr w:type="gramEnd"/>
    </w:p>
    <w:p w14:paraId="438DDAE8" w14:textId="77777777" w:rsidR="000B2565" w:rsidRPr="000B2565" w:rsidRDefault="000B2565" w:rsidP="00AD6C25">
      <w:pPr>
        <w:pStyle w:val="BodyText"/>
        <w:jc w:val="both"/>
        <w:rPr>
          <w:lang w:val="id-ID"/>
        </w:rPr>
      </w:pPr>
    </w:p>
    <w:p w14:paraId="3DB6E407" w14:textId="5730C0D5" w:rsidR="009D09C4" w:rsidRPr="00137DA1" w:rsidRDefault="00AD6C25" w:rsidP="00B85992">
      <w:pPr>
        <w:pStyle w:val="BodyText"/>
        <w:ind w:left="426" w:right="648"/>
        <w:jc w:val="both"/>
        <w:rPr>
          <w:b/>
          <w:bCs/>
          <w:sz w:val="20"/>
          <w:lang w:val="id-ID"/>
        </w:rPr>
      </w:pPr>
      <w:r>
        <w:t xml:space="preserve"> </w:t>
      </w:r>
      <w:r w:rsidR="00137DA1">
        <w:rPr>
          <w:b/>
          <w:bCs/>
        </w:rPr>
        <w:t>D</w:t>
      </w:r>
      <w:r w:rsidR="00137DA1">
        <w:rPr>
          <w:b/>
          <w:bCs/>
          <w:lang w:val="id-ID"/>
        </w:rPr>
        <w:t>ampak</w:t>
      </w:r>
      <w:r w:rsidRPr="00AD6C25">
        <w:rPr>
          <w:b/>
          <w:bCs/>
        </w:rPr>
        <w:t xml:space="preserve"> </w:t>
      </w:r>
      <w:r w:rsidR="00137DA1">
        <w:rPr>
          <w:b/>
          <w:bCs/>
          <w:lang w:val="id-ID"/>
        </w:rPr>
        <w:t>Kompetensi Kerja, Motivasi dan Lingkungan Kerja Terhadap Produktifitas  Kerja Pegawai Pada Dinas Tenaga Kerja Dan Transmigrasi Kabupaten Way Kanan</w:t>
      </w:r>
    </w:p>
    <w:p w14:paraId="2C56C1CD" w14:textId="77777777" w:rsidR="009D09C4" w:rsidRDefault="009D09C4">
      <w:pPr>
        <w:pStyle w:val="BodyText"/>
        <w:rPr>
          <w:sz w:val="20"/>
        </w:rPr>
      </w:pPr>
    </w:p>
    <w:p w14:paraId="1755A679" w14:textId="77777777" w:rsidR="009D09C4" w:rsidRDefault="009D09C4">
      <w:pPr>
        <w:pStyle w:val="BodyText"/>
        <w:spacing w:before="7"/>
        <w:rPr>
          <w:sz w:val="15"/>
        </w:rPr>
      </w:pPr>
    </w:p>
    <w:tbl>
      <w:tblPr>
        <w:tblW w:w="9781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260"/>
        <w:gridCol w:w="1710"/>
        <w:gridCol w:w="1530"/>
        <w:gridCol w:w="1350"/>
        <w:gridCol w:w="1710"/>
        <w:gridCol w:w="1800"/>
      </w:tblGrid>
      <w:tr w:rsidR="001C1997" w:rsidRPr="001C1997" w14:paraId="5F6B5846" w14:textId="3B839DC7" w:rsidTr="001C1997">
        <w:trPr>
          <w:trHeight w:val="827"/>
        </w:trPr>
        <w:tc>
          <w:tcPr>
            <w:tcW w:w="421" w:type="dxa"/>
          </w:tcPr>
          <w:p w14:paraId="4BE030FF" w14:textId="77777777" w:rsidR="001C1997" w:rsidRPr="001C1997" w:rsidRDefault="001C1997">
            <w:pPr>
              <w:pStyle w:val="TableParagraph"/>
              <w:spacing w:line="273" w:lineRule="exact"/>
              <w:ind w:left="124"/>
              <w:rPr>
                <w:sz w:val="20"/>
                <w:szCs w:val="18"/>
              </w:rPr>
            </w:pPr>
            <w:r w:rsidRPr="001C1997">
              <w:rPr>
                <w:sz w:val="20"/>
                <w:szCs w:val="18"/>
              </w:rPr>
              <w:t>No</w:t>
            </w:r>
          </w:p>
        </w:tc>
        <w:tc>
          <w:tcPr>
            <w:tcW w:w="1260" w:type="dxa"/>
          </w:tcPr>
          <w:p w14:paraId="72C47396" w14:textId="77777777" w:rsidR="001C1997" w:rsidRPr="001C1997" w:rsidRDefault="001C1997">
            <w:pPr>
              <w:pStyle w:val="TableParagraph"/>
              <w:spacing w:line="273" w:lineRule="exact"/>
              <w:ind w:left="319"/>
              <w:rPr>
                <w:sz w:val="20"/>
                <w:szCs w:val="18"/>
              </w:rPr>
            </w:pPr>
            <w:r w:rsidRPr="001C1997">
              <w:rPr>
                <w:sz w:val="20"/>
                <w:szCs w:val="18"/>
              </w:rPr>
              <w:t>Peneliti</w:t>
            </w:r>
          </w:p>
        </w:tc>
        <w:tc>
          <w:tcPr>
            <w:tcW w:w="1710" w:type="dxa"/>
          </w:tcPr>
          <w:p w14:paraId="7593303C" w14:textId="77777777" w:rsidR="001C1997" w:rsidRPr="001C1997" w:rsidRDefault="001C1997">
            <w:pPr>
              <w:pStyle w:val="TableParagraph"/>
              <w:spacing w:line="273" w:lineRule="exact"/>
              <w:ind w:left="573" w:right="556"/>
              <w:jc w:val="center"/>
              <w:rPr>
                <w:sz w:val="20"/>
                <w:szCs w:val="18"/>
              </w:rPr>
            </w:pPr>
            <w:r w:rsidRPr="001C1997">
              <w:rPr>
                <w:sz w:val="20"/>
                <w:szCs w:val="18"/>
              </w:rPr>
              <w:t>Judul</w:t>
            </w:r>
          </w:p>
        </w:tc>
        <w:tc>
          <w:tcPr>
            <w:tcW w:w="1530" w:type="dxa"/>
          </w:tcPr>
          <w:p w14:paraId="2AAE599F" w14:textId="77777777" w:rsidR="001C1997" w:rsidRPr="001C1997" w:rsidRDefault="001C1997">
            <w:pPr>
              <w:pStyle w:val="TableParagraph"/>
              <w:spacing w:line="273" w:lineRule="exact"/>
              <w:ind w:left="373"/>
              <w:rPr>
                <w:sz w:val="20"/>
                <w:szCs w:val="18"/>
              </w:rPr>
            </w:pPr>
            <w:r w:rsidRPr="001C1997">
              <w:rPr>
                <w:sz w:val="20"/>
                <w:szCs w:val="18"/>
              </w:rPr>
              <w:t>Variabel</w:t>
            </w:r>
          </w:p>
        </w:tc>
        <w:tc>
          <w:tcPr>
            <w:tcW w:w="1350" w:type="dxa"/>
          </w:tcPr>
          <w:p w14:paraId="7DB0EAEC" w14:textId="77777777" w:rsidR="001C1997" w:rsidRPr="001C1997" w:rsidRDefault="001C1997">
            <w:pPr>
              <w:pStyle w:val="TableParagraph"/>
              <w:spacing w:line="273" w:lineRule="exact"/>
              <w:ind w:left="295"/>
              <w:rPr>
                <w:sz w:val="20"/>
                <w:szCs w:val="18"/>
              </w:rPr>
            </w:pPr>
            <w:r w:rsidRPr="001C1997">
              <w:rPr>
                <w:sz w:val="20"/>
                <w:szCs w:val="18"/>
              </w:rPr>
              <w:t>Metodologi</w:t>
            </w:r>
          </w:p>
          <w:p w14:paraId="0731487D" w14:textId="77777777" w:rsidR="001C1997" w:rsidRPr="001C1997" w:rsidRDefault="001C1997">
            <w:pPr>
              <w:pStyle w:val="TableParagraph"/>
              <w:spacing w:before="143"/>
              <w:ind w:left="374"/>
              <w:rPr>
                <w:sz w:val="20"/>
                <w:szCs w:val="18"/>
              </w:rPr>
            </w:pPr>
            <w:r w:rsidRPr="001C1997">
              <w:rPr>
                <w:sz w:val="20"/>
                <w:szCs w:val="18"/>
              </w:rPr>
              <w:t>Penelitian</w:t>
            </w:r>
          </w:p>
        </w:tc>
        <w:tc>
          <w:tcPr>
            <w:tcW w:w="1710" w:type="dxa"/>
          </w:tcPr>
          <w:p w14:paraId="08B6947E" w14:textId="77777777" w:rsidR="001C1997" w:rsidRPr="001C1997" w:rsidRDefault="001C1997" w:rsidP="001C1997">
            <w:pPr>
              <w:pStyle w:val="TableParagraph"/>
              <w:spacing w:line="273" w:lineRule="exact"/>
              <w:ind w:left="90"/>
              <w:jc w:val="center"/>
              <w:rPr>
                <w:sz w:val="20"/>
                <w:szCs w:val="18"/>
              </w:rPr>
            </w:pPr>
            <w:r w:rsidRPr="001C1997">
              <w:rPr>
                <w:sz w:val="20"/>
                <w:szCs w:val="18"/>
              </w:rPr>
              <w:t>Hasil</w:t>
            </w:r>
          </w:p>
        </w:tc>
        <w:tc>
          <w:tcPr>
            <w:tcW w:w="1800" w:type="dxa"/>
          </w:tcPr>
          <w:p w14:paraId="4348C072" w14:textId="27ADC6B8" w:rsidR="001C1997" w:rsidRPr="001C1997" w:rsidRDefault="001C1997" w:rsidP="001C1997">
            <w:pPr>
              <w:pStyle w:val="TableParagraph"/>
              <w:tabs>
                <w:tab w:val="left" w:pos="90"/>
              </w:tabs>
              <w:spacing w:line="273" w:lineRule="exact"/>
              <w:ind w:left="90"/>
              <w:jc w:val="center"/>
              <w:rPr>
                <w:sz w:val="20"/>
                <w:szCs w:val="18"/>
                <w:lang w:val="id-ID"/>
              </w:rPr>
            </w:pPr>
            <w:r>
              <w:rPr>
                <w:sz w:val="20"/>
                <w:szCs w:val="18"/>
                <w:lang w:val="id-ID"/>
              </w:rPr>
              <w:t>Perbedaan Dengan Penelitian ini</w:t>
            </w:r>
          </w:p>
        </w:tc>
      </w:tr>
      <w:tr w:rsidR="001C1997" w:rsidRPr="001C1997" w14:paraId="435F357C" w14:textId="590BB77E" w:rsidTr="001C1997">
        <w:trPr>
          <w:trHeight w:val="6624"/>
        </w:trPr>
        <w:tc>
          <w:tcPr>
            <w:tcW w:w="421" w:type="dxa"/>
          </w:tcPr>
          <w:p w14:paraId="34265F9B" w14:textId="77777777" w:rsidR="001C1997" w:rsidRPr="00137DA1" w:rsidRDefault="001C1997">
            <w:pPr>
              <w:pStyle w:val="TableParagraph"/>
              <w:spacing w:line="271" w:lineRule="exact"/>
              <w:rPr>
                <w:sz w:val="20"/>
                <w:szCs w:val="18"/>
              </w:rPr>
            </w:pPr>
            <w:r w:rsidRPr="00137DA1">
              <w:rPr>
                <w:sz w:val="20"/>
                <w:szCs w:val="18"/>
              </w:rPr>
              <w:t>1</w:t>
            </w:r>
          </w:p>
        </w:tc>
        <w:tc>
          <w:tcPr>
            <w:tcW w:w="1260" w:type="dxa"/>
          </w:tcPr>
          <w:p w14:paraId="34E9EA65" w14:textId="12F7A829" w:rsidR="00137DA1" w:rsidRPr="00137DA1" w:rsidRDefault="00137DA1" w:rsidP="00137DA1">
            <w:pPr>
              <w:widowControl/>
              <w:shd w:val="clear" w:color="auto" w:fill="FFFFFF"/>
              <w:autoSpaceDE/>
              <w:autoSpaceDN/>
              <w:rPr>
                <w:color w:val="222222"/>
                <w:sz w:val="18"/>
                <w:szCs w:val="18"/>
                <w:lang w:val="id-ID" w:eastAsia="id-ID"/>
              </w:rPr>
            </w:pPr>
            <w:r w:rsidRPr="00137DA1">
              <w:rPr>
                <w:iCs/>
                <w:color w:val="222222"/>
                <w:sz w:val="18"/>
                <w:szCs w:val="18"/>
                <w:lang w:val="id-ID" w:eastAsia="id-ID"/>
              </w:rPr>
              <w:t>Zulkifli Azhari, Erwin Resmawan, M. Ikhsan M. Ikhsan</w:t>
            </w:r>
            <w:r>
              <w:rPr>
                <w:iCs/>
                <w:color w:val="222222"/>
                <w:sz w:val="18"/>
                <w:szCs w:val="18"/>
                <w:lang w:val="id-ID" w:eastAsia="id-ID"/>
              </w:rPr>
              <w:t xml:space="preserve"> (2021)</w:t>
            </w:r>
          </w:p>
          <w:p w14:paraId="3F2E7F8C" w14:textId="793D04B1" w:rsidR="001C1997" w:rsidRPr="00137DA1" w:rsidRDefault="001C1997">
            <w:pPr>
              <w:pStyle w:val="TableParagraph"/>
              <w:spacing w:line="360" w:lineRule="auto"/>
              <w:ind w:right="502"/>
              <w:rPr>
                <w:sz w:val="20"/>
                <w:szCs w:val="18"/>
              </w:rPr>
            </w:pPr>
          </w:p>
        </w:tc>
        <w:tc>
          <w:tcPr>
            <w:tcW w:w="1710" w:type="dxa"/>
          </w:tcPr>
          <w:p w14:paraId="2EDF5762" w14:textId="77777777" w:rsidR="009560AE" w:rsidRPr="009560AE" w:rsidRDefault="009560AE" w:rsidP="009560AE">
            <w:pPr>
              <w:widowControl/>
              <w:shd w:val="clear" w:color="auto" w:fill="FFFFFF"/>
              <w:autoSpaceDE/>
              <w:autoSpaceDN/>
              <w:spacing w:after="60"/>
              <w:ind w:right="240"/>
              <w:outlineLvl w:val="2"/>
              <w:rPr>
                <w:color w:val="000000"/>
                <w:sz w:val="20"/>
                <w:szCs w:val="20"/>
                <w:lang w:val="id-ID" w:eastAsia="id-ID"/>
              </w:rPr>
            </w:pPr>
            <w:r w:rsidRPr="009560AE">
              <w:rPr>
                <w:color w:val="000000"/>
                <w:sz w:val="20"/>
                <w:szCs w:val="20"/>
                <w:lang w:val="id-ID" w:eastAsia="id-ID"/>
              </w:rPr>
              <w:t>Pengaruh kepuasan kerja terhadap kinerja karyawan pada dinas tenaga kerja dan transmigrasi kabupaten berau</w:t>
            </w:r>
          </w:p>
          <w:p w14:paraId="75DFE736" w14:textId="69E26F93" w:rsidR="001C1997" w:rsidRPr="009560AE" w:rsidRDefault="001C1997">
            <w:pPr>
              <w:pStyle w:val="TableParagraph"/>
              <w:spacing w:line="360" w:lineRule="auto"/>
              <w:ind w:right="144"/>
              <w:rPr>
                <w:i/>
                <w:sz w:val="20"/>
                <w:szCs w:val="20"/>
              </w:rPr>
            </w:pPr>
          </w:p>
        </w:tc>
        <w:tc>
          <w:tcPr>
            <w:tcW w:w="1530" w:type="dxa"/>
          </w:tcPr>
          <w:p w14:paraId="6A6A5140" w14:textId="77777777" w:rsidR="009560AE" w:rsidRDefault="009560AE" w:rsidP="009560AE">
            <w:pPr>
              <w:pStyle w:val="TableParagraph"/>
              <w:spacing w:line="360" w:lineRule="auto"/>
              <w:ind w:right="126"/>
              <w:rPr>
                <w:i/>
                <w:sz w:val="20"/>
                <w:szCs w:val="18"/>
                <w:lang w:val="id-ID"/>
              </w:rPr>
            </w:pPr>
            <w:r>
              <w:rPr>
                <w:i/>
                <w:sz w:val="20"/>
                <w:szCs w:val="18"/>
                <w:lang w:val="id-ID"/>
              </w:rPr>
              <w:t>Kuantitatif Deskkritif</w:t>
            </w:r>
          </w:p>
          <w:p w14:paraId="45972F9F" w14:textId="0BBBF732" w:rsidR="001C1997" w:rsidRPr="001C1997" w:rsidRDefault="009560AE" w:rsidP="009560AE">
            <w:pPr>
              <w:pStyle w:val="TableParagraph"/>
              <w:spacing w:line="360" w:lineRule="auto"/>
              <w:ind w:right="126"/>
              <w:rPr>
                <w:i/>
                <w:sz w:val="20"/>
                <w:szCs w:val="18"/>
              </w:rPr>
            </w:pPr>
            <w:r>
              <w:rPr>
                <w:i/>
                <w:sz w:val="20"/>
                <w:szCs w:val="18"/>
                <w:lang w:val="id-ID"/>
              </w:rPr>
              <w:t>Variabel = Kepuasan, kinerja</w:t>
            </w:r>
          </w:p>
        </w:tc>
        <w:tc>
          <w:tcPr>
            <w:tcW w:w="1350" w:type="dxa"/>
          </w:tcPr>
          <w:p w14:paraId="540ABD3A" w14:textId="6CF35034" w:rsidR="001C1997" w:rsidRPr="001C1997" w:rsidRDefault="009560AE" w:rsidP="00543686">
            <w:pPr>
              <w:pStyle w:val="TableParagraph"/>
              <w:spacing w:line="360" w:lineRule="auto"/>
              <w:ind w:left="111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id-ID"/>
              </w:rPr>
              <w:t>Analisis Kuantitatif</w:t>
            </w:r>
          </w:p>
        </w:tc>
        <w:tc>
          <w:tcPr>
            <w:tcW w:w="1710" w:type="dxa"/>
          </w:tcPr>
          <w:p w14:paraId="14FCDAB6" w14:textId="4569BB5F" w:rsidR="001C1997" w:rsidRPr="009560AE" w:rsidRDefault="009560AE" w:rsidP="009560AE">
            <w:pPr>
              <w:pStyle w:val="TableParagraph"/>
              <w:spacing w:before="1" w:line="360" w:lineRule="auto"/>
              <w:ind w:left="113"/>
              <w:rPr>
                <w:i/>
                <w:sz w:val="20"/>
                <w:szCs w:val="18"/>
              </w:rPr>
            </w:pPr>
            <w:r w:rsidRPr="009560AE">
              <w:rPr>
                <w:color w:val="222222"/>
                <w:sz w:val="18"/>
                <w:szCs w:val="18"/>
                <w:shd w:val="clear" w:color="auto" w:fill="FFFFFF"/>
                <w:lang w:val="id-ID"/>
              </w:rPr>
              <w:t>P</w:t>
            </w:r>
            <w:proofErr w:type="spellStart"/>
            <w:r w:rsidR="00966595">
              <w:rPr>
                <w:color w:val="222222"/>
                <w:sz w:val="18"/>
                <w:szCs w:val="18"/>
                <w:shd w:val="clear" w:color="auto" w:fill="FFFFFF"/>
              </w:rPr>
              <w:t>enelitian</w:t>
            </w:r>
            <w:proofErr w:type="spellEnd"/>
            <w:r w:rsidR="00966595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222222"/>
                <w:sz w:val="18"/>
                <w:szCs w:val="18"/>
                <w:shd w:val="clear" w:color="auto" w:fill="FFFFFF"/>
                <w:lang w:val="id-ID"/>
              </w:rPr>
              <w:t xml:space="preserve"> </w:t>
            </w:r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ini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bertujuan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untuk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menghasilan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kepuasan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kerja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terhadap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kinerja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karyawan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pada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Dinas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Tenaga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Kerja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dan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Transmigrasi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Kabupaten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Berau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Seluruh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karyawan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Dinas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Tenaga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Kerja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dan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Transmigrasi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dijadikan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sebagai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respondennya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. Â 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Analisis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yang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digunakan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adalah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analisis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kualitatif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dan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analisis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kuantitatif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Analisis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kualitatif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dilakukan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dengan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cara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menganalisisÂ</w:t>
            </w:r>
            <w:proofErr w:type="spellEnd"/>
            <w:proofErr w:type="gram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  data</w:t>
            </w:r>
            <w:proofErr w:type="gram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yang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diperoleh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Â 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dari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hasil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penyebaran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kuesioner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pada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karyawan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Dinas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Tenaga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Kerja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dan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Transmigrasi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Kabupaten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Berau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Analisis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kuantitatif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dilakukan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dengan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menggunakan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rumus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regresi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linier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sederhana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Berdasarkan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hasil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perhitungan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diperoleh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lastRenderedPageBreak/>
              <w:t>angka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signifikan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F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hitung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Â 0,441 &gt; 0</w:t>
            </w:r>
            <w:proofErr w:type="gram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,05</w:t>
            </w:r>
            <w:proofErr w:type="gram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dan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nilai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R Square 0,015.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Besarnya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koefisien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korelasi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yaitu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0,257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atau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25</w:t>
            </w:r>
            <w:proofErr w:type="gram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,7</w:t>
            </w:r>
            <w:proofErr w:type="gram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%.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Hasil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persamaan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regresi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sederhananya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adalah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Y = 41,633 + 0,086X yang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artinya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bahwa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kepuasan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kerja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memiliki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pengaruh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positif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bagi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kinerja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namun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tidak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berpengaruh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secara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signifikan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terhadap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kinerja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karyawan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pada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Dinas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Tenaga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Kerja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dan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Transmigrasi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Kabupaten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Berau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Peningkatan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kepuasan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kerja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pada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karyawan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masih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bisa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ditingkatkan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guna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meningkatkan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kinerja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karyawan</w:t>
            </w:r>
            <w:proofErr w:type="spellEnd"/>
            <w:r w:rsidRPr="009560AE">
              <w:rPr>
                <w:color w:val="222222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800" w:type="dxa"/>
          </w:tcPr>
          <w:p w14:paraId="318B540F" w14:textId="67C8C54B" w:rsidR="001C1997" w:rsidRPr="001C1997" w:rsidRDefault="001C1997" w:rsidP="00543686">
            <w:pPr>
              <w:pStyle w:val="TableParagraph"/>
              <w:tabs>
                <w:tab w:val="left" w:pos="90"/>
              </w:tabs>
              <w:spacing w:line="360" w:lineRule="auto"/>
              <w:ind w:left="833" w:right="2340"/>
              <w:rPr>
                <w:sz w:val="20"/>
                <w:szCs w:val="18"/>
              </w:rPr>
            </w:pPr>
          </w:p>
        </w:tc>
      </w:tr>
    </w:tbl>
    <w:p w14:paraId="3693A6D2" w14:textId="77777777" w:rsidR="009D09C4" w:rsidRDefault="009D09C4">
      <w:pPr>
        <w:rPr>
          <w:sz w:val="24"/>
        </w:rPr>
        <w:sectPr w:rsidR="009D09C4">
          <w:type w:val="continuous"/>
          <w:pgSz w:w="11910" w:h="16840"/>
          <w:pgMar w:top="1580" w:right="443" w:bottom="280" w:left="1180" w:header="720" w:footer="720" w:gutter="0"/>
          <w:cols w:space="720"/>
        </w:sectPr>
      </w:pPr>
    </w:p>
    <w:p w14:paraId="597398C9" w14:textId="77777777" w:rsidR="009D09C4" w:rsidRDefault="009D09C4">
      <w:pPr>
        <w:pStyle w:val="BodyText"/>
        <w:spacing w:before="5"/>
        <w:rPr>
          <w:sz w:val="8"/>
        </w:rPr>
      </w:pPr>
    </w:p>
    <w:p w14:paraId="7DB68825" w14:textId="51E33AB7" w:rsidR="000122C8" w:rsidRDefault="000122C8">
      <w:bookmarkStart w:id="0" w:name="_GoBack"/>
      <w:bookmarkEnd w:id="0"/>
    </w:p>
    <w:p w14:paraId="15506669" w14:textId="48757B26" w:rsidR="00AD6C25" w:rsidRDefault="00AD6C25"/>
    <w:sectPr w:rsidR="00AD6C25">
      <w:pgSz w:w="11910" w:h="16840"/>
      <w:pgMar w:top="1580" w:right="4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2240"/>
    <w:multiLevelType w:val="hybridMultilevel"/>
    <w:tmpl w:val="5C7A299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9C4"/>
    <w:rsid w:val="000122C8"/>
    <w:rsid w:val="000B2565"/>
    <w:rsid w:val="00137DA1"/>
    <w:rsid w:val="001C1997"/>
    <w:rsid w:val="00543686"/>
    <w:rsid w:val="00592001"/>
    <w:rsid w:val="00600D5C"/>
    <w:rsid w:val="009560AE"/>
    <w:rsid w:val="00966595"/>
    <w:rsid w:val="009D09C4"/>
    <w:rsid w:val="00AD6C25"/>
    <w:rsid w:val="00B85992"/>
    <w:rsid w:val="00D053D9"/>
    <w:rsid w:val="00E23F75"/>
    <w:rsid w:val="00F6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C6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9560A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Emphasis">
    <w:name w:val="Emphasis"/>
    <w:basedOn w:val="DefaultParagraphFont"/>
    <w:uiPriority w:val="20"/>
    <w:qFormat/>
    <w:rsid w:val="00137DA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560AE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9560A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Emphasis">
    <w:name w:val="Emphasis"/>
    <w:basedOn w:val="DefaultParagraphFont"/>
    <w:uiPriority w:val="20"/>
    <w:qFormat/>
    <w:rsid w:val="00137DA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560AE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Putri Arika</dc:creator>
  <cp:lastModifiedBy>ok</cp:lastModifiedBy>
  <cp:revision>3</cp:revision>
  <dcterms:created xsi:type="dcterms:W3CDTF">2024-10-18T18:08:00Z</dcterms:created>
  <dcterms:modified xsi:type="dcterms:W3CDTF">2024-10-18T18:09:00Z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2022-11-06T00:00:00Z</vt:filetime>
  </property>
</Properties>
</file>