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840" w:rsidRPr="00440840" w:rsidRDefault="00440840" w:rsidP="00440840">
      <w:pPr>
        <w:jc w:val="center"/>
        <w:rPr>
          <w:rFonts w:ascii="Verdana" w:hAnsi="Verdana"/>
          <w:b/>
          <w:bCs/>
          <w:lang w:val="en-US"/>
        </w:rPr>
      </w:pPr>
      <w:r w:rsidRPr="00440840">
        <w:rPr>
          <w:rFonts w:ascii="Verdana" w:hAnsi="Verdana"/>
          <w:b/>
          <w:bCs/>
          <w:lang w:val="en-US"/>
        </w:rPr>
        <w:t>TUGAS KELAS</w:t>
      </w:r>
    </w:p>
    <w:p w:rsidR="00440840" w:rsidRPr="00440840" w:rsidRDefault="00440840" w:rsidP="00440840">
      <w:pPr>
        <w:pStyle w:val="NormalWeb"/>
        <w:jc w:val="both"/>
        <w:rPr>
          <w:rFonts w:ascii="Verdana" w:hAnsi="Verdana"/>
        </w:rPr>
      </w:pPr>
      <w:r w:rsidRPr="00440840">
        <w:rPr>
          <w:rStyle w:val="Strong"/>
          <w:rFonts w:ascii="Verdana" w:eastAsiaTheme="majorEastAsia" w:hAnsi="Verdana"/>
        </w:rPr>
        <w:t>Kasus</w:t>
      </w:r>
      <w:r>
        <w:rPr>
          <w:rStyle w:val="Strong"/>
          <w:rFonts w:ascii="Verdana" w:eastAsiaTheme="majorEastAsia" w:hAnsi="Verdana"/>
        </w:rPr>
        <w:t xml:space="preserve"> 1</w:t>
      </w:r>
      <w:r w:rsidRPr="00440840">
        <w:rPr>
          <w:rStyle w:val="Strong"/>
          <w:rFonts w:ascii="Verdana" w:eastAsiaTheme="majorEastAsia" w:hAnsi="Verdana"/>
        </w:rPr>
        <w:t>:</w:t>
      </w:r>
    </w:p>
    <w:p w:rsidR="00440840" w:rsidRPr="00440840" w:rsidRDefault="00440840" w:rsidP="00440840">
      <w:pPr>
        <w:pStyle w:val="NormalWeb"/>
        <w:jc w:val="both"/>
        <w:rPr>
          <w:rFonts w:ascii="Verdana" w:hAnsi="Verdana"/>
        </w:rPr>
      </w:pPr>
      <w:proofErr w:type="spellStart"/>
      <w:r w:rsidRPr="00440840">
        <w:rPr>
          <w:rFonts w:ascii="Verdana" w:hAnsi="Verdana"/>
        </w:rPr>
        <w:t>Sebuah</w:t>
      </w:r>
      <w:proofErr w:type="spellEnd"/>
      <w:r w:rsidRPr="00440840">
        <w:rPr>
          <w:rFonts w:ascii="Verdana" w:hAnsi="Verdana"/>
        </w:rPr>
        <w:t xml:space="preserve"> toko roti </w:t>
      </w:r>
      <w:proofErr w:type="spellStart"/>
      <w:r w:rsidRPr="00440840">
        <w:rPr>
          <w:rFonts w:ascii="Verdana" w:hAnsi="Verdana"/>
        </w:rPr>
        <w:t>ingin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mengetahui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apakah</w:t>
      </w:r>
      <w:proofErr w:type="spellEnd"/>
      <w:r w:rsidRPr="00440840">
        <w:rPr>
          <w:rFonts w:ascii="Verdana" w:hAnsi="Verdana"/>
        </w:rPr>
        <w:t xml:space="preserve"> rata-rata </w:t>
      </w:r>
      <w:proofErr w:type="spellStart"/>
      <w:r w:rsidRPr="00440840">
        <w:rPr>
          <w:rFonts w:ascii="Verdana" w:hAnsi="Verdana"/>
        </w:rPr>
        <w:t>penjualan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harian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mereka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lebih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dari</w:t>
      </w:r>
      <w:proofErr w:type="spellEnd"/>
      <w:r w:rsidRPr="00440840">
        <w:rPr>
          <w:rFonts w:ascii="Verdana" w:hAnsi="Verdana"/>
        </w:rPr>
        <w:t xml:space="preserve"> 150 roti per </w:t>
      </w:r>
      <w:proofErr w:type="spellStart"/>
      <w:r w:rsidRPr="00440840">
        <w:rPr>
          <w:rFonts w:ascii="Verdana" w:hAnsi="Verdana"/>
        </w:rPr>
        <w:t>hari</w:t>
      </w:r>
      <w:proofErr w:type="spellEnd"/>
      <w:r w:rsidRPr="00440840">
        <w:rPr>
          <w:rFonts w:ascii="Verdana" w:hAnsi="Verdana"/>
        </w:rPr>
        <w:t xml:space="preserve">. Toko </w:t>
      </w:r>
      <w:proofErr w:type="spellStart"/>
      <w:r w:rsidRPr="00440840">
        <w:rPr>
          <w:rFonts w:ascii="Verdana" w:hAnsi="Verdana"/>
        </w:rPr>
        <w:t>ini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mengumpulkan</w:t>
      </w:r>
      <w:proofErr w:type="spellEnd"/>
      <w:r w:rsidRPr="00440840">
        <w:rPr>
          <w:rFonts w:ascii="Verdana" w:hAnsi="Verdana"/>
        </w:rPr>
        <w:t xml:space="preserve"> data </w:t>
      </w:r>
      <w:proofErr w:type="spellStart"/>
      <w:r w:rsidRPr="00440840">
        <w:rPr>
          <w:rFonts w:ascii="Verdana" w:hAnsi="Verdana"/>
        </w:rPr>
        <w:t>penjualan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harian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selama</w:t>
      </w:r>
      <w:proofErr w:type="spellEnd"/>
      <w:r w:rsidRPr="00440840">
        <w:rPr>
          <w:rFonts w:ascii="Verdana" w:hAnsi="Verdana"/>
        </w:rPr>
        <w:t xml:space="preserve"> 30 </w:t>
      </w:r>
      <w:proofErr w:type="spellStart"/>
      <w:r w:rsidRPr="00440840">
        <w:rPr>
          <w:rFonts w:ascii="Verdana" w:hAnsi="Verdana"/>
        </w:rPr>
        <w:t>hari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terakhir</w:t>
      </w:r>
      <w:proofErr w:type="spellEnd"/>
      <w:r w:rsidRPr="00440840">
        <w:rPr>
          <w:rFonts w:ascii="Verdana" w:hAnsi="Verdana"/>
        </w:rPr>
        <w:t xml:space="preserve"> dan </w:t>
      </w:r>
      <w:proofErr w:type="spellStart"/>
      <w:r w:rsidRPr="00440840">
        <w:rPr>
          <w:rFonts w:ascii="Verdana" w:hAnsi="Verdana"/>
        </w:rPr>
        <w:t>memperoleh</w:t>
      </w:r>
      <w:proofErr w:type="spellEnd"/>
      <w:r w:rsidRPr="00440840">
        <w:rPr>
          <w:rFonts w:ascii="Verdana" w:hAnsi="Verdana"/>
        </w:rPr>
        <w:t xml:space="preserve"> rata-rata </w:t>
      </w:r>
      <w:proofErr w:type="spellStart"/>
      <w:r w:rsidRPr="00440840">
        <w:rPr>
          <w:rFonts w:ascii="Verdana" w:hAnsi="Verdana"/>
        </w:rPr>
        <w:t>penjualan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harian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sebesar</w:t>
      </w:r>
      <w:proofErr w:type="spellEnd"/>
      <w:r w:rsidRPr="00440840">
        <w:rPr>
          <w:rFonts w:ascii="Verdana" w:hAnsi="Verdana"/>
        </w:rPr>
        <w:t xml:space="preserve"> 155 roti </w:t>
      </w:r>
      <w:proofErr w:type="spellStart"/>
      <w:r w:rsidRPr="00440840">
        <w:rPr>
          <w:rFonts w:ascii="Verdana" w:hAnsi="Verdana"/>
        </w:rPr>
        <w:t>dengan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standar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deviasi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sebesar</w:t>
      </w:r>
      <w:proofErr w:type="spellEnd"/>
      <w:r w:rsidRPr="00440840">
        <w:rPr>
          <w:rFonts w:ascii="Verdana" w:hAnsi="Verdana"/>
        </w:rPr>
        <w:t xml:space="preserve"> 10 roti.</w:t>
      </w:r>
    </w:p>
    <w:p w:rsidR="00440840" w:rsidRPr="00440840" w:rsidRDefault="00440840" w:rsidP="00440840">
      <w:pPr>
        <w:pStyle w:val="NormalWeb"/>
        <w:jc w:val="both"/>
        <w:rPr>
          <w:rFonts w:ascii="Verdana" w:hAnsi="Verdana"/>
        </w:rPr>
      </w:pPr>
      <w:proofErr w:type="spellStart"/>
      <w:r w:rsidRPr="00440840">
        <w:rPr>
          <w:rStyle w:val="Strong"/>
          <w:rFonts w:ascii="Verdana" w:eastAsiaTheme="majorEastAsia" w:hAnsi="Verdana"/>
        </w:rPr>
        <w:t>Tugas</w:t>
      </w:r>
      <w:proofErr w:type="spellEnd"/>
      <w:r w:rsidRPr="00440840">
        <w:rPr>
          <w:rStyle w:val="Strong"/>
          <w:rFonts w:ascii="Verdana" w:eastAsiaTheme="majorEastAsia" w:hAnsi="Verdana"/>
        </w:rPr>
        <w:t>:</w:t>
      </w:r>
    </w:p>
    <w:p w:rsidR="00440840" w:rsidRPr="00440840" w:rsidRDefault="00440840" w:rsidP="00440840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proofErr w:type="spellStart"/>
      <w:r w:rsidRPr="00440840">
        <w:rPr>
          <w:rFonts w:ascii="Verdana" w:hAnsi="Verdana"/>
        </w:rPr>
        <w:t>Tentukan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hipotesis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nol</w:t>
      </w:r>
      <w:proofErr w:type="spellEnd"/>
      <w:r w:rsidRPr="00440840">
        <w:rPr>
          <w:rFonts w:ascii="Verdana" w:hAnsi="Verdana"/>
        </w:rPr>
        <w:t xml:space="preserve"> (H</w:t>
      </w:r>
      <w:r w:rsidRPr="00440840">
        <w:rPr>
          <w:rFonts w:ascii="Cambria Math" w:hAnsi="Cambria Math" w:cs="Cambria Math"/>
        </w:rPr>
        <w:t>₀</w:t>
      </w:r>
      <w:r w:rsidRPr="00440840">
        <w:rPr>
          <w:rFonts w:ascii="Verdana" w:hAnsi="Verdana"/>
        </w:rPr>
        <w:t xml:space="preserve">) dan </w:t>
      </w:r>
      <w:proofErr w:type="spellStart"/>
      <w:r w:rsidRPr="00440840">
        <w:rPr>
          <w:rFonts w:ascii="Verdana" w:hAnsi="Verdana"/>
        </w:rPr>
        <w:t>hipotesis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alternatif</w:t>
      </w:r>
      <w:proofErr w:type="spellEnd"/>
      <w:r w:rsidRPr="00440840">
        <w:rPr>
          <w:rFonts w:ascii="Verdana" w:hAnsi="Verdana"/>
        </w:rPr>
        <w:t xml:space="preserve"> (H</w:t>
      </w:r>
      <w:r w:rsidRPr="00440840">
        <w:rPr>
          <w:rFonts w:ascii="Cambria Math" w:hAnsi="Cambria Math" w:cs="Cambria Math"/>
        </w:rPr>
        <w:t>₁</w:t>
      </w:r>
      <w:r w:rsidRPr="00440840">
        <w:rPr>
          <w:rFonts w:ascii="Verdana" w:hAnsi="Verdana"/>
        </w:rPr>
        <w:t>).</w:t>
      </w:r>
    </w:p>
    <w:p w:rsidR="00440840" w:rsidRPr="00440840" w:rsidRDefault="00440840" w:rsidP="00440840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proofErr w:type="spellStart"/>
      <w:r w:rsidRPr="00440840">
        <w:rPr>
          <w:rFonts w:ascii="Verdana" w:hAnsi="Verdana"/>
        </w:rPr>
        <w:t>Lakukan</w:t>
      </w:r>
      <w:proofErr w:type="spellEnd"/>
      <w:r w:rsidRPr="00440840">
        <w:rPr>
          <w:rFonts w:ascii="Verdana" w:hAnsi="Verdana"/>
        </w:rPr>
        <w:t xml:space="preserve"> uji </w:t>
      </w:r>
      <w:proofErr w:type="spellStart"/>
      <w:r w:rsidRPr="00440840">
        <w:rPr>
          <w:rFonts w:ascii="Verdana" w:hAnsi="Verdana"/>
        </w:rPr>
        <w:t>hipotesis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dengan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tingkat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signifikansi</w:t>
      </w:r>
      <w:proofErr w:type="spellEnd"/>
      <w:r w:rsidRPr="00440840">
        <w:rPr>
          <w:rFonts w:ascii="Verdana" w:hAnsi="Verdana"/>
        </w:rPr>
        <w:t xml:space="preserve"> 0,01 </w:t>
      </w:r>
      <w:proofErr w:type="spellStart"/>
      <w:r w:rsidRPr="00440840">
        <w:rPr>
          <w:rFonts w:ascii="Verdana" w:hAnsi="Verdana"/>
        </w:rPr>
        <w:t>untuk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menguji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apakah</w:t>
      </w:r>
      <w:proofErr w:type="spellEnd"/>
      <w:r w:rsidRPr="00440840">
        <w:rPr>
          <w:rFonts w:ascii="Verdana" w:hAnsi="Verdana"/>
        </w:rPr>
        <w:t xml:space="preserve"> rata-rata </w:t>
      </w:r>
      <w:proofErr w:type="spellStart"/>
      <w:r w:rsidRPr="00440840">
        <w:rPr>
          <w:rFonts w:ascii="Verdana" w:hAnsi="Verdana"/>
        </w:rPr>
        <w:t>penjualan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harian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lebih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dari</w:t>
      </w:r>
      <w:proofErr w:type="spellEnd"/>
      <w:r w:rsidRPr="00440840">
        <w:rPr>
          <w:rFonts w:ascii="Verdana" w:hAnsi="Verdana"/>
        </w:rPr>
        <w:t xml:space="preserve"> 150 roti.</w:t>
      </w:r>
    </w:p>
    <w:p w:rsidR="00440840" w:rsidRPr="00440840" w:rsidRDefault="00440840" w:rsidP="00440840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proofErr w:type="spellStart"/>
      <w:r w:rsidRPr="00440840">
        <w:rPr>
          <w:rFonts w:ascii="Verdana" w:hAnsi="Verdana"/>
        </w:rPr>
        <w:t>Tentukan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nilai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kritis</w:t>
      </w:r>
      <w:proofErr w:type="spellEnd"/>
      <w:r w:rsidRPr="00440840">
        <w:rPr>
          <w:rFonts w:ascii="Verdana" w:hAnsi="Verdana"/>
        </w:rPr>
        <w:t xml:space="preserve"> dan </w:t>
      </w:r>
      <w:proofErr w:type="spellStart"/>
      <w:r w:rsidRPr="00440840">
        <w:rPr>
          <w:rFonts w:ascii="Verdana" w:hAnsi="Verdana"/>
        </w:rPr>
        <w:t>daerah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penolakan</w:t>
      </w:r>
      <w:proofErr w:type="spellEnd"/>
      <w:r w:rsidRPr="00440840">
        <w:rPr>
          <w:rFonts w:ascii="Verdana" w:hAnsi="Verdana"/>
        </w:rPr>
        <w:t>.</w:t>
      </w:r>
    </w:p>
    <w:p w:rsidR="00440840" w:rsidRPr="00440840" w:rsidRDefault="00440840" w:rsidP="00440840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proofErr w:type="spellStart"/>
      <w:r w:rsidRPr="00440840">
        <w:rPr>
          <w:rFonts w:ascii="Verdana" w:hAnsi="Verdana"/>
        </w:rPr>
        <w:t>Hitung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statistik</w:t>
      </w:r>
      <w:proofErr w:type="spellEnd"/>
      <w:r w:rsidRPr="00440840">
        <w:rPr>
          <w:rFonts w:ascii="Verdana" w:hAnsi="Verdana"/>
        </w:rPr>
        <w:t xml:space="preserve"> uji (t-test) dan </w:t>
      </w:r>
      <w:proofErr w:type="spellStart"/>
      <w:r w:rsidRPr="00440840">
        <w:rPr>
          <w:rFonts w:ascii="Verdana" w:hAnsi="Verdana"/>
        </w:rPr>
        <w:t>bandingkan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dengan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nilai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kritis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untuk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menentukan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apakah</w:t>
      </w:r>
      <w:proofErr w:type="spellEnd"/>
      <w:r w:rsidRPr="00440840">
        <w:rPr>
          <w:rFonts w:ascii="Verdana" w:hAnsi="Verdana"/>
        </w:rPr>
        <w:t xml:space="preserve"> H</w:t>
      </w:r>
      <w:r w:rsidRPr="00440840">
        <w:rPr>
          <w:rFonts w:ascii="Cambria Math" w:hAnsi="Cambria Math" w:cs="Cambria Math"/>
        </w:rPr>
        <w:t>₀</w:t>
      </w:r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ditolak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atau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diterima</w:t>
      </w:r>
      <w:proofErr w:type="spellEnd"/>
      <w:r w:rsidRPr="00440840">
        <w:rPr>
          <w:rFonts w:ascii="Verdana" w:hAnsi="Verdana"/>
        </w:rPr>
        <w:t>.</w:t>
      </w:r>
    </w:p>
    <w:p w:rsidR="00440840" w:rsidRPr="00440840" w:rsidRDefault="00440840" w:rsidP="00440840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440840">
        <w:rPr>
          <w:rFonts w:ascii="Verdana" w:hAnsi="Verdana"/>
        </w:rPr>
        <w:t xml:space="preserve">Apa </w:t>
      </w:r>
      <w:proofErr w:type="spellStart"/>
      <w:r w:rsidRPr="00440840">
        <w:rPr>
          <w:rFonts w:ascii="Verdana" w:hAnsi="Verdana"/>
        </w:rPr>
        <w:t>kesimpulan</w:t>
      </w:r>
      <w:proofErr w:type="spellEnd"/>
      <w:r w:rsidRPr="00440840">
        <w:rPr>
          <w:rFonts w:ascii="Verdana" w:hAnsi="Verdana"/>
        </w:rPr>
        <w:t xml:space="preserve"> yang </w:t>
      </w:r>
      <w:proofErr w:type="spellStart"/>
      <w:r w:rsidRPr="00440840">
        <w:rPr>
          <w:rFonts w:ascii="Verdana" w:hAnsi="Verdana"/>
        </w:rPr>
        <w:t>dapat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diambil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berdasarkan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hasil</w:t>
      </w:r>
      <w:proofErr w:type="spellEnd"/>
      <w:r w:rsidRPr="00440840">
        <w:rPr>
          <w:rFonts w:ascii="Verdana" w:hAnsi="Verdana"/>
        </w:rPr>
        <w:t xml:space="preserve"> uji </w:t>
      </w:r>
      <w:proofErr w:type="spellStart"/>
      <w:r w:rsidRPr="00440840">
        <w:rPr>
          <w:rFonts w:ascii="Verdana" w:hAnsi="Verdana"/>
        </w:rPr>
        <w:t>tersebut</w:t>
      </w:r>
      <w:proofErr w:type="spellEnd"/>
      <w:r w:rsidRPr="00440840">
        <w:rPr>
          <w:rFonts w:ascii="Verdana" w:hAnsi="Verdana"/>
        </w:rPr>
        <w:t>?</w:t>
      </w:r>
    </w:p>
    <w:p w:rsidR="00440840" w:rsidRPr="00440840" w:rsidRDefault="00440840" w:rsidP="00440840">
      <w:pPr>
        <w:pStyle w:val="NormalWeb"/>
        <w:jc w:val="both"/>
        <w:rPr>
          <w:rFonts w:ascii="Verdana" w:eastAsiaTheme="majorEastAsia" w:hAnsi="Verdana"/>
          <w:b/>
          <w:bCs/>
        </w:rPr>
      </w:pPr>
      <w:r w:rsidRPr="00440840">
        <w:rPr>
          <w:rFonts w:ascii="Verdana" w:eastAsiaTheme="majorEastAsia" w:hAnsi="Verdana"/>
          <w:b/>
          <w:bCs/>
        </w:rPr>
        <w:t>Kasus</w:t>
      </w:r>
      <w:r>
        <w:rPr>
          <w:rFonts w:ascii="Verdana" w:eastAsiaTheme="majorEastAsia" w:hAnsi="Verdana"/>
          <w:b/>
          <w:bCs/>
        </w:rPr>
        <w:t xml:space="preserve"> 2</w:t>
      </w:r>
      <w:r w:rsidRPr="00440840">
        <w:rPr>
          <w:rFonts w:ascii="Verdana" w:eastAsiaTheme="majorEastAsia" w:hAnsi="Verdana"/>
          <w:b/>
          <w:bCs/>
        </w:rPr>
        <w:t>:</w:t>
      </w:r>
    </w:p>
    <w:p w:rsidR="00440840" w:rsidRPr="00440840" w:rsidRDefault="00440840" w:rsidP="00440840">
      <w:pPr>
        <w:pStyle w:val="NormalWeb"/>
        <w:jc w:val="both"/>
        <w:rPr>
          <w:rFonts w:ascii="Verdana" w:eastAsiaTheme="majorEastAsia" w:hAnsi="Verdana"/>
        </w:rPr>
      </w:pPr>
      <w:proofErr w:type="spellStart"/>
      <w:r w:rsidRPr="00440840">
        <w:rPr>
          <w:rFonts w:ascii="Verdana" w:eastAsiaTheme="majorEastAsia" w:hAnsi="Verdana"/>
        </w:rPr>
        <w:t>Sebuah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perusahaan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ingin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mengetahui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apakah</w:t>
      </w:r>
      <w:proofErr w:type="spellEnd"/>
      <w:r w:rsidRPr="00440840">
        <w:rPr>
          <w:rFonts w:ascii="Verdana" w:eastAsiaTheme="majorEastAsia" w:hAnsi="Verdana"/>
        </w:rPr>
        <w:t xml:space="preserve"> rata-rata </w:t>
      </w:r>
      <w:proofErr w:type="spellStart"/>
      <w:r w:rsidRPr="00440840">
        <w:rPr>
          <w:rFonts w:ascii="Verdana" w:eastAsiaTheme="majorEastAsia" w:hAnsi="Verdana"/>
        </w:rPr>
        <w:t>pengeluaran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karyawan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untuk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makan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siang</w:t>
      </w:r>
      <w:proofErr w:type="spellEnd"/>
      <w:r w:rsidRPr="00440840">
        <w:rPr>
          <w:rFonts w:ascii="Verdana" w:eastAsiaTheme="majorEastAsia" w:hAnsi="Verdana"/>
        </w:rPr>
        <w:t xml:space="preserve"> per </w:t>
      </w:r>
      <w:proofErr w:type="spellStart"/>
      <w:r w:rsidRPr="00440840">
        <w:rPr>
          <w:rFonts w:ascii="Verdana" w:eastAsiaTheme="majorEastAsia" w:hAnsi="Verdana"/>
        </w:rPr>
        <w:t>hari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lebih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dari</w:t>
      </w:r>
      <w:proofErr w:type="spellEnd"/>
      <w:r w:rsidRPr="00440840">
        <w:rPr>
          <w:rFonts w:ascii="Verdana" w:eastAsiaTheme="majorEastAsia" w:hAnsi="Verdana"/>
        </w:rPr>
        <w:t xml:space="preserve"> Rp30.000. </w:t>
      </w:r>
      <w:proofErr w:type="spellStart"/>
      <w:r w:rsidRPr="00440840">
        <w:rPr>
          <w:rFonts w:ascii="Verdana" w:eastAsiaTheme="majorEastAsia" w:hAnsi="Verdana"/>
        </w:rPr>
        <w:t>Sebagai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bagian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dari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riset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mereka</w:t>
      </w:r>
      <w:proofErr w:type="spellEnd"/>
      <w:r w:rsidRPr="00440840">
        <w:rPr>
          <w:rFonts w:ascii="Verdana" w:eastAsiaTheme="majorEastAsia" w:hAnsi="Verdana"/>
        </w:rPr>
        <w:t xml:space="preserve">, </w:t>
      </w:r>
      <w:proofErr w:type="spellStart"/>
      <w:r w:rsidRPr="00440840">
        <w:rPr>
          <w:rFonts w:ascii="Verdana" w:eastAsiaTheme="majorEastAsia" w:hAnsi="Verdana"/>
        </w:rPr>
        <w:t>mereka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mengumpulkan</w:t>
      </w:r>
      <w:proofErr w:type="spellEnd"/>
      <w:r w:rsidRPr="00440840">
        <w:rPr>
          <w:rFonts w:ascii="Verdana" w:eastAsiaTheme="majorEastAsia" w:hAnsi="Verdana"/>
        </w:rPr>
        <w:t xml:space="preserve"> data </w:t>
      </w:r>
      <w:proofErr w:type="spellStart"/>
      <w:r w:rsidRPr="00440840">
        <w:rPr>
          <w:rFonts w:ascii="Verdana" w:eastAsiaTheme="majorEastAsia" w:hAnsi="Verdana"/>
        </w:rPr>
        <w:t>dari</w:t>
      </w:r>
      <w:proofErr w:type="spellEnd"/>
      <w:r w:rsidRPr="00440840">
        <w:rPr>
          <w:rFonts w:ascii="Verdana" w:eastAsiaTheme="majorEastAsia" w:hAnsi="Verdana"/>
        </w:rPr>
        <w:t xml:space="preserve"> 50 </w:t>
      </w:r>
      <w:proofErr w:type="spellStart"/>
      <w:r w:rsidRPr="00440840">
        <w:rPr>
          <w:rFonts w:ascii="Verdana" w:eastAsiaTheme="majorEastAsia" w:hAnsi="Verdana"/>
        </w:rPr>
        <w:t>karyawan</w:t>
      </w:r>
      <w:proofErr w:type="spellEnd"/>
      <w:r w:rsidRPr="00440840">
        <w:rPr>
          <w:rFonts w:ascii="Verdana" w:eastAsiaTheme="majorEastAsia" w:hAnsi="Verdana"/>
        </w:rPr>
        <w:t xml:space="preserve"> yang </w:t>
      </w:r>
      <w:proofErr w:type="spellStart"/>
      <w:r w:rsidRPr="00440840">
        <w:rPr>
          <w:rFonts w:ascii="Verdana" w:eastAsiaTheme="majorEastAsia" w:hAnsi="Verdana"/>
        </w:rPr>
        <w:t>memilih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untuk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makan</w:t>
      </w:r>
      <w:proofErr w:type="spellEnd"/>
      <w:r w:rsidRPr="00440840">
        <w:rPr>
          <w:rFonts w:ascii="Verdana" w:eastAsiaTheme="majorEastAsia" w:hAnsi="Verdana"/>
        </w:rPr>
        <w:t xml:space="preserve"> di </w:t>
      </w:r>
      <w:proofErr w:type="spellStart"/>
      <w:r w:rsidRPr="00440840">
        <w:rPr>
          <w:rFonts w:ascii="Verdana" w:eastAsiaTheme="majorEastAsia" w:hAnsi="Verdana"/>
        </w:rPr>
        <w:t>kantin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perusahaan</w:t>
      </w:r>
      <w:proofErr w:type="spellEnd"/>
      <w:r w:rsidRPr="00440840">
        <w:rPr>
          <w:rFonts w:ascii="Verdana" w:eastAsiaTheme="majorEastAsia" w:hAnsi="Verdana"/>
        </w:rPr>
        <w:t xml:space="preserve">. Dari </w:t>
      </w:r>
      <w:proofErr w:type="spellStart"/>
      <w:r w:rsidRPr="00440840">
        <w:rPr>
          <w:rFonts w:ascii="Verdana" w:eastAsiaTheme="majorEastAsia" w:hAnsi="Verdana"/>
        </w:rPr>
        <w:t>sampel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tersebut</w:t>
      </w:r>
      <w:proofErr w:type="spellEnd"/>
      <w:r w:rsidRPr="00440840">
        <w:rPr>
          <w:rFonts w:ascii="Verdana" w:eastAsiaTheme="majorEastAsia" w:hAnsi="Verdana"/>
        </w:rPr>
        <w:t xml:space="preserve">, rata-rata </w:t>
      </w:r>
      <w:proofErr w:type="spellStart"/>
      <w:r w:rsidRPr="00440840">
        <w:rPr>
          <w:rFonts w:ascii="Verdana" w:eastAsiaTheme="majorEastAsia" w:hAnsi="Verdana"/>
        </w:rPr>
        <w:t>pengeluaran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makan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siang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tercatat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sebesar</w:t>
      </w:r>
      <w:proofErr w:type="spellEnd"/>
      <w:r w:rsidRPr="00440840">
        <w:rPr>
          <w:rFonts w:ascii="Verdana" w:eastAsiaTheme="majorEastAsia" w:hAnsi="Verdana"/>
        </w:rPr>
        <w:t xml:space="preserve"> Rp32.500 </w:t>
      </w:r>
      <w:proofErr w:type="spellStart"/>
      <w:r w:rsidRPr="00440840">
        <w:rPr>
          <w:rFonts w:ascii="Verdana" w:eastAsiaTheme="majorEastAsia" w:hAnsi="Verdana"/>
        </w:rPr>
        <w:t>dengan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standar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deviasi</w:t>
      </w:r>
      <w:proofErr w:type="spellEnd"/>
      <w:r w:rsidRPr="00440840">
        <w:rPr>
          <w:rFonts w:ascii="Verdana" w:eastAsiaTheme="majorEastAsia" w:hAnsi="Verdana"/>
        </w:rPr>
        <w:t xml:space="preserve"> Rp4.000.</w:t>
      </w:r>
    </w:p>
    <w:p w:rsidR="00440840" w:rsidRPr="00440840" w:rsidRDefault="00440840" w:rsidP="00440840">
      <w:pPr>
        <w:pStyle w:val="NormalWeb"/>
        <w:jc w:val="both"/>
        <w:rPr>
          <w:rFonts w:ascii="Verdana" w:eastAsiaTheme="majorEastAsia" w:hAnsi="Verdana"/>
        </w:rPr>
      </w:pPr>
      <w:proofErr w:type="spellStart"/>
      <w:r w:rsidRPr="00440840">
        <w:rPr>
          <w:rFonts w:ascii="Verdana" w:eastAsiaTheme="majorEastAsia" w:hAnsi="Verdana"/>
        </w:rPr>
        <w:t>Tugas</w:t>
      </w:r>
      <w:proofErr w:type="spellEnd"/>
      <w:r w:rsidRPr="00440840">
        <w:rPr>
          <w:rFonts w:ascii="Verdana" w:eastAsiaTheme="majorEastAsia" w:hAnsi="Verdana"/>
        </w:rPr>
        <w:t>:</w:t>
      </w:r>
    </w:p>
    <w:p w:rsidR="00440840" w:rsidRPr="00440840" w:rsidRDefault="00440840" w:rsidP="00440840">
      <w:pPr>
        <w:pStyle w:val="NormalWeb"/>
        <w:numPr>
          <w:ilvl w:val="0"/>
          <w:numId w:val="3"/>
        </w:numPr>
        <w:jc w:val="both"/>
        <w:rPr>
          <w:rFonts w:ascii="Verdana" w:eastAsiaTheme="majorEastAsia" w:hAnsi="Verdana"/>
        </w:rPr>
      </w:pPr>
      <w:proofErr w:type="spellStart"/>
      <w:r w:rsidRPr="00440840">
        <w:rPr>
          <w:rFonts w:ascii="Verdana" w:eastAsiaTheme="majorEastAsia" w:hAnsi="Verdana"/>
        </w:rPr>
        <w:t>Tentukan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hipotesis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nol</w:t>
      </w:r>
      <w:proofErr w:type="spellEnd"/>
      <w:r w:rsidRPr="00440840">
        <w:rPr>
          <w:rFonts w:ascii="Verdana" w:eastAsiaTheme="majorEastAsia" w:hAnsi="Verdana"/>
        </w:rPr>
        <w:t xml:space="preserve"> (H</w:t>
      </w:r>
      <w:r w:rsidRPr="00440840">
        <w:rPr>
          <w:rFonts w:ascii="Cambria Math" w:eastAsiaTheme="majorEastAsia" w:hAnsi="Cambria Math" w:cs="Cambria Math"/>
        </w:rPr>
        <w:t>₀</w:t>
      </w:r>
      <w:r w:rsidRPr="00440840">
        <w:rPr>
          <w:rFonts w:ascii="Verdana" w:eastAsiaTheme="majorEastAsia" w:hAnsi="Verdana"/>
        </w:rPr>
        <w:t xml:space="preserve">) dan </w:t>
      </w:r>
      <w:proofErr w:type="spellStart"/>
      <w:r w:rsidRPr="00440840">
        <w:rPr>
          <w:rFonts w:ascii="Verdana" w:eastAsiaTheme="majorEastAsia" w:hAnsi="Verdana"/>
        </w:rPr>
        <w:t>hipotesis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alternatif</w:t>
      </w:r>
      <w:proofErr w:type="spellEnd"/>
      <w:r w:rsidRPr="00440840">
        <w:rPr>
          <w:rFonts w:ascii="Verdana" w:eastAsiaTheme="majorEastAsia" w:hAnsi="Verdana"/>
        </w:rPr>
        <w:t xml:space="preserve"> (H</w:t>
      </w:r>
      <w:r w:rsidRPr="00440840">
        <w:rPr>
          <w:rFonts w:ascii="Cambria Math" w:eastAsiaTheme="majorEastAsia" w:hAnsi="Cambria Math" w:cs="Cambria Math"/>
        </w:rPr>
        <w:t>₁</w:t>
      </w:r>
      <w:r w:rsidRPr="00440840">
        <w:rPr>
          <w:rFonts w:ascii="Verdana" w:eastAsiaTheme="majorEastAsia" w:hAnsi="Verdana"/>
        </w:rPr>
        <w:t>).</w:t>
      </w:r>
    </w:p>
    <w:p w:rsidR="00440840" w:rsidRPr="00440840" w:rsidRDefault="00440840" w:rsidP="00440840">
      <w:pPr>
        <w:pStyle w:val="NormalWeb"/>
        <w:numPr>
          <w:ilvl w:val="0"/>
          <w:numId w:val="3"/>
        </w:numPr>
        <w:jc w:val="both"/>
        <w:rPr>
          <w:rFonts w:ascii="Verdana" w:eastAsiaTheme="majorEastAsia" w:hAnsi="Verdana"/>
        </w:rPr>
      </w:pPr>
      <w:proofErr w:type="spellStart"/>
      <w:r w:rsidRPr="00440840">
        <w:rPr>
          <w:rFonts w:ascii="Verdana" w:eastAsiaTheme="majorEastAsia" w:hAnsi="Verdana"/>
        </w:rPr>
        <w:t>Lakukan</w:t>
      </w:r>
      <w:proofErr w:type="spellEnd"/>
      <w:r w:rsidRPr="00440840">
        <w:rPr>
          <w:rFonts w:ascii="Verdana" w:eastAsiaTheme="majorEastAsia" w:hAnsi="Verdana"/>
        </w:rPr>
        <w:t xml:space="preserve"> uji </w:t>
      </w:r>
      <w:proofErr w:type="spellStart"/>
      <w:r w:rsidRPr="00440840">
        <w:rPr>
          <w:rFonts w:ascii="Verdana" w:eastAsiaTheme="majorEastAsia" w:hAnsi="Verdana"/>
        </w:rPr>
        <w:t>hipotesis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untuk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menguji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apakah</w:t>
      </w:r>
      <w:proofErr w:type="spellEnd"/>
      <w:r w:rsidRPr="00440840">
        <w:rPr>
          <w:rFonts w:ascii="Verdana" w:eastAsiaTheme="majorEastAsia" w:hAnsi="Verdana"/>
        </w:rPr>
        <w:t xml:space="preserve"> rata-rata </w:t>
      </w:r>
      <w:proofErr w:type="spellStart"/>
      <w:r w:rsidRPr="00440840">
        <w:rPr>
          <w:rFonts w:ascii="Verdana" w:eastAsiaTheme="majorEastAsia" w:hAnsi="Verdana"/>
        </w:rPr>
        <w:t>pengeluaran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lebih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dari</w:t>
      </w:r>
      <w:proofErr w:type="spellEnd"/>
      <w:r w:rsidRPr="00440840">
        <w:rPr>
          <w:rFonts w:ascii="Verdana" w:eastAsiaTheme="majorEastAsia" w:hAnsi="Verdana"/>
        </w:rPr>
        <w:t xml:space="preserve"> Rp30.000, </w:t>
      </w:r>
      <w:proofErr w:type="spellStart"/>
      <w:r w:rsidRPr="00440840">
        <w:rPr>
          <w:rFonts w:ascii="Verdana" w:eastAsiaTheme="majorEastAsia" w:hAnsi="Verdana"/>
        </w:rPr>
        <w:t>dengan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tingkat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signifikansi</w:t>
      </w:r>
      <w:proofErr w:type="spellEnd"/>
      <w:r w:rsidRPr="00440840">
        <w:rPr>
          <w:rFonts w:ascii="Verdana" w:eastAsiaTheme="majorEastAsia" w:hAnsi="Verdana"/>
        </w:rPr>
        <w:t xml:space="preserve"> 0,05.</w:t>
      </w:r>
    </w:p>
    <w:p w:rsidR="00440840" w:rsidRPr="00440840" w:rsidRDefault="00440840" w:rsidP="00440840">
      <w:pPr>
        <w:pStyle w:val="NormalWeb"/>
        <w:numPr>
          <w:ilvl w:val="0"/>
          <w:numId w:val="3"/>
        </w:numPr>
        <w:jc w:val="both"/>
        <w:rPr>
          <w:rFonts w:ascii="Verdana" w:eastAsiaTheme="majorEastAsia" w:hAnsi="Verdana"/>
        </w:rPr>
      </w:pPr>
      <w:proofErr w:type="spellStart"/>
      <w:r w:rsidRPr="00440840">
        <w:rPr>
          <w:rFonts w:ascii="Verdana" w:eastAsiaTheme="majorEastAsia" w:hAnsi="Verdana"/>
        </w:rPr>
        <w:t>Tentukan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nilai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kritis</w:t>
      </w:r>
      <w:proofErr w:type="spellEnd"/>
      <w:r w:rsidRPr="00440840">
        <w:rPr>
          <w:rFonts w:ascii="Verdana" w:eastAsiaTheme="majorEastAsia" w:hAnsi="Verdana"/>
        </w:rPr>
        <w:t xml:space="preserve"> dan </w:t>
      </w:r>
      <w:proofErr w:type="spellStart"/>
      <w:r w:rsidRPr="00440840">
        <w:rPr>
          <w:rFonts w:ascii="Verdana" w:eastAsiaTheme="majorEastAsia" w:hAnsi="Verdana"/>
        </w:rPr>
        <w:t>daerah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penolakan</w:t>
      </w:r>
      <w:proofErr w:type="spellEnd"/>
      <w:r w:rsidRPr="00440840">
        <w:rPr>
          <w:rFonts w:ascii="Verdana" w:eastAsiaTheme="majorEastAsia" w:hAnsi="Verdana"/>
        </w:rPr>
        <w:t>.</w:t>
      </w:r>
    </w:p>
    <w:p w:rsidR="00440840" w:rsidRPr="00440840" w:rsidRDefault="00440840" w:rsidP="00440840">
      <w:pPr>
        <w:pStyle w:val="NormalWeb"/>
        <w:numPr>
          <w:ilvl w:val="0"/>
          <w:numId w:val="3"/>
        </w:numPr>
        <w:jc w:val="both"/>
        <w:rPr>
          <w:rFonts w:ascii="Verdana" w:eastAsiaTheme="majorEastAsia" w:hAnsi="Verdana"/>
        </w:rPr>
      </w:pPr>
      <w:proofErr w:type="spellStart"/>
      <w:r w:rsidRPr="00440840">
        <w:rPr>
          <w:rFonts w:ascii="Verdana" w:eastAsiaTheme="majorEastAsia" w:hAnsi="Verdana"/>
        </w:rPr>
        <w:t>Hitung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statistik</w:t>
      </w:r>
      <w:proofErr w:type="spellEnd"/>
      <w:r w:rsidRPr="00440840">
        <w:rPr>
          <w:rFonts w:ascii="Verdana" w:eastAsiaTheme="majorEastAsia" w:hAnsi="Verdana"/>
        </w:rPr>
        <w:t xml:space="preserve"> uji (t-test) dan </w:t>
      </w:r>
      <w:proofErr w:type="spellStart"/>
      <w:r w:rsidRPr="00440840">
        <w:rPr>
          <w:rFonts w:ascii="Verdana" w:eastAsiaTheme="majorEastAsia" w:hAnsi="Verdana"/>
        </w:rPr>
        <w:t>bandingkan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dengan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nilai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kritis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untuk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menentukan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apakah</w:t>
      </w:r>
      <w:proofErr w:type="spellEnd"/>
      <w:r w:rsidRPr="00440840">
        <w:rPr>
          <w:rFonts w:ascii="Verdana" w:eastAsiaTheme="majorEastAsia" w:hAnsi="Verdana"/>
        </w:rPr>
        <w:t xml:space="preserve"> H</w:t>
      </w:r>
      <w:r w:rsidRPr="00440840">
        <w:rPr>
          <w:rFonts w:ascii="Cambria Math" w:eastAsiaTheme="majorEastAsia" w:hAnsi="Cambria Math" w:cs="Cambria Math"/>
        </w:rPr>
        <w:t>₀</w:t>
      </w:r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ditolak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atau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diterima</w:t>
      </w:r>
      <w:proofErr w:type="spellEnd"/>
      <w:r w:rsidRPr="00440840">
        <w:rPr>
          <w:rFonts w:ascii="Verdana" w:eastAsiaTheme="majorEastAsia" w:hAnsi="Verdana"/>
        </w:rPr>
        <w:t>.</w:t>
      </w:r>
    </w:p>
    <w:p w:rsidR="00440840" w:rsidRPr="00440840" w:rsidRDefault="00440840" w:rsidP="00440840">
      <w:pPr>
        <w:pStyle w:val="NormalWeb"/>
        <w:numPr>
          <w:ilvl w:val="0"/>
          <w:numId w:val="3"/>
        </w:numPr>
        <w:jc w:val="both"/>
        <w:rPr>
          <w:rFonts w:ascii="Verdana" w:eastAsiaTheme="majorEastAsia" w:hAnsi="Verdana"/>
        </w:rPr>
      </w:pPr>
      <w:r w:rsidRPr="00440840">
        <w:rPr>
          <w:rFonts w:ascii="Verdana" w:eastAsiaTheme="majorEastAsia" w:hAnsi="Verdana"/>
        </w:rPr>
        <w:t xml:space="preserve">Apa </w:t>
      </w:r>
      <w:proofErr w:type="spellStart"/>
      <w:r w:rsidRPr="00440840">
        <w:rPr>
          <w:rFonts w:ascii="Verdana" w:eastAsiaTheme="majorEastAsia" w:hAnsi="Verdana"/>
        </w:rPr>
        <w:t>kesimpulan</w:t>
      </w:r>
      <w:proofErr w:type="spellEnd"/>
      <w:r w:rsidRPr="00440840">
        <w:rPr>
          <w:rFonts w:ascii="Verdana" w:eastAsiaTheme="majorEastAsia" w:hAnsi="Verdana"/>
        </w:rPr>
        <w:t xml:space="preserve"> yang </w:t>
      </w:r>
      <w:proofErr w:type="spellStart"/>
      <w:r w:rsidRPr="00440840">
        <w:rPr>
          <w:rFonts w:ascii="Verdana" w:eastAsiaTheme="majorEastAsia" w:hAnsi="Verdana"/>
        </w:rPr>
        <w:t>dapat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diambil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berdasarkan</w:t>
      </w:r>
      <w:proofErr w:type="spellEnd"/>
      <w:r w:rsidRPr="00440840">
        <w:rPr>
          <w:rFonts w:ascii="Verdana" w:eastAsiaTheme="majorEastAsia" w:hAnsi="Verdana"/>
        </w:rPr>
        <w:t xml:space="preserve"> </w:t>
      </w:r>
      <w:proofErr w:type="spellStart"/>
      <w:r w:rsidRPr="00440840">
        <w:rPr>
          <w:rFonts w:ascii="Verdana" w:eastAsiaTheme="majorEastAsia" w:hAnsi="Verdana"/>
        </w:rPr>
        <w:t>hasil</w:t>
      </w:r>
      <w:proofErr w:type="spellEnd"/>
      <w:r w:rsidRPr="00440840">
        <w:rPr>
          <w:rFonts w:ascii="Verdana" w:eastAsiaTheme="majorEastAsia" w:hAnsi="Verdana"/>
        </w:rPr>
        <w:t xml:space="preserve"> uji </w:t>
      </w:r>
      <w:proofErr w:type="spellStart"/>
      <w:r w:rsidRPr="00440840">
        <w:rPr>
          <w:rFonts w:ascii="Verdana" w:eastAsiaTheme="majorEastAsia" w:hAnsi="Verdana"/>
        </w:rPr>
        <w:t>tersebut</w:t>
      </w:r>
      <w:proofErr w:type="spellEnd"/>
      <w:r w:rsidRPr="00440840">
        <w:rPr>
          <w:rFonts w:ascii="Verdana" w:eastAsiaTheme="majorEastAsia" w:hAnsi="Verdana"/>
        </w:rPr>
        <w:t>?</w:t>
      </w:r>
    </w:p>
    <w:p w:rsidR="00440840" w:rsidRDefault="00440840" w:rsidP="00440840">
      <w:pPr>
        <w:pStyle w:val="NormalWeb"/>
        <w:jc w:val="both"/>
        <w:rPr>
          <w:rStyle w:val="Strong"/>
          <w:rFonts w:ascii="Verdana" w:eastAsiaTheme="majorEastAsia" w:hAnsi="Verdana"/>
        </w:rPr>
      </w:pPr>
    </w:p>
    <w:p w:rsidR="00440840" w:rsidRPr="00440840" w:rsidRDefault="00440840" w:rsidP="00440840">
      <w:pPr>
        <w:pStyle w:val="NormalWeb"/>
        <w:jc w:val="both"/>
        <w:rPr>
          <w:rFonts w:ascii="Verdana" w:hAnsi="Verdana"/>
        </w:rPr>
      </w:pPr>
      <w:r w:rsidRPr="00440840">
        <w:rPr>
          <w:rStyle w:val="Strong"/>
          <w:rFonts w:ascii="Verdana" w:eastAsiaTheme="majorEastAsia" w:hAnsi="Verdana"/>
        </w:rPr>
        <w:t>Kasus</w:t>
      </w:r>
      <w:r>
        <w:rPr>
          <w:rStyle w:val="Strong"/>
          <w:rFonts w:ascii="Verdana" w:eastAsiaTheme="majorEastAsia" w:hAnsi="Verdana"/>
        </w:rPr>
        <w:t xml:space="preserve"> 3</w:t>
      </w:r>
      <w:r w:rsidRPr="00440840">
        <w:rPr>
          <w:rStyle w:val="Strong"/>
          <w:rFonts w:ascii="Verdana" w:eastAsiaTheme="majorEastAsia" w:hAnsi="Verdana"/>
        </w:rPr>
        <w:t>:</w:t>
      </w:r>
    </w:p>
    <w:p w:rsidR="00440840" w:rsidRPr="00440840" w:rsidRDefault="00440840" w:rsidP="00440840">
      <w:pPr>
        <w:pStyle w:val="NormalWeb"/>
        <w:jc w:val="both"/>
        <w:rPr>
          <w:rFonts w:ascii="Verdana" w:hAnsi="Verdana"/>
        </w:rPr>
      </w:pPr>
      <w:proofErr w:type="spellStart"/>
      <w:r w:rsidRPr="00440840">
        <w:rPr>
          <w:rFonts w:ascii="Verdana" w:hAnsi="Verdana"/>
        </w:rPr>
        <w:t>Seorang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peneliti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ingin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mengetahui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pengaruh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jumlah</w:t>
      </w:r>
      <w:proofErr w:type="spellEnd"/>
      <w:r w:rsidRPr="00440840">
        <w:rPr>
          <w:rFonts w:ascii="Verdana" w:hAnsi="Verdana"/>
        </w:rPr>
        <w:t xml:space="preserve"> jam </w:t>
      </w:r>
      <w:proofErr w:type="spellStart"/>
      <w:r w:rsidRPr="00440840">
        <w:rPr>
          <w:rFonts w:ascii="Verdana" w:hAnsi="Verdana"/>
        </w:rPr>
        <w:t>belajar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terhadap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nilai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ujian</w:t>
      </w:r>
      <w:proofErr w:type="spellEnd"/>
      <w:r w:rsidRPr="00440840">
        <w:rPr>
          <w:rFonts w:ascii="Verdana" w:hAnsi="Verdana"/>
        </w:rPr>
        <w:t xml:space="preserve">. Data yang </w:t>
      </w:r>
      <w:proofErr w:type="spellStart"/>
      <w:r w:rsidRPr="00440840">
        <w:rPr>
          <w:rFonts w:ascii="Verdana" w:hAnsi="Verdana"/>
        </w:rPr>
        <w:t>diperoleh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dari</w:t>
      </w:r>
      <w:proofErr w:type="spellEnd"/>
      <w:r w:rsidRPr="00440840">
        <w:rPr>
          <w:rFonts w:ascii="Verdana" w:hAnsi="Verdana"/>
        </w:rPr>
        <w:t xml:space="preserve"> 8 </w:t>
      </w:r>
      <w:proofErr w:type="spellStart"/>
      <w:r w:rsidRPr="00440840">
        <w:rPr>
          <w:rFonts w:ascii="Verdana" w:hAnsi="Verdana"/>
        </w:rPr>
        <w:t>siswa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adalah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sebagai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berikut</w:t>
      </w:r>
      <w:proofErr w:type="spellEnd"/>
      <w:r w:rsidRPr="00440840">
        <w:rPr>
          <w:rFonts w:ascii="Verdana" w:hAnsi="Verdana"/>
        </w:rPr>
        <w:t>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3429"/>
      </w:tblGrid>
      <w:tr w:rsidR="00440840" w:rsidRPr="00440840" w:rsidTr="0044084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lastRenderedPageBreak/>
              <w:t xml:space="preserve">Jam </w:t>
            </w:r>
            <w:proofErr w:type="spellStart"/>
            <w:r w:rsidRPr="00440840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>Belajar</w:t>
            </w:r>
            <w:proofErr w:type="spellEnd"/>
            <w:r w:rsidRPr="00440840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 xml:space="preserve"> (Jam)</w:t>
            </w:r>
          </w:p>
        </w:tc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 xml:space="preserve">Nilai </w:t>
            </w:r>
            <w:proofErr w:type="spellStart"/>
            <w:r w:rsidRPr="00440840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>Ujian</w:t>
            </w:r>
            <w:proofErr w:type="spellEnd"/>
            <w:r w:rsidRPr="00440840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 xml:space="preserve"> (Skala 0-100)</w:t>
            </w:r>
          </w:p>
        </w:tc>
      </w:tr>
      <w:tr w:rsidR="00440840" w:rsidRPr="00440840" w:rsidTr="0044084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55</w:t>
            </w:r>
          </w:p>
        </w:tc>
      </w:tr>
      <w:tr w:rsidR="00440840" w:rsidRPr="00440840" w:rsidTr="0044084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60</w:t>
            </w:r>
          </w:p>
        </w:tc>
      </w:tr>
      <w:tr w:rsidR="00440840" w:rsidRPr="00440840" w:rsidTr="0044084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62</w:t>
            </w:r>
          </w:p>
        </w:tc>
      </w:tr>
      <w:tr w:rsidR="00440840" w:rsidRPr="00440840" w:rsidTr="0044084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65</w:t>
            </w:r>
          </w:p>
        </w:tc>
      </w:tr>
      <w:tr w:rsidR="00440840" w:rsidRPr="00440840" w:rsidTr="0044084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70</w:t>
            </w:r>
          </w:p>
        </w:tc>
      </w:tr>
      <w:tr w:rsidR="00440840" w:rsidRPr="00440840" w:rsidTr="0044084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75</w:t>
            </w:r>
          </w:p>
        </w:tc>
      </w:tr>
      <w:tr w:rsidR="00440840" w:rsidRPr="00440840" w:rsidTr="0044084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78</w:t>
            </w:r>
          </w:p>
        </w:tc>
      </w:tr>
      <w:tr w:rsidR="00440840" w:rsidRPr="00440840" w:rsidTr="0044084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40840" w:rsidRPr="00440840" w:rsidRDefault="00440840" w:rsidP="00440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440840">
              <w:rPr>
                <w:rFonts w:ascii="Verdana" w:eastAsia="Times New Roman" w:hAnsi="Verdana" w:cs="Times New Roman"/>
                <w:kern w:val="0"/>
                <w14:ligatures w14:val="none"/>
              </w:rPr>
              <w:t>80</w:t>
            </w:r>
          </w:p>
        </w:tc>
      </w:tr>
    </w:tbl>
    <w:p w:rsidR="00440840" w:rsidRPr="00440840" w:rsidRDefault="00440840" w:rsidP="00440840">
      <w:pPr>
        <w:pStyle w:val="NormalWeb"/>
        <w:jc w:val="both"/>
        <w:rPr>
          <w:rFonts w:ascii="Verdana" w:hAnsi="Verdana"/>
        </w:rPr>
      </w:pPr>
      <w:proofErr w:type="spellStart"/>
      <w:r w:rsidRPr="00440840">
        <w:rPr>
          <w:rStyle w:val="Strong"/>
          <w:rFonts w:ascii="Verdana" w:eastAsiaTheme="majorEastAsia" w:hAnsi="Verdana"/>
        </w:rPr>
        <w:t>Tugas</w:t>
      </w:r>
      <w:proofErr w:type="spellEnd"/>
      <w:r w:rsidRPr="00440840">
        <w:rPr>
          <w:rStyle w:val="Strong"/>
          <w:rFonts w:ascii="Verdana" w:eastAsiaTheme="majorEastAsia" w:hAnsi="Verdana"/>
        </w:rPr>
        <w:t>:</w:t>
      </w:r>
    </w:p>
    <w:p w:rsidR="00440840" w:rsidRPr="00440840" w:rsidRDefault="00440840" w:rsidP="00440840">
      <w:pPr>
        <w:pStyle w:val="NormalWeb"/>
        <w:numPr>
          <w:ilvl w:val="0"/>
          <w:numId w:val="2"/>
        </w:numPr>
        <w:jc w:val="both"/>
        <w:rPr>
          <w:rFonts w:ascii="Verdana" w:hAnsi="Verdana"/>
        </w:rPr>
      </w:pPr>
      <w:proofErr w:type="spellStart"/>
      <w:r w:rsidRPr="00440840">
        <w:rPr>
          <w:rFonts w:ascii="Verdana" w:hAnsi="Verdana"/>
        </w:rPr>
        <w:t>Tentukan</w:t>
      </w:r>
      <w:proofErr w:type="spellEnd"/>
      <w:r w:rsidRPr="00440840">
        <w:rPr>
          <w:rFonts w:ascii="Verdana" w:hAnsi="Verdana"/>
        </w:rPr>
        <w:t xml:space="preserve"> model </w:t>
      </w:r>
      <w:proofErr w:type="spellStart"/>
      <w:r w:rsidRPr="00440840">
        <w:rPr>
          <w:rFonts w:ascii="Verdana" w:hAnsi="Verdana"/>
        </w:rPr>
        <w:t>regresi</w:t>
      </w:r>
      <w:proofErr w:type="spellEnd"/>
      <w:r w:rsidRPr="00440840">
        <w:rPr>
          <w:rFonts w:ascii="Verdana" w:hAnsi="Verdana"/>
        </w:rPr>
        <w:t xml:space="preserve"> linier </w:t>
      </w:r>
      <w:proofErr w:type="spellStart"/>
      <w:r w:rsidRPr="00440840">
        <w:rPr>
          <w:rFonts w:ascii="Verdana" w:hAnsi="Verdana"/>
        </w:rPr>
        <w:t>sederhana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untuk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memprediksi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nilai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ujian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berdasarkan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jumlah</w:t>
      </w:r>
      <w:proofErr w:type="spellEnd"/>
      <w:r w:rsidRPr="00440840">
        <w:rPr>
          <w:rFonts w:ascii="Verdana" w:hAnsi="Verdana"/>
        </w:rPr>
        <w:t xml:space="preserve"> jam </w:t>
      </w:r>
      <w:proofErr w:type="spellStart"/>
      <w:r w:rsidRPr="00440840">
        <w:rPr>
          <w:rFonts w:ascii="Verdana" w:hAnsi="Verdana"/>
        </w:rPr>
        <w:t>belajar</w:t>
      </w:r>
      <w:proofErr w:type="spellEnd"/>
      <w:r w:rsidRPr="00440840">
        <w:rPr>
          <w:rFonts w:ascii="Verdana" w:hAnsi="Verdana"/>
        </w:rPr>
        <w:t>.</w:t>
      </w:r>
    </w:p>
    <w:p w:rsidR="00440840" w:rsidRPr="00440840" w:rsidRDefault="00440840" w:rsidP="00440840">
      <w:pPr>
        <w:pStyle w:val="NormalWeb"/>
        <w:numPr>
          <w:ilvl w:val="0"/>
          <w:numId w:val="2"/>
        </w:numPr>
        <w:jc w:val="both"/>
        <w:rPr>
          <w:rFonts w:ascii="Verdana" w:hAnsi="Verdana"/>
        </w:rPr>
      </w:pPr>
      <w:proofErr w:type="spellStart"/>
      <w:r w:rsidRPr="00440840">
        <w:rPr>
          <w:rFonts w:ascii="Verdana" w:hAnsi="Verdana"/>
        </w:rPr>
        <w:t>Hitung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koefisien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regresi</w:t>
      </w:r>
      <w:proofErr w:type="spellEnd"/>
      <w:r w:rsidRPr="00440840">
        <w:rPr>
          <w:rFonts w:ascii="Verdana" w:hAnsi="Verdana"/>
        </w:rPr>
        <w:t xml:space="preserve"> (slope dan intercept) </w:t>
      </w:r>
      <w:proofErr w:type="spellStart"/>
      <w:r w:rsidRPr="00440840">
        <w:rPr>
          <w:rFonts w:ascii="Verdana" w:hAnsi="Verdana"/>
        </w:rPr>
        <w:t>dari</w:t>
      </w:r>
      <w:proofErr w:type="spellEnd"/>
      <w:r w:rsidRPr="00440840">
        <w:rPr>
          <w:rFonts w:ascii="Verdana" w:hAnsi="Verdana"/>
        </w:rPr>
        <w:t xml:space="preserve"> model.</w:t>
      </w:r>
    </w:p>
    <w:p w:rsidR="00440840" w:rsidRPr="00440840" w:rsidRDefault="00440840" w:rsidP="00440840">
      <w:pPr>
        <w:pStyle w:val="NormalWeb"/>
        <w:numPr>
          <w:ilvl w:val="0"/>
          <w:numId w:val="2"/>
        </w:numPr>
        <w:jc w:val="both"/>
        <w:rPr>
          <w:rFonts w:ascii="Verdana" w:hAnsi="Verdana"/>
        </w:rPr>
      </w:pPr>
      <w:proofErr w:type="spellStart"/>
      <w:r w:rsidRPr="00440840">
        <w:rPr>
          <w:rFonts w:ascii="Verdana" w:hAnsi="Verdana"/>
        </w:rPr>
        <w:t>Tentukan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persamaan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regresi</w:t>
      </w:r>
      <w:proofErr w:type="spellEnd"/>
      <w:r w:rsidRPr="00440840">
        <w:rPr>
          <w:rFonts w:ascii="Verdana" w:hAnsi="Verdana"/>
        </w:rPr>
        <w:t xml:space="preserve"> yang </w:t>
      </w:r>
      <w:proofErr w:type="spellStart"/>
      <w:r w:rsidRPr="00440840">
        <w:rPr>
          <w:rFonts w:ascii="Verdana" w:hAnsi="Verdana"/>
        </w:rPr>
        <w:t>didapatkan</w:t>
      </w:r>
      <w:proofErr w:type="spellEnd"/>
      <w:r w:rsidRPr="00440840">
        <w:rPr>
          <w:rFonts w:ascii="Verdana" w:hAnsi="Verdana"/>
        </w:rPr>
        <w:t>.</w:t>
      </w:r>
    </w:p>
    <w:p w:rsidR="00440840" w:rsidRPr="00440840" w:rsidRDefault="00440840" w:rsidP="00440840">
      <w:pPr>
        <w:pStyle w:val="NormalWeb"/>
        <w:numPr>
          <w:ilvl w:val="0"/>
          <w:numId w:val="2"/>
        </w:numPr>
        <w:jc w:val="both"/>
        <w:rPr>
          <w:rFonts w:ascii="Verdana" w:hAnsi="Verdana"/>
        </w:rPr>
      </w:pPr>
      <w:proofErr w:type="spellStart"/>
      <w:r w:rsidRPr="00440840">
        <w:rPr>
          <w:rFonts w:ascii="Verdana" w:hAnsi="Verdana"/>
        </w:rPr>
        <w:t>Prediksikan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nilai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ujian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untuk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siswa</w:t>
      </w:r>
      <w:proofErr w:type="spellEnd"/>
      <w:r w:rsidRPr="00440840">
        <w:rPr>
          <w:rFonts w:ascii="Verdana" w:hAnsi="Verdana"/>
        </w:rPr>
        <w:t xml:space="preserve"> yang </w:t>
      </w:r>
      <w:proofErr w:type="spellStart"/>
      <w:r w:rsidRPr="00440840">
        <w:rPr>
          <w:rFonts w:ascii="Verdana" w:hAnsi="Verdana"/>
        </w:rPr>
        <w:t>belajar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selama</w:t>
      </w:r>
      <w:proofErr w:type="spellEnd"/>
      <w:r w:rsidRPr="00440840">
        <w:rPr>
          <w:rFonts w:ascii="Verdana" w:hAnsi="Verdana"/>
        </w:rPr>
        <w:t xml:space="preserve"> 6 jam </w:t>
      </w:r>
      <w:proofErr w:type="spellStart"/>
      <w:r w:rsidRPr="00440840">
        <w:rPr>
          <w:rFonts w:ascii="Verdana" w:hAnsi="Verdana"/>
        </w:rPr>
        <w:t>menggunakan</w:t>
      </w:r>
      <w:proofErr w:type="spellEnd"/>
      <w:r w:rsidRPr="00440840">
        <w:rPr>
          <w:rFonts w:ascii="Verdana" w:hAnsi="Verdana"/>
        </w:rPr>
        <w:t xml:space="preserve"> model </w:t>
      </w:r>
      <w:proofErr w:type="spellStart"/>
      <w:r w:rsidRPr="00440840">
        <w:rPr>
          <w:rFonts w:ascii="Verdana" w:hAnsi="Verdana"/>
        </w:rPr>
        <w:t>regresi</w:t>
      </w:r>
      <w:proofErr w:type="spellEnd"/>
      <w:r w:rsidRPr="00440840">
        <w:rPr>
          <w:rFonts w:ascii="Verdana" w:hAnsi="Verdana"/>
        </w:rPr>
        <w:t xml:space="preserve"> yang </w:t>
      </w:r>
      <w:proofErr w:type="spellStart"/>
      <w:r w:rsidRPr="00440840">
        <w:rPr>
          <w:rFonts w:ascii="Verdana" w:hAnsi="Verdana"/>
        </w:rPr>
        <w:t>telah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dibuat</w:t>
      </w:r>
      <w:proofErr w:type="spellEnd"/>
      <w:r w:rsidRPr="00440840">
        <w:rPr>
          <w:rFonts w:ascii="Verdana" w:hAnsi="Verdana"/>
        </w:rPr>
        <w:t>.</w:t>
      </w:r>
    </w:p>
    <w:p w:rsidR="00440840" w:rsidRPr="00440840" w:rsidRDefault="00440840" w:rsidP="00440840">
      <w:pPr>
        <w:pStyle w:val="NormalWeb"/>
        <w:numPr>
          <w:ilvl w:val="0"/>
          <w:numId w:val="2"/>
        </w:numPr>
        <w:jc w:val="both"/>
        <w:rPr>
          <w:rFonts w:ascii="Verdana" w:hAnsi="Verdana"/>
        </w:rPr>
      </w:pPr>
      <w:proofErr w:type="spellStart"/>
      <w:r w:rsidRPr="00440840">
        <w:rPr>
          <w:rFonts w:ascii="Verdana" w:hAnsi="Verdana"/>
        </w:rPr>
        <w:t>Lakukan</w:t>
      </w:r>
      <w:proofErr w:type="spellEnd"/>
      <w:r w:rsidRPr="00440840">
        <w:rPr>
          <w:rFonts w:ascii="Verdana" w:hAnsi="Verdana"/>
        </w:rPr>
        <w:t xml:space="preserve"> uji </w:t>
      </w:r>
      <w:proofErr w:type="spellStart"/>
      <w:r w:rsidRPr="00440840">
        <w:rPr>
          <w:rFonts w:ascii="Verdana" w:hAnsi="Verdana"/>
        </w:rPr>
        <w:t>signifikansi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terhadap</w:t>
      </w:r>
      <w:proofErr w:type="spellEnd"/>
      <w:r w:rsidRPr="00440840">
        <w:rPr>
          <w:rFonts w:ascii="Verdana" w:hAnsi="Verdana"/>
        </w:rPr>
        <w:t xml:space="preserve"> model </w:t>
      </w:r>
      <w:proofErr w:type="spellStart"/>
      <w:r w:rsidRPr="00440840">
        <w:rPr>
          <w:rFonts w:ascii="Verdana" w:hAnsi="Verdana"/>
        </w:rPr>
        <w:t>regresi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dengan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tingkat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signifikansi</w:t>
      </w:r>
      <w:proofErr w:type="spellEnd"/>
      <w:r w:rsidRPr="00440840">
        <w:rPr>
          <w:rFonts w:ascii="Verdana" w:hAnsi="Verdana"/>
        </w:rPr>
        <w:t xml:space="preserve"> 0,05.</w:t>
      </w:r>
    </w:p>
    <w:p w:rsidR="00440840" w:rsidRPr="00440840" w:rsidRDefault="00440840" w:rsidP="00440840">
      <w:pPr>
        <w:pStyle w:val="NormalWeb"/>
        <w:numPr>
          <w:ilvl w:val="0"/>
          <w:numId w:val="2"/>
        </w:numPr>
        <w:jc w:val="both"/>
        <w:rPr>
          <w:rFonts w:ascii="Verdana" w:hAnsi="Verdana"/>
        </w:rPr>
      </w:pPr>
      <w:r w:rsidRPr="00440840">
        <w:rPr>
          <w:rFonts w:ascii="Verdana" w:hAnsi="Verdana"/>
        </w:rPr>
        <w:t xml:space="preserve">Apa yang </w:t>
      </w:r>
      <w:proofErr w:type="spellStart"/>
      <w:r w:rsidRPr="00440840">
        <w:rPr>
          <w:rFonts w:ascii="Verdana" w:hAnsi="Verdana"/>
        </w:rPr>
        <w:t>dapat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disimpulkan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dari</w:t>
      </w:r>
      <w:proofErr w:type="spellEnd"/>
      <w:r w:rsidRPr="00440840">
        <w:rPr>
          <w:rFonts w:ascii="Verdana" w:hAnsi="Verdana"/>
        </w:rPr>
        <w:t xml:space="preserve"> </w:t>
      </w:r>
      <w:proofErr w:type="spellStart"/>
      <w:r w:rsidRPr="00440840">
        <w:rPr>
          <w:rFonts w:ascii="Verdana" w:hAnsi="Verdana"/>
        </w:rPr>
        <w:t>hasil</w:t>
      </w:r>
      <w:proofErr w:type="spellEnd"/>
      <w:r w:rsidRPr="00440840">
        <w:rPr>
          <w:rFonts w:ascii="Verdana" w:hAnsi="Verdana"/>
        </w:rPr>
        <w:t xml:space="preserve"> uji </w:t>
      </w:r>
      <w:proofErr w:type="spellStart"/>
      <w:r w:rsidRPr="00440840">
        <w:rPr>
          <w:rFonts w:ascii="Verdana" w:hAnsi="Verdana"/>
        </w:rPr>
        <w:t>signifikansi</w:t>
      </w:r>
      <w:proofErr w:type="spellEnd"/>
      <w:r w:rsidRPr="00440840">
        <w:rPr>
          <w:rFonts w:ascii="Verdana" w:hAnsi="Verdana"/>
        </w:rPr>
        <w:t xml:space="preserve"> model </w:t>
      </w:r>
      <w:proofErr w:type="spellStart"/>
      <w:r w:rsidRPr="00440840">
        <w:rPr>
          <w:rFonts w:ascii="Verdana" w:hAnsi="Verdana"/>
        </w:rPr>
        <w:t>regresi</w:t>
      </w:r>
      <w:proofErr w:type="spellEnd"/>
      <w:r w:rsidRPr="00440840">
        <w:rPr>
          <w:rFonts w:ascii="Verdana" w:hAnsi="Verdana"/>
        </w:rPr>
        <w:t>?</w:t>
      </w:r>
    </w:p>
    <w:p w:rsidR="00440840" w:rsidRPr="00440840" w:rsidRDefault="00440840" w:rsidP="00440840">
      <w:pPr>
        <w:pStyle w:val="NormalWeb"/>
        <w:jc w:val="both"/>
        <w:rPr>
          <w:rFonts w:ascii="Verdana" w:hAnsi="Verdana"/>
        </w:rPr>
      </w:pPr>
    </w:p>
    <w:p w:rsidR="00440840" w:rsidRPr="00440840" w:rsidRDefault="00440840" w:rsidP="00440840">
      <w:pPr>
        <w:jc w:val="both"/>
        <w:rPr>
          <w:rFonts w:ascii="Verdana" w:hAnsi="Verdana"/>
          <w:lang w:val="en-US"/>
        </w:rPr>
      </w:pPr>
    </w:p>
    <w:sectPr w:rsidR="00440840" w:rsidRPr="004408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23DD"/>
    <w:multiLevelType w:val="multilevel"/>
    <w:tmpl w:val="1F76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F5D7A"/>
    <w:multiLevelType w:val="multilevel"/>
    <w:tmpl w:val="A720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8814CC"/>
    <w:multiLevelType w:val="multilevel"/>
    <w:tmpl w:val="024C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399406">
    <w:abstractNumId w:val="2"/>
  </w:num>
  <w:num w:numId="2" w16cid:durableId="897713112">
    <w:abstractNumId w:val="0"/>
  </w:num>
  <w:num w:numId="3" w16cid:durableId="1993484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40"/>
    <w:rsid w:val="000A41EE"/>
    <w:rsid w:val="0044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7ADB2"/>
  <w15:chartTrackingRefBased/>
  <w15:docId w15:val="{3CFE4EDC-5D0A-B340-8528-6E2921B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8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8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8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8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84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0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 Safitri</dc:creator>
  <cp:keywords/>
  <dc:description/>
  <cp:lastModifiedBy>Egi Safitri</cp:lastModifiedBy>
  <cp:revision>1</cp:revision>
  <dcterms:created xsi:type="dcterms:W3CDTF">2025-06-11T01:24:00Z</dcterms:created>
  <dcterms:modified xsi:type="dcterms:W3CDTF">2025-06-11T01:26:00Z</dcterms:modified>
</cp:coreProperties>
</file>