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652C" w14:textId="30226AC8" w:rsidR="00863D86" w:rsidRPr="005A0FC5" w:rsidRDefault="00863D86">
      <w:pPr>
        <w:rPr>
          <w:lang w:val="en-US"/>
        </w:rPr>
      </w:pPr>
    </w:p>
    <w:p w14:paraId="13881779" w14:textId="398F1393" w:rsidR="002327BC" w:rsidRPr="005A0FC5" w:rsidRDefault="002327BC" w:rsidP="002327BC">
      <w:hyperlink r:id="rId5" w:history="1">
        <w:r w:rsidRPr="005A0FC5">
          <w:rPr>
            <w:rStyle w:val="Hyperlink"/>
            <w:color w:val="auto"/>
          </w:rPr>
          <w:t xml:space="preserve">Mengelola Konflik, Kekuasaan, dan Politik: </w:t>
        </w:r>
      </w:hyperlink>
      <w:r w:rsidRPr="005A0FC5">
        <w:t xml:space="preserve"> </w:t>
      </w:r>
    </w:p>
    <w:p w14:paraId="465836AD" w14:textId="77777777" w:rsidR="002327BC" w:rsidRPr="005A0FC5" w:rsidRDefault="002327BC" w:rsidP="002327BC">
      <w:pPr>
        <w:numPr>
          <w:ilvl w:val="0"/>
          <w:numId w:val="1"/>
        </w:numPr>
      </w:pPr>
      <w:r w:rsidRPr="005A0FC5">
        <w:t>Apa itu Konflik Organisasi?</w:t>
      </w:r>
    </w:p>
    <w:p w14:paraId="413666A3" w14:textId="77777777" w:rsidR="002327BC" w:rsidRPr="005A0FC5" w:rsidRDefault="002327BC" w:rsidP="002327BC">
      <w:pPr>
        <w:numPr>
          <w:ilvl w:val="0"/>
          <w:numId w:val="1"/>
        </w:numPr>
      </w:pPr>
      <w:r w:rsidRPr="005A0FC5">
        <w:t xml:space="preserve">Model Konflik Organisasi </w:t>
      </w:r>
      <w:proofErr w:type="spellStart"/>
      <w:r w:rsidRPr="005A0FC5">
        <w:t>Pondy</w:t>
      </w:r>
      <w:proofErr w:type="spellEnd"/>
    </w:p>
    <w:p w14:paraId="5F0C423F" w14:textId="77777777" w:rsidR="002327BC" w:rsidRPr="005A0FC5" w:rsidRDefault="002327BC" w:rsidP="002327BC">
      <w:pPr>
        <w:numPr>
          <w:ilvl w:val="0"/>
          <w:numId w:val="1"/>
        </w:numPr>
      </w:pPr>
      <w:r w:rsidRPr="005A0FC5">
        <w:t>Mengelola Konflik: Strategi Resolusi Konflik</w:t>
      </w:r>
    </w:p>
    <w:p w14:paraId="74564C37" w14:textId="77777777" w:rsidR="002327BC" w:rsidRPr="005A0FC5" w:rsidRDefault="002327BC" w:rsidP="002327BC">
      <w:pPr>
        <w:numPr>
          <w:ilvl w:val="0"/>
          <w:numId w:val="1"/>
        </w:numPr>
      </w:pPr>
      <w:r w:rsidRPr="005A0FC5">
        <w:t>Apa itu</w:t>
      </w:r>
    </w:p>
    <w:p w14:paraId="2DB6D850" w14:textId="77777777" w:rsidR="002327BC" w:rsidRPr="005A0FC5" w:rsidRDefault="002327BC" w:rsidP="002327BC">
      <w:pPr>
        <w:numPr>
          <w:ilvl w:val="0"/>
          <w:numId w:val="1"/>
        </w:numPr>
      </w:pPr>
      <w:r w:rsidRPr="005A0FC5">
        <w:t>Kekuatan Organisasi? Sumber Kekuatan Organisasi</w:t>
      </w:r>
    </w:p>
    <w:p w14:paraId="5A953221" w14:textId="77777777" w:rsidR="002327BC" w:rsidRPr="005A0FC5" w:rsidRDefault="002327BC" w:rsidP="002327BC">
      <w:pPr>
        <w:numPr>
          <w:ilvl w:val="0"/>
          <w:numId w:val="1"/>
        </w:numPr>
      </w:pPr>
      <w:r w:rsidRPr="005A0FC5">
        <w:t>Menggunakan Kekuasaan: Politik Organisasi</w:t>
      </w:r>
    </w:p>
    <w:p w14:paraId="63649CEA" w14:textId="77777777" w:rsidR="002327BC" w:rsidRPr="005A0FC5" w:rsidRDefault="002327BC">
      <w:pPr>
        <w:rPr>
          <w:lang w:val="en-US"/>
        </w:rPr>
      </w:pPr>
    </w:p>
    <w:p w14:paraId="42A97A30" w14:textId="0F8244E1" w:rsidR="002327BC" w:rsidRPr="005A0FC5" w:rsidRDefault="002327BC" w:rsidP="002327BC">
      <w:pPr>
        <w:tabs>
          <w:tab w:val="num" w:pos="720"/>
        </w:tabs>
      </w:pPr>
      <w:hyperlink r:id="rId6" w:history="1">
        <w:r w:rsidRPr="005A0FC5">
          <w:rPr>
            <w:rStyle w:val="Hyperlink"/>
            <w:color w:val="auto"/>
          </w:rPr>
          <w:t xml:space="preserve">Mengelola Konflik, Kekuasaan, dan Politik: </w:t>
        </w:r>
      </w:hyperlink>
      <w:r w:rsidRPr="005A0FC5">
        <w:t>Apa itu Konflik Organisasi?, Model Konflik Organisasi Pondy, Mengelola Konflik: Strategi Resolusi Konflik, Apa itu, Kekuatan Organisasi? Sumber Kekuasaan Organisasi, Menggunakan Kekuasaan: Politik Organisasi</w:t>
      </w:r>
    </w:p>
    <w:p w14:paraId="6C441A39" w14:textId="29B8C320" w:rsidR="002327BC" w:rsidRPr="005A0FC5" w:rsidRDefault="002327BC" w:rsidP="002327BC">
      <w:pPr>
        <w:rPr>
          <w:lang w:val="en-US"/>
        </w:rPr>
      </w:pPr>
    </w:p>
    <w:p w14:paraId="22D0EF53" w14:textId="77777777" w:rsidR="005A0FC5" w:rsidRPr="00585245" w:rsidRDefault="005A0FC5" w:rsidP="00585245">
      <w:pPr>
        <w:spacing w:after="160" w:line="259" w:lineRule="auto"/>
        <w:rPr>
          <w:rFonts w:eastAsiaTheme="minorHAnsi" w:cstheme="minorBidi"/>
          <w:kern w:val="2"/>
          <w:sz w:val="22"/>
          <w:szCs w:val="22"/>
          <w:lang w:eastAsia="en-US"/>
          <w14:ligatures w14:val="standardContextual"/>
        </w:rPr>
      </w:pPr>
    </w:p>
    <w:p w14:paraId="21B81F8C"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1. Apa Itu Konflik Organisasi?</w:t>
      </w:r>
    </w:p>
    <w:p w14:paraId="2F9F0844"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Deskripsi dan Kajian Terkini:</w:t>
      </w:r>
      <w:r w:rsidRPr="00585245">
        <w:rPr>
          <w:rFonts w:eastAsiaTheme="minorHAnsi" w:cstheme="minorBidi"/>
          <w:kern w:val="2"/>
          <w:sz w:val="22"/>
          <w:szCs w:val="22"/>
          <w:lang w:eastAsia="en-US"/>
          <w14:ligatures w14:val="standardContextual"/>
        </w:rPr>
        <w:br/>
        <w:t xml:space="preserve">Konflik organisasi merupakan perbedaan pendapat, tujuan, atau nilai antar individu maupun kelompok dalam sebuah institusi. Di era modern yang ditandai dengan dinamika kerja </w:t>
      </w:r>
      <w:proofErr w:type="spellStart"/>
      <w:r w:rsidRPr="00585245">
        <w:rPr>
          <w:rFonts w:eastAsiaTheme="minorHAnsi" w:cstheme="minorBidi"/>
          <w:kern w:val="2"/>
          <w:sz w:val="22"/>
          <w:szCs w:val="22"/>
          <w:lang w:eastAsia="en-US"/>
          <w14:ligatures w14:val="standardContextual"/>
        </w:rPr>
        <w:t>hybrid</w:t>
      </w:r>
      <w:proofErr w:type="spellEnd"/>
      <w:r w:rsidRPr="00585245">
        <w:rPr>
          <w:rFonts w:eastAsiaTheme="minorHAnsi" w:cstheme="minorBidi"/>
          <w:kern w:val="2"/>
          <w:sz w:val="22"/>
          <w:szCs w:val="22"/>
          <w:lang w:eastAsia="en-US"/>
          <w14:ligatures w14:val="standardContextual"/>
        </w:rPr>
        <w:t xml:space="preserve">, kolaborasi lintas budaya, serta kompleksitas struktur organisasi, konflik menjadi fenomena yang semakin kompleks dan tak terelakkan. </w:t>
      </w:r>
      <w:proofErr w:type="spellStart"/>
      <w:r w:rsidRPr="00585245">
        <w:rPr>
          <w:rFonts w:eastAsiaTheme="minorHAnsi" w:cstheme="minorBidi"/>
          <w:kern w:val="2"/>
          <w:sz w:val="22"/>
          <w:szCs w:val="22"/>
          <w:lang w:eastAsia="en-US"/>
          <w14:ligatures w14:val="standardContextual"/>
        </w:rPr>
        <w:t>Robbins</w:t>
      </w:r>
      <w:proofErr w:type="spellEnd"/>
      <w:r w:rsidRPr="00585245">
        <w:rPr>
          <w:rFonts w:eastAsiaTheme="minorHAnsi" w:cstheme="minorBidi"/>
          <w:kern w:val="2"/>
          <w:sz w:val="22"/>
          <w:szCs w:val="22"/>
          <w:lang w:eastAsia="en-US"/>
          <w14:ligatures w14:val="standardContextual"/>
        </w:rPr>
        <w:t xml:space="preserve"> dan </w:t>
      </w:r>
      <w:proofErr w:type="spellStart"/>
      <w:r w:rsidRPr="00585245">
        <w:rPr>
          <w:rFonts w:eastAsiaTheme="minorHAnsi" w:cstheme="minorBidi"/>
          <w:kern w:val="2"/>
          <w:sz w:val="22"/>
          <w:szCs w:val="22"/>
          <w:lang w:eastAsia="en-US"/>
          <w14:ligatures w14:val="standardContextual"/>
        </w:rPr>
        <w:t>Judge</w:t>
      </w:r>
      <w:proofErr w:type="spellEnd"/>
      <w:r w:rsidRPr="00585245">
        <w:rPr>
          <w:rFonts w:eastAsiaTheme="minorHAnsi" w:cstheme="minorBidi"/>
          <w:kern w:val="2"/>
          <w:sz w:val="22"/>
          <w:szCs w:val="22"/>
          <w:lang w:eastAsia="en-US"/>
          <w14:ligatures w14:val="standardContextual"/>
        </w:rPr>
        <w:t xml:space="preserve"> (2019) menyebutkan bahwa konflik dapat bersifat fungsional jika dikelola dengan baik, dan </w:t>
      </w:r>
      <w:proofErr w:type="spellStart"/>
      <w:r w:rsidRPr="00585245">
        <w:rPr>
          <w:rFonts w:eastAsiaTheme="minorHAnsi" w:cstheme="minorBidi"/>
          <w:kern w:val="2"/>
          <w:sz w:val="22"/>
          <w:szCs w:val="22"/>
          <w:lang w:eastAsia="en-US"/>
          <w14:ligatures w14:val="standardContextual"/>
        </w:rPr>
        <w:t>disfungsional</w:t>
      </w:r>
      <w:proofErr w:type="spellEnd"/>
      <w:r w:rsidRPr="00585245">
        <w:rPr>
          <w:rFonts w:eastAsiaTheme="minorHAnsi" w:cstheme="minorBidi"/>
          <w:kern w:val="2"/>
          <w:sz w:val="22"/>
          <w:szCs w:val="22"/>
          <w:lang w:eastAsia="en-US"/>
          <w14:ligatures w14:val="standardContextual"/>
        </w:rPr>
        <w:t xml:space="preserve"> jika dibiarkan tanpa kontrol.</w:t>
      </w:r>
    </w:p>
    <w:p w14:paraId="030CDA58"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Pentingnya Topik:</w:t>
      </w:r>
      <w:r w:rsidRPr="00585245">
        <w:rPr>
          <w:rFonts w:eastAsiaTheme="minorHAnsi" w:cstheme="minorBidi"/>
          <w:kern w:val="2"/>
          <w:sz w:val="22"/>
          <w:szCs w:val="22"/>
          <w:lang w:eastAsia="en-US"/>
          <w14:ligatures w14:val="standardContextual"/>
        </w:rPr>
        <w:br/>
        <w:t xml:space="preserve">Studi terkini menunjukkan bahwa konflik yang tidak dikelola dengan baik menjadi penyebab utama menurunnya produktivitas, tingginya </w:t>
      </w:r>
      <w:proofErr w:type="spellStart"/>
      <w:r w:rsidRPr="00585245">
        <w:rPr>
          <w:rFonts w:eastAsiaTheme="minorHAnsi" w:cstheme="minorBidi"/>
          <w:kern w:val="2"/>
          <w:sz w:val="22"/>
          <w:szCs w:val="22"/>
          <w:lang w:eastAsia="en-US"/>
          <w14:ligatures w14:val="standardContextual"/>
        </w:rPr>
        <w:t>turnover</w:t>
      </w:r>
      <w:proofErr w:type="spellEnd"/>
      <w:r w:rsidRPr="00585245">
        <w:rPr>
          <w:rFonts w:eastAsiaTheme="minorHAnsi" w:cstheme="minorBidi"/>
          <w:kern w:val="2"/>
          <w:sz w:val="22"/>
          <w:szCs w:val="22"/>
          <w:lang w:eastAsia="en-US"/>
          <w14:ligatures w14:val="standardContextual"/>
        </w:rPr>
        <w:t xml:space="preserve"> karyawan, serta meningkatnya stres kerja (</w:t>
      </w:r>
      <w:proofErr w:type="spellStart"/>
      <w:r w:rsidRPr="00585245">
        <w:rPr>
          <w:rFonts w:eastAsiaTheme="minorHAnsi" w:cstheme="minorBidi"/>
          <w:kern w:val="2"/>
          <w:sz w:val="22"/>
          <w:szCs w:val="22"/>
          <w:lang w:eastAsia="en-US"/>
          <w14:ligatures w14:val="standardContextual"/>
        </w:rPr>
        <w:t>Jehn</w:t>
      </w:r>
      <w:proofErr w:type="spellEnd"/>
      <w:r w:rsidRPr="00585245">
        <w:rPr>
          <w:rFonts w:eastAsiaTheme="minorHAnsi" w:cstheme="minorBidi"/>
          <w:kern w:val="2"/>
          <w:sz w:val="22"/>
          <w:szCs w:val="22"/>
          <w:lang w:eastAsia="en-US"/>
          <w14:ligatures w14:val="standardContextual"/>
        </w:rPr>
        <w:t xml:space="preserve">, 1995; </w:t>
      </w:r>
      <w:proofErr w:type="spellStart"/>
      <w:r w:rsidRPr="00585245">
        <w:rPr>
          <w:rFonts w:eastAsiaTheme="minorHAnsi" w:cstheme="minorBidi"/>
          <w:kern w:val="2"/>
          <w:sz w:val="22"/>
          <w:szCs w:val="22"/>
          <w:lang w:eastAsia="en-US"/>
          <w14:ligatures w14:val="standardContextual"/>
        </w:rPr>
        <w:t>De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Dreu</w:t>
      </w:r>
      <w:proofErr w:type="spellEnd"/>
      <w:r w:rsidRPr="00585245">
        <w:rPr>
          <w:rFonts w:eastAsiaTheme="minorHAnsi" w:cstheme="minorBidi"/>
          <w:kern w:val="2"/>
          <w:sz w:val="22"/>
          <w:szCs w:val="22"/>
          <w:lang w:eastAsia="en-US"/>
          <w14:ligatures w14:val="standardContextual"/>
        </w:rPr>
        <w:t xml:space="preserve"> &amp; </w:t>
      </w:r>
      <w:proofErr w:type="spellStart"/>
      <w:r w:rsidRPr="00585245">
        <w:rPr>
          <w:rFonts w:eastAsiaTheme="minorHAnsi" w:cstheme="minorBidi"/>
          <w:kern w:val="2"/>
          <w:sz w:val="22"/>
          <w:szCs w:val="22"/>
          <w:lang w:eastAsia="en-US"/>
          <w14:ligatures w14:val="standardContextual"/>
        </w:rPr>
        <w:t>Gelfand</w:t>
      </w:r>
      <w:proofErr w:type="spellEnd"/>
      <w:r w:rsidRPr="00585245">
        <w:rPr>
          <w:rFonts w:eastAsiaTheme="minorHAnsi" w:cstheme="minorBidi"/>
          <w:kern w:val="2"/>
          <w:sz w:val="22"/>
          <w:szCs w:val="22"/>
          <w:lang w:eastAsia="en-US"/>
          <w14:ligatures w14:val="standardContextual"/>
        </w:rPr>
        <w:t>, 2008). Oleh karena itu, organisasi perlu memahami asal-usul konflik seperti komunikasi yang buruk, perbedaan budaya, serta perebutan sumber daya (materi, kekuasaan, informasi).</w:t>
      </w:r>
    </w:p>
    <w:p w14:paraId="1F2119F1"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Gap Riset:</w:t>
      </w:r>
      <w:r w:rsidRPr="00585245">
        <w:rPr>
          <w:rFonts w:eastAsiaTheme="minorHAnsi" w:cstheme="minorBidi"/>
          <w:kern w:val="2"/>
          <w:sz w:val="22"/>
          <w:szCs w:val="22"/>
          <w:lang w:eastAsia="en-US"/>
          <w14:ligatures w14:val="standardContextual"/>
        </w:rPr>
        <w:br/>
        <w:t xml:space="preserve">Sebagian besar riset sebelumnya lebih menekankan konflik di sektor manufaktur dan institusi formal. Masih sedikit penelitian yang mengeksplorasi bagaimana konflik muncul dan dikelola dalam konteks kerja fleksibel dan digital saat ini, seperti </w:t>
      </w:r>
      <w:proofErr w:type="spellStart"/>
      <w:r w:rsidRPr="00585245">
        <w:rPr>
          <w:rFonts w:eastAsiaTheme="minorHAnsi" w:cstheme="minorBidi"/>
          <w:kern w:val="2"/>
          <w:sz w:val="22"/>
          <w:szCs w:val="22"/>
          <w:lang w:eastAsia="en-US"/>
          <w14:ligatures w14:val="standardContextual"/>
        </w:rPr>
        <w:t>startup</w:t>
      </w:r>
      <w:proofErr w:type="spellEnd"/>
      <w:r w:rsidRPr="00585245">
        <w:rPr>
          <w:rFonts w:eastAsiaTheme="minorHAnsi" w:cstheme="minorBidi"/>
          <w:kern w:val="2"/>
          <w:sz w:val="22"/>
          <w:szCs w:val="22"/>
          <w:lang w:eastAsia="en-US"/>
          <w14:ligatures w14:val="standardContextual"/>
        </w:rPr>
        <w:t>, komunitas kerja daring, dan organisasi berbasis proyek.</w:t>
      </w:r>
    </w:p>
    <w:p w14:paraId="53ED0054"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Referensi:</w:t>
      </w:r>
    </w:p>
    <w:p w14:paraId="463275D3" w14:textId="77777777" w:rsidR="00585245" w:rsidRPr="00585245" w:rsidRDefault="00585245" w:rsidP="00585245">
      <w:pPr>
        <w:numPr>
          <w:ilvl w:val="0"/>
          <w:numId w:val="3"/>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Robbins</w:t>
      </w:r>
      <w:proofErr w:type="spellEnd"/>
      <w:r w:rsidRPr="00585245">
        <w:rPr>
          <w:rFonts w:eastAsiaTheme="minorHAnsi" w:cstheme="minorBidi"/>
          <w:kern w:val="2"/>
          <w:sz w:val="22"/>
          <w:szCs w:val="22"/>
          <w:lang w:eastAsia="en-US"/>
          <w14:ligatures w14:val="standardContextual"/>
        </w:rPr>
        <w:t xml:space="preserve">, S.P., &amp; </w:t>
      </w:r>
      <w:proofErr w:type="spellStart"/>
      <w:r w:rsidRPr="00585245">
        <w:rPr>
          <w:rFonts w:eastAsiaTheme="minorHAnsi" w:cstheme="minorBidi"/>
          <w:kern w:val="2"/>
          <w:sz w:val="22"/>
          <w:szCs w:val="22"/>
          <w:lang w:eastAsia="en-US"/>
          <w14:ligatures w14:val="standardContextual"/>
        </w:rPr>
        <w:t>Judge</w:t>
      </w:r>
      <w:proofErr w:type="spellEnd"/>
      <w:r w:rsidRPr="00585245">
        <w:rPr>
          <w:rFonts w:eastAsiaTheme="minorHAnsi" w:cstheme="minorBidi"/>
          <w:kern w:val="2"/>
          <w:sz w:val="22"/>
          <w:szCs w:val="22"/>
          <w:lang w:eastAsia="en-US"/>
          <w14:ligatures w14:val="standardContextual"/>
        </w:rPr>
        <w:t xml:space="preserve">, T.A. (2019). </w:t>
      </w:r>
      <w:proofErr w:type="spellStart"/>
      <w:r w:rsidRPr="00585245">
        <w:rPr>
          <w:rFonts w:eastAsiaTheme="minorHAnsi" w:cstheme="minorBidi"/>
          <w:i/>
          <w:iCs/>
          <w:kern w:val="2"/>
          <w:sz w:val="22"/>
          <w:szCs w:val="22"/>
          <w:lang w:eastAsia="en-US"/>
          <w14:ligatures w14:val="standardContextual"/>
        </w:rPr>
        <w:t>Organizational</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Behavior</w:t>
      </w:r>
      <w:proofErr w:type="spellEnd"/>
      <w:r w:rsidRPr="00585245">
        <w:rPr>
          <w:rFonts w:eastAsiaTheme="minorHAnsi" w:cstheme="minorBidi"/>
          <w:kern w:val="2"/>
          <w:sz w:val="22"/>
          <w:szCs w:val="22"/>
          <w:lang w:eastAsia="en-US"/>
          <w14:ligatures w14:val="standardContextual"/>
        </w:rPr>
        <w:t>.</w:t>
      </w:r>
    </w:p>
    <w:p w14:paraId="18DEFB4B" w14:textId="77777777" w:rsidR="00585245" w:rsidRPr="00585245" w:rsidRDefault="00585245" w:rsidP="00585245">
      <w:pPr>
        <w:numPr>
          <w:ilvl w:val="0"/>
          <w:numId w:val="3"/>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Jehn</w:t>
      </w:r>
      <w:proofErr w:type="spellEnd"/>
      <w:r w:rsidRPr="00585245">
        <w:rPr>
          <w:rFonts w:eastAsiaTheme="minorHAnsi" w:cstheme="minorBidi"/>
          <w:kern w:val="2"/>
          <w:sz w:val="22"/>
          <w:szCs w:val="22"/>
          <w:lang w:eastAsia="en-US"/>
          <w14:ligatures w14:val="standardContextual"/>
        </w:rPr>
        <w:t xml:space="preserve">, K.A. (1995). A </w:t>
      </w:r>
      <w:proofErr w:type="spellStart"/>
      <w:r w:rsidRPr="00585245">
        <w:rPr>
          <w:rFonts w:eastAsiaTheme="minorHAnsi" w:cstheme="minorBidi"/>
          <w:kern w:val="2"/>
          <w:sz w:val="22"/>
          <w:szCs w:val="22"/>
          <w:lang w:eastAsia="en-US"/>
          <w14:ligatures w14:val="standardContextual"/>
        </w:rPr>
        <w:t>Multimethod</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Examination</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of</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the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Benefits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and</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Detriments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of</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Intragroup</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Administrative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Science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Quarterly</w:t>
      </w:r>
      <w:proofErr w:type="spellEnd"/>
      <w:r w:rsidRPr="00585245">
        <w:rPr>
          <w:rFonts w:eastAsiaTheme="minorHAnsi" w:cstheme="minorBidi"/>
          <w:kern w:val="2"/>
          <w:sz w:val="22"/>
          <w:szCs w:val="22"/>
          <w:lang w:eastAsia="en-US"/>
          <w14:ligatures w14:val="standardContextual"/>
        </w:rPr>
        <w:t>.</w:t>
      </w:r>
    </w:p>
    <w:p w14:paraId="3D5B2558" w14:textId="77777777" w:rsidR="00585245" w:rsidRPr="00585245" w:rsidRDefault="00585245" w:rsidP="00585245">
      <w:pPr>
        <w:numPr>
          <w:ilvl w:val="0"/>
          <w:numId w:val="3"/>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De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Dreu</w:t>
      </w:r>
      <w:proofErr w:type="spellEnd"/>
      <w:r w:rsidRPr="00585245">
        <w:rPr>
          <w:rFonts w:eastAsiaTheme="minorHAnsi" w:cstheme="minorBidi"/>
          <w:kern w:val="2"/>
          <w:sz w:val="22"/>
          <w:szCs w:val="22"/>
          <w:lang w:eastAsia="en-US"/>
          <w14:ligatures w14:val="standardContextual"/>
        </w:rPr>
        <w:t xml:space="preserve">, C.K.W., &amp; </w:t>
      </w:r>
      <w:proofErr w:type="spellStart"/>
      <w:r w:rsidRPr="00585245">
        <w:rPr>
          <w:rFonts w:eastAsiaTheme="minorHAnsi" w:cstheme="minorBidi"/>
          <w:kern w:val="2"/>
          <w:sz w:val="22"/>
          <w:szCs w:val="22"/>
          <w:lang w:eastAsia="en-US"/>
          <w14:ligatures w14:val="standardContextual"/>
        </w:rPr>
        <w:t>Gelfand</w:t>
      </w:r>
      <w:proofErr w:type="spellEnd"/>
      <w:r w:rsidRPr="00585245">
        <w:rPr>
          <w:rFonts w:eastAsiaTheme="minorHAnsi" w:cstheme="minorBidi"/>
          <w:kern w:val="2"/>
          <w:sz w:val="22"/>
          <w:szCs w:val="22"/>
          <w:lang w:eastAsia="en-US"/>
          <w14:ligatures w14:val="standardContextual"/>
        </w:rPr>
        <w:t xml:space="preserve">, M.J. (2008). </w:t>
      </w:r>
      <w:proofErr w:type="spellStart"/>
      <w:r w:rsidRPr="00585245">
        <w:rPr>
          <w:rFonts w:eastAsiaTheme="minorHAnsi" w:cstheme="minorBidi"/>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in </w:t>
      </w:r>
      <w:proofErr w:type="spellStart"/>
      <w:r w:rsidRPr="00585245">
        <w:rPr>
          <w:rFonts w:eastAsiaTheme="minorHAnsi" w:cstheme="minorBidi"/>
          <w:kern w:val="2"/>
          <w:sz w:val="22"/>
          <w:szCs w:val="22"/>
          <w:lang w:eastAsia="en-US"/>
          <w14:ligatures w14:val="standardContextual"/>
        </w:rPr>
        <w:t>the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workplace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Sources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functions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and</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dynamics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across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multiple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levels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of</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analysis</w:t>
      </w:r>
      <w:proofErr w:type="spellEnd"/>
      <w:r w:rsidRPr="00585245">
        <w:rPr>
          <w:rFonts w:eastAsiaTheme="minorHAnsi" w:cstheme="minorBidi"/>
          <w:kern w:val="2"/>
          <w:sz w:val="22"/>
          <w:szCs w:val="22"/>
          <w:lang w:eastAsia="en-US"/>
          <w14:ligatures w14:val="standardContextual"/>
        </w:rPr>
        <w:t xml:space="preserve">. </w:t>
      </w:r>
      <w:r w:rsidRPr="00585245">
        <w:rPr>
          <w:rFonts w:eastAsiaTheme="minorHAnsi" w:cstheme="minorBidi"/>
          <w:i/>
          <w:iCs/>
          <w:kern w:val="2"/>
          <w:sz w:val="22"/>
          <w:szCs w:val="22"/>
          <w:lang w:eastAsia="en-US"/>
          <w14:ligatures w14:val="standardContextual"/>
        </w:rPr>
        <w:t xml:space="preserve">In </w:t>
      </w:r>
      <w:proofErr w:type="spellStart"/>
      <w:r w:rsidRPr="00585245">
        <w:rPr>
          <w:rFonts w:eastAsiaTheme="minorHAnsi" w:cstheme="minorBidi"/>
          <w:i/>
          <w:iCs/>
          <w:kern w:val="2"/>
          <w:sz w:val="22"/>
          <w:szCs w:val="22"/>
          <w:lang w:eastAsia="en-US"/>
          <w14:ligatures w14:val="standardContextual"/>
        </w:rPr>
        <w:t>Organizational</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Behavior</w:t>
      </w:r>
      <w:proofErr w:type="spellEnd"/>
      <w:r w:rsidRPr="00585245">
        <w:rPr>
          <w:rFonts w:eastAsiaTheme="minorHAnsi" w:cstheme="minorBidi"/>
          <w:kern w:val="2"/>
          <w:sz w:val="22"/>
          <w:szCs w:val="22"/>
          <w:lang w:eastAsia="en-US"/>
          <w14:ligatures w14:val="standardContextual"/>
        </w:rPr>
        <w:t>.</w:t>
      </w:r>
    </w:p>
    <w:p w14:paraId="1B5B1216"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77063612"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158EF73A"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6037BC97"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358694DB"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5F740FED" w14:textId="554AE6D6"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lastRenderedPageBreak/>
        <w:t xml:space="preserve">2. Model Konflik Organisasi </w:t>
      </w:r>
      <w:proofErr w:type="spellStart"/>
      <w:r w:rsidRPr="00585245">
        <w:rPr>
          <w:rFonts w:eastAsiaTheme="minorHAnsi" w:cstheme="minorBidi"/>
          <w:kern w:val="2"/>
          <w:sz w:val="22"/>
          <w:szCs w:val="22"/>
          <w:lang w:eastAsia="en-US"/>
          <w14:ligatures w14:val="standardContextual"/>
        </w:rPr>
        <w:t>Pondy</w:t>
      </w:r>
      <w:proofErr w:type="spellEnd"/>
    </w:p>
    <w:p w14:paraId="0293E16D"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Deskripsi dan Kajian Terkini:</w:t>
      </w:r>
      <w:r w:rsidRPr="00585245">
        <w:rPr>
          <w:rFonts w:eastAsiaTheme="minorHAnsi" w:cstheme="minorBidi"/>
          <w:kern w:val="2"/>
          <w:sz w:val="22"/>
          <w:szCs w:val="22"/>
          <w:lang w:eastAsia="en-US"/>
          <w14:ligatures w14:val="standardContextual"/>
        </w:rPr>
        <w:br/>
        <w:t xml:space="preserve">Model </w:t>
      </w:r>
      <w:proofErr w:type="spellStart"/>
      <w:r w:rsidRPr="00585245">
        <w:rPr>
          <w:rFonts w:eastAsiaTheme="minorHAnsi" w:cstheme="minorBidi"/>
          <w:kern w:val="2"/>
          <w:sz w:val="22"/>
          <w:szCs w:val="22"/>
          <w:lang w:eastAsia="en-US"/>
          <w14:ligatures w14:val="standardContextual"/>
        </w:rPr>
        <w:t>Pondy</w:t>
      </w:r>
      <w:proofErr w:type="spellEnd"/>
      <w:r w:rsidRPr="00585245">
        <w:rPr>
          <w:rFonts w:eastAsiaTheme="minorHAnsi" w:cstheme="minorBidi"/>
          <w:kern w:val="2"/>
          <w:sz w:val="22"/>
          <w:szCs w:val="22"/>
          <w:lang w:eastAsia="en-US"/>
          <w14:ligatures w14:val="standardContextual"/>
        </w:rPr>
        <w:t xml:space="preserve"> (1967) memberikan kerangka lima tahap evolusi konflik dalam organisasi: </w:t>
      </w:r>
      <w:proofErr w:type="spellStart"/>
      <w:r w:rsidRPr="00585245">
        <w:rPr>
          <w:rFonts w:eastAsiaTheme="minorHAnsi" w:cstheme="minorBidi"/>
          <w:i/>
          <w:iCs/>
          <w:kern w:val="2"/>
          <w:sz w:val="22"/>
          <w:szCs w:val="22"/>
          <w:lang w:eastAsia="en-US"/>
          <w14:ligatures w14:val="standardContextual"/>
        </w:rPr>
        <w:t>latent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perceived</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felt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manifest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dan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aftermath</w:t>
      </w:r>
      <w:proofErr w:type="spellEnd"/>
      <w:r w:rsidRPr="00585245">
        <w:rPr>
          <w:rFonts w:eastAsiaTheme="minorHAnsi" w:cstheme="minorBidi"/>
          <w:kern w:val="2"/>
          <w:sz w:val="22"/>
          <w:szCs w:val="22"/>
          <w:lang w:eastAsia="en-US"/>
          <w14:ligatures w14:val="standardContextual"/>
        </w:rPr>
        <w:t>. Model ini masih sangat relevan karena menggambarkan bagaimana konflik berkembang secara psikologis dan struktural.</w:t>
      </w:r>
    </w:p>
    <w:p w14:paraId="7E3BBC67"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Pentingnya Topik:</w:t>
      </w:r>
      <w:r w:rsidRPr="00585245">
        <w:rPr>
          <w:rFonts w:eastAsiaTheme="minorHAnsi" w:cstheme="minorBidi"/>
          <w:kern w:val="2"/>
          <w:sz w:val="22"/>
          <w:szCs w:val="22"/>
          <w:lang w:eastAsia="en-US"/>
          <w14:ligatures w14:val="standardContextual"/>
        </w:rPr>
        <w:br/>
        <w:t xml:space="preserve">Pendekatan </w:t>
      </w:r>
      <w:proofErr w:type="spellStart"/>
      <w:r w:rsidRPr="00585245">
        <w:rPr>
          <w:rFonts w:eastAsiaTheme="minorHAnsi" w:cstheme="minorBidi"/>
          <w:kern w:val="2"/>
          <w:sz w:val="22"/>
          <w:szCs w:val="22"/>
          <w:lang w:eastAsia="en-US"/>
          <w14:ligatures w14:val="standardContextual"/>
        </w:rPr>
        <w:t>Pondy</w:t>
      </w:r>
      <w:proofErr w:type="spellEnd"/>
      <w:r w:rsidRPr="00585245">
        <w:rPr>
          <w:rFonts w:eastAsiaTheme="minorHAnsi" w:cstheme="minorBidi"/>
          <w:kern w:val="2"/>
          <w:sz w:val="22"/>
          <w:szCs w:val="22"/>
          <w:lang w:eastAsia="en-US"/>
          <w14:ligatures w14:val="standardContextual"/>
        </w:rPr>
        <w:t xml:space="preserve"> menekankan bahwa konflik tidak terjadi secara tiba-tiba, melainkan hasil dari akumulasi ketegangan yang tidak terselesaikan. Model ini sangat berguna dalam membangun sistem deteksi dini untuk mencegah eskalasi konflik, terutama dalam organisasi yang tersebar secara geografis dan virtual.</w:t>
      </w:r>
    </w:p>
    <w:p w14:paraId="54B7C942"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Gap Riset:</w:t>
      </w:r>
      <w:r w:rsidRPr="00585245">
        <w:rPr>
          <w:rFonts w:eastAsiaTheme="minorHAnsi" w:cstheme="minorBidi"/>
          <w:kern w:val="2"/>
          <w:sz w:val="22"/>
          <w:szCs w:val="22"/>
          <w:lang w:eastAsia="en-US"/>
          <w14:ligatures w14:val="standardContextual"/>
        </w:rPr>
        <w:br/>
        <w:t xml:space="preserve">Masih minim penelitian yang menguji aplikasi model </w:t>
      </w:r>
      <w:proofErr w:type="spellStart"/>
      <w:r w:rsidRPr="00585245">
        <w:rPr>
          <w:rFonts w:eastAsiaTheme="minorHAnsi" w:cstheme="minorBidi"/>
          <w:kern w:val="2"/>
          <w:sz w:val="22"/>
          <w:szCs w:val="22"/>
          <w:lang w:eastAsia="en-US"/>
          <w14:ligatures w14:val="standardContextual"/>
        </w:rPr>
        <w:t>Pondy</w:t>
      </w:r>
      <w:proofErr w:type="spellEnd"/>
      <w:r w:rsidRPr="00585245">
        <w:rPr>
          <w:rFonts w:eastAsiaTheme="minorHAnsi" w:cstheme="minorBidi"/>
          <w:kern w:val="2"/>
          <w:sz w:val="22"/>
          <w:szCs w:val="22"/>
          <w:lang w:eastAsia="en-US"/>
          <w14:ligatures w14:val="standardContextual"/>
        </w:rPr>
        <w:t xml:space="preserve"> dalam konteks digital </w:t>
      </w:r>
      <w:proofErr w:type="spellStart"/>
      <w:r w:rsidRPr="00585245">
        <w:rPr>
          <w:rFonts w:eastAsiaTheme="minorHAnsi" w:cstheme="minorBidi"/>
          <w:kern w:val="2"/>
          <w:sz w:val="22"/>
          <w:szCs w:val="22"/>
          <w:lang w:eastAsia="en-US"/>
          <w14:ligatures w14:val="standardContextual"/>
        </w:rPr>
        <w:t>work</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environment</w:t>
      </w:r>
      <w:proofErr w:type="spellEnd"/>
      <w:r w:rsidRPr="00585245">
        <w:rPr>
          <w:rFonts w:eastAsiaTheme="minorHAnsi" w:cstheme="minorBidi"/>
          <w:kern w:val="2"/>
          <w:sz w:val="22"/>
          <w:szCs w:val="22"/>
          <w:lang w:eastAsia="en-US"/>
          <w14:ligatures w14:val="standardContextual"/>
        </w:rPr>
        <w:t xml:space="preserve">, seperti </w:t>
      </w:r>
      <w:proofErr w:type="spellStart"/>
      <w:r w:rsidRPr="00585245">
        <w:rPr>
          <w:rFonts w:eastAsiaTheme="minorHAnsi" w:cstheme="minorBidi"/>
          <w:kern w:val="2"/>
          <w:sz w:val="22"/>
          <w:szCs w:val="22"/>
          <w:lang w:eastAsia="en-US"/>
          <w14:ligatures w14:val="standardContextual"/>
        </w:rPr>
        <w:t>remote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teams</w:t>
      </w:r>
      <w:proofErr w:type="spellEnd"/>
      <w:r w:rsidRPr="00585245">
        <w:rPr>
          <w:rFonts w:eastAsiaTheme="minorHAnsi" w:cstheme="minorBidi"/>
          <w:kern w:val="2"/>
          <w:sz w:val="22"/>
          <w:szCs w:val="22"/>
          <w:lang w:eastAsia="en-US"/>
          <w14:ligatures w14:val="standardContextual"/>
        </w:rPr>
        <w:t xml:space="preserve"> dan organisasi virtual. Selain itu, integrasi antara model </w:t>
      </w:r>
      <w:proofErr w:type="spellStart"/>
      <w:r w:rsidRPr="00585245">
        <w:rPr>
          <w:rFonts w:eastAsiaTheme="minorHAnsi" w:cstheme="minorBidi"/>
          <w:kern w:val="2"/>
          <w:sz w:val="22"/>
          <w:szCs w:val="22"/>
          <w:lang w:eastAsia="en-US"/>
          <w14:ligatures w14:val="standardContextual"/>
        </w:rPr>
        <w:t>Pondy</w:t>
      </w:r>
      <w:proofErr w:type="spellEnd"/>
      <w:r w:rsidRPr="00585245">
        <w:rPr>
          <w:rFonts w:eastAsiaTheme="minorHAnsi" w:cstheme="minorBidi"/>
          <w:kern w:val="2"/>
          <w:sz w:val="22"/>
          <w:szCs w:val="22"/>
          <w:lang w:eastAsia="en-US"/>
          <w14:ligatures w14:val="standardContextual"/>
        </w:rPr>
        <w:t xml:space="preserve"> dan pendekatan teknologi seperti </w:t>
      </w:r>
      <w:proofErr w:type="spellStart"/>
      <w:r w:rsidRPr="00585245">
        <w:rPr>
          <w:rFonts w:eastAsiaTheme="minorHAnsi" w:cstheme="minorBidi"/>
          <w:kern w:val="2"/>
          <w:sz w:val="22"/>
          <w:szCs w:val="22"/>
          <w:lang w:eastAsia="en-US"/>
          <w14:ligatures w14:val="standardContextual"/>
        </w:rPr>
        <w:t>Artificial</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Intelligence</w:t>
      </w:r>
      <w:proofErr w:type="spellEnd"/>
      <w:r w:rsidRPr="00585245">
        <w:rPr>
          <w:rFonts w:eastAsiaTheme="minorHAnsi" w:cstheme="minorBidi"/>
          <w:kern w:val="2"/>
          <w:sz w:val="22"/>
          <w:szCs w:val="22"/>
          <w:lang w:eastAsia="en-US"/>
          <w14:ligatures w14:val="standardContextual"/>
        </w:rPr>
        <w:t xml:space="preserve"> dalam mendeteksi tahap awal konflik juga belum banyak dibahas.</w:t>
      </w:r>
    </w:p>
    <w:p w14:paraId="29B0D3E7"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Referensi:</w:t>
      </w:r>
    </w:p>
    <w:p w14:paraId="7FBE001C" w14:textId="77777777" w:rsidR="00585245" w:rsidRPr="00585245" w:rsidRDefault="00585245" w:rsidP="00585245">
      <w:pPr>
        <w:numPr>
          <w:ilvl w:val="0"/>
          <w:numId w:val="4"/>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Pondy</w:t>
      </w:r>
      <w:proofErr w:type="spellEnd"/>
      <w:r w:rsidRPr="00585245">
        <w:rPr>
          <w:rFonts w:eastAsiaTheme="minorHAnsi" w:cstheme="minorBidi"/>
          <w:kern w:val="2"/>
          <w:sz w:val="22"/>
          <w:szCs w:val="22"/>
          <w:lang w:eastAsia="en-US"/>
          <w14:ligatures w14:val="standardContextual"/>
        </w:rPr>
        <w:t xml:space="preserve">, L.R. (1967). </w:t>
      </w:r>
      <w:proofErr w:type="spellStart"/>
      <w:r w:rsidRPr="00585245">
        <w:rPr>
          <w:rFonts w:eastAsiaTheme="minorHAnsi" w:cstheme="minorBidi"/>
          <w:kern w:val="2"/>
          <w:sz w:val="22"/>
          <w:szCs w:val="22"/>
          <w:lang w:eastAsia="en-US"/>
          <w14:ligatures w14:val="standardContextual"/>
        </w:rPr>
        <w:t>Organizational</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conflict</w:t>
      </w:r>
      <w:proofErr w:type="spellEnd"/>
      <w:r w:rsidRPr="00585245">
        <w:rPr>
          <w:rFonts w:eastAsiaTheme="minorHAnsi" w:cstheme="minorBidi"/>
          <w:kern w:val="2"/>
          <w:sz w:val="22"/>
          <w:szCs w:val="22"/>
          <w:lang w:eastAsia="en-US"/>
          <w14:ligatures w14:val="standardContextual"/>
        </w:rPr>
        <w:t xml:space="preserve">: Concepts </w:t>
      </w:r>
      <w:proofErr w:type="spellStart"/>
      <w:r w:rsidRPr="00585245">
        <w:rPr>
          <w:rFonts w:eastAsiaTheme="minorHAnsi" w:cstheme="minorBidi"/>
          <w:kern w:val="2"/>
          <w:sz w:val="22"/>
          <w:szCs w:val="22"/>
          <w:lang w:eastAsia="en-US"/>
          <w14:ligatures w14:val="standardContextual"/>
        </w:rPr>
        <w:t>and</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models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Administrative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Science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Quarterly</w:t>
      </w:r>
      <w:proofErr w:type="spellEnd"/>
      <w:r w:rsidRPr="00585245">
        <w:rPr>
          <w:rFonts w:eastAsiaTheme="minorHAnsi" w:cstheme="minorBidi"/>
          <w:kern w:val="2"/>
          <w:sz w:val="22"/>
          <w:szCs w:val="22"/>
          <w:lang w:eastAsia="en-US"/>
          <w14:ligatures w14:val="standardContextual"/>
        </w:rPr>
        <w:t>.</w:t>
      </w:r>
    </w:p>
    <w:p w14:paraId="37171F0B" w14:textId="77777777" w:rsidR="00585245" w:rsidRPr="00585245" w:rsidRDefault="00585245" w:rsidP="00585245">
      <w:pPr>
        <w:numPr>
          <w:ilvl w:val="0"/>
          <w:numId w:val="4"/>
        </w:num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 xml:space="preserve">Rahim, M.A. (2011). </w:t>
      </w:r>
      <w:proofErr w:type="spellStart"/>
      <w:r w:rsidRPr="00585245">
        <w:rPr>
          <w:rFonts w:eastAsiaTheme="minorHAnsi" w:cstheme="minorBidi"/>
          <w:i/>
          <w:iCs/>
          <w:kern w:val="2"/>
          <w:sz w:val="22"/>
          <w:szCs w:val="22"/>
          <w:lang w:eastAsia="en-US"/>
          <w14:ligatures w14:val="standardContextual"/>
        </w:rPr>
        <w:t>Managing</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i/>
          <w:iCs/>
          <w:kern w:val="2"/>
          <w:sz w:val="22"/>
          <w:szCs w:val="22"/>
          <w:lang w:eastAsia="en-US"/>
          <w14:ligatures w14:val="standardContextual"/>
        </w:rPr>
        <w:t xml:space="preserve"> in </w:t>
      </w:r>
      <w:proofErr w:type="spellStart"/>
      <w:r w:rsidRPr="00585245">
        <w:rPr>
          <w:rFonts w:eastAsiaTheme="minorHAnsi" w:cstheme="minorBidi"/>
          <w:i/>
          <w:iCs/>
          <w:kern w:val="2"/>
          <w:sz w:val="22"/>
          <w:szCs w:val="22"/>
          <w:lang w:eastAsia="en-US"/>
          <w14:ligatures w14:val="standardContextual"/>
        </w:rPr>
        <w:t>Organizations</w:t>
      </w:r>
      <w:proofErr w:type="spellEnd"/>
      <w:r w:rsidRPr="00585245">
        <w:rPr>
          <w:rFonts w:eastAsiaTheme="minorHAnsi" w:cstheme="minorBidi"/>
          <w:kern w:val="2"/>
          <w:sz w:val="22"/>
          <w:szCs w:val="22"/>
          <w:lang w:eastAsia="en-US"/>
          <w14:ligatures w14:val="standardContextual"/>
        </w:rPr>
        <w:t>.</w:t>
      </w:r>
    </w:p>
    <w:p w14:paraId="0F769411"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09E82255" w14:textId="07096BBB"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3. Mengelola Konflik: Strategi Resolusi Konflik</w:t>
      </w:r>
    </w:p>
    <w:p w14:paraId="2979CD0E"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Deskripsi dan Kajian Terkini:</w:t>
      </w:r>
      <w:r w:rsidRPr="00585245">
        <w:rPr>
          <w:rFonts w:eastAsiaTheme="minorHAnsi" w:cstheme="minorBidi"/>
          <w:kern w:val="2"/>
          <w:sz w:val="22"/>
          <w:szCs w:val="22"/>
          <w:lang w:eastAsia="en-US"/>
          <w14:ligatures w14:val="standardContextual"/>
        </w:rPr>
        <w:br/>
        <w:t>Strategi manajemen konflik mencakup penghindaran (</w:t>
      </w:r>
      <w:proofErr w:type="spellStart"/>
      <w:r w:rsidRPr="00585245">
        <w:rPr>
          <w:rFonts w:eastAsiaTheme="minorHAnsi" w:cstheme="minorBidi"/>
          <w:i/>
          <w:iCs/>
          <w:kern w:val="2"/>
          <w:sz w:val="22"/>
          <w:szCs w:val="22"/>
          <w:lang w:eastAsia="en-US"/>
          <w14:ligatures w14:val="standardContextual"/>
        </w:rPr>
        <w:t>avoiding</w:t>
      </w:r>
      <w:proofErr w:type="spellEnd"/>
      <w:r w:rsidRPr="00585245">
        <w:rPr>
          <w:rFonts w:eastAsiaTheme="minorHAnsi" w:cstheme="minorBidi"/>
          <w:kern w:val="2"/>
          <w:sz w:val="22"/>
          <w:szCs w:val="22"/>
          <w:lang w:eastAsia="en-US"/>
          <w14:ligatures w14:val="standardContextual"/>
        </w:rPr>
        <w:t>), akomodasi, kompetisi, kompromi, dan kolaborasi (Rahim, 2011). Dalam praktik kontemporer, penggunaan mediasi, negosiasi, dan arbitrasi menjadi lebih lazim, terutama dalam organisasi multinasional yang menghadapi perbedaan budaya dan sistem nilai.</w:t>
      </w:r>
    </w:p>
    <w:p w14:paraId="40BC5213"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Pentingnya Topik:</w:t>
      </w:r>
      <w:r w:rsidRPr="00585245">
        <w:rPr>
          <w:rFonts w:eastAsiaTheme="minorHAnsi" w:cstheme="minorBidi"/>
          <w:kern w:val="2"/>
          <w:sz w:val="22"/>
          <w:szCs w:val="22"/>
          <w:lang w:eastAsia="en-US"/>
          <w14:ligatures w14:val="standardContextual"/>
        </w:rPr>
        <w:br/>
        <w:t xml:space="preserve">Resolusi konflik yang efektif mendukung kesehatan organisasi, mengurangi biaya </w:t>
      </w:r>
      <w:proofErr w:type="spellStart"/>
      <w:r w:rsidRPr="00585245">
        <w:rPr>
          <w:rFonts w:eastAsiaTheme="minorHAnsi" w:cstheme="minorBidi"/>
          <w:kern w:val="2"/>
          <w:sz w:val="22"/>
          <w:szCs w:val="22"/>
          <w:lang w:eastAsia="en-US"/>
          <w14:ligatures w14:val="standardContextual"/>
        </w:rPr>
        <w:t>litigasi</w:t>
      </w:r>
      <w:proofErr w:type="spellEnd"/>
      <w:r w:rsidRPr="00585245">
        <w:rPr>
          <w:rFonts w:eastAsiaTheme="minorHAnsi" w:cstheme="minorBidi"/>
          <w:kern w:val="2"/>
          <w:sz w:val="22"/>
          <w:szCs w:val="22"/>
          <w:lang w:eastAsia="en-US"/>
          <w14:ligatures w14:val="standardContextual"/>
        </w:rPr>
        <w:t>, dan meningkatkan keterlibatan karyawan. Di tengah era disrupsi, organisasi memerlukan pendekatan resolusi konflik yang adaptif dan kontekstual, seperti negosiasi berbasis empati dan komunikasi non-kekerasan (</w:t>
      </w:r>
      <w:proofErr w:type="spellStart"/>
      <w:r w:rsidRPr="00585245">
        <w:rPr>
          <w:rFonts w:eastAsiaTheme="minorHAnsi" w:cstheme="minorBidi"/>
          <w:kern w:val="2"/>
          <w:sz w:val="22"/>
          <w:szCs w:val="22"/>
          <w:lang w:eastAsia="en-US"/>
          <w14:ligatures w14:val="standardContextual"/>
        </w:rPr>
        <w:t>Rosenberg</w:t>
      </w:r>
      <w:proofErr w:type="spellEnd"/>
      <w:r w:rsidRPr="00585245">
        <w:rPr>
          <w:rFonts w:eastAsiaTheme="minorHAnsi" w:cstheme="minorBidi"/>
          <w:kern w:val="2"/>
          <w:sz w:val="22"/>
          <w:szCs w:val="22"/>
          <w:lang w:eastAsia="en-US"/>
          <w14:ligatures w14:val="standardContextual"/>
        </w:rPr>
        <w:t>, 2003).</w:t>
      </w:r>
    </w:p>
    <w:p w14:paraId="13A58164"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Gap Riset:</w:t>
      </w:r>
      <w:r w:rsidRPr="00585245">
        <w:rPr>
          <w:rFonts w:eastAsiaTheme="minorHAnsi" w:cstheme="minorBidi"/>
          <w:kern w:val="2"/>
          <w:sz w:val="22"/>
          <w:szCs w:val="22"/>
          <w:lang w:eastAsia="en-US"/>
          <w14:ligatures w14:val="standardContextual"/>
        </w:rPr>
        <w:br/>
        <w:t>Minimnya pendekatan resolusi konflik yang mengintegrasikan prinsip DEI (</w:t>
      </w:r>
      <w:proofErr w:type="spellStart"/>
      <w:r w:rsidRPr="00585245">
        <w:rPr>
          <w:rFonts w:eastAsiaTheme="minorHAnsi" w:cstheme="minorBidi"/>
          <w:kern w:val="2"/>
          <w:sz w:val="22"/>
          <w:szCs w:val="22"/>
          <w:lang w:eastAsia="en-US"/>
          <w14:ligatures w14:val="standardContextual"/>
        </w:rPr>
        <w:t>Diversity</w:t>
      </w:r>
      <w:proofErr w:type="spellEnd"/>
      <w:r w:rsidRPr="00585245">
        <w:rPr>
          <w:rFonts w:eastAsiaTheme="minorHAnsi" w:cstheme="minorBidi"/>
          <w:kern w:val="2"/>
          <w:sz w:val="22"/>
          <w:szCs w:val="22"/>
          <w:lang w:eastAsia="en-US"/>
          <w14:ligatures w14:val="standardContextual"/>
        </w:rPr>
        <w:t xml:space="preserve">, Equity, </w:t>
      </w:r>
      <w:proofErr w:type="spellStart"/>
      <w:r w:rsidRPr="00585245">
        <w:rPr>
          <w:rFonts w:eastAsiaTheme="minorHAnsi" w:cstheme="minorBidi"/>
          <w:kern w:val="2"/>
          <w:sz w:val="22"/>
          <w:szCs w:val="22"/>
          <w:lang w:eastAsia="en-US"/>
          <w14:ligatures w14:val="standardContextual"/>
        </w:rPr>
        <w:t>and</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Inclusion</w:t>
      </w:r>
      <w:proofErr w:type="spellEnd"/>
      <w:r w:rsidRPr="00585245">
        <w:rPr>
          <w:rFonts w:eastAsiaTheme="minorHAnsi" w:cstheme="minorBidi"/>
          <w:kern w:val="2"/>
          <w:sz w:val="22"/>
          <w:szCs w:val="22"/>
          <w:lang w:eastAsia="en-US"/>
          <w14:ligatures w14:val="standardContextual"/>
        </w:rPr>
        <w:t>), serta keterbatasan bukti empiris efektivitas mediasi daring (e-</w:t>
      </w:r>
      <w:proofErr w:type="spellStart"/>
      <w:r w:rsidRPr="00585245">
        <w:rPr>
          <w:rFonts w:eastAsiaTheme="minorHAnsi" w:cstheme="minorBidi"/>
          <w:kern w:val="2"/>
          <w:sz w:val="22"/>
          <w:szCs w:val="22"/>
          <w:lang w:eastAsia="en-US"/>
          <w14:ligatures w14:val="standardContextual"/>
        </w:rPr>
        <w:t>mediation</w:t>
      </w:r>
      <w:proofErr w:type="spellEnd"/>
      <w:r w:rsidRPr="00585245">
        <w:rPr>
          <w:rFonts w:eastAsiaTheme="minorHAnsi" w:cstheme="minorBidi"/>
          <w:kern w:val="2"/>
          <w:sz w:val="22"/>
          <w:szCs w:val="22"/>
          <w:lang w:eastAsia="en-US"/>
          <w14:ligatures w14:val="standardContextual"/>
        </w:rPr>
        <w:t>) menjadi celah riset yang penting dieksplorasi.</w:t>
      </w:r>
    </w:p>
    <w:p w14:paraId="4F618EAD"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Referensi:</w:t>
      </w:r>
    </w:p>
    <w:p w14:paraId="6CAB6946" w14:textId="77777777" w:rsidR="00585245" w:rsidRPr="00585245" w:rsidRDefault="00585245" w:rsidP="00585245">
      <w:pPr>
        <w:numPr>
          <w:ilvl w:val="0"/>
          <w:numId w:val="5"/>
        </w:num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 xml:space="preserve">Rahim, M.A. (2011). </w:t>
      </w:r>
      <w:proofErr w:type="spellStart"/>
      <w:r w:rsidRPr="00585245">
        <w:rPr>
          <w:rFonts w:eastAsiaTheme="minorHAnsi" w:cstheme="minorBidi"/>
          <w:i/>
          <w:iCs/>
          <w:kern w:val="2"/>
          <w:sz w:val="22"/>
          <w:szCs w:val="22"/>
          <w:lang w:eastAsia="en-US"/>
          <w14:ligatures w14:val="standardContextual"/>
        </w:rPr>
        <w:t>Managing</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Conflict</w:t>
      </w:r>
      <w:proofErr w:type="spellEnd"/>
      <w:r w:rsidRPr="00585245">
        <w:rPr>
          <w:rFonts w:eastAsiaTheme="minorHAnsi" w:cstheme="minorBidi"/>
          <w:i/>
          <w:iCs/>
          <w:kern w:val="2"/>
          <w:sz w:val="22"/>
          <w:szCs w:val="22"/>
          <w:lang w:eastAsia="en-US"/>
          <w14:ligatures w14:val="standardContextual"/>
        </w:rPr>
        <w:t xml:space="preserve"> in </w:t>
      </w:r>
      <w:proofErr w:type="spellStart"/>
      <w:r w:rsidRPr="00585245">
        <w:rPr>
          <w:rFonts w:eastAsiaTheme="minorHAnsi" w:cstheme="minorBidi"/>
          <w:i/>
          <w:iCs/>
          <w:kern w:val="2"/>
          <w:sz w:val="22"/>
          <w:szCs w:val="22"/>
          <w:lang w:eastAsia="en-US"/>
          <w14:ligatures w14:val="standardContextual"/>
        </w:rPr>
        <w:t>Organizations</w:t>
      </w:r>
      <w:proofErr w:type="spellEnd"/>
      <w:r w:rsidRPr="00585245">
        <w:rPr>
          <w:rFonts w:eastAsiaTheme="minorHAnsi" w:cstheme="minorBidi"/>
          <w:kern w:val="2"/>
          <w:sz w:val="22"/>
          <w:szCs w:val="22"/>
          <w:lang w:eastAsia="en-US"/>
          <w14:ligatures w14:val="standardContextual"/>
        </w:rPr>
        <w:t>.</w:t>
      </w:r>
    </w:p>
    <w:p w14:paraId="06F287E3" w14:textId="77777777" w:rsidR="00585245" w:rsidRPr="00585245" w:rsidRDefault="00585245" w:rsidP="00585245">
      <w:pPr>
        <w:numPr>
          <w:ilvl w:val="0"/>
          <w:numId w:val="5"/>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Rosenberg</w:t>
      </w:r>
      <w:proofErr w:type="spellEnd"/>
      <w:r w:rsidRPr="00585245">
        <w:rPr>
          <w:rFonts w:eastAsiaTheme="minorHAnsi" w:cstheme="minorBidi"/>
          <w:kern w:val="2"/>
          <w:sz w:val="22"/>
          <w:szCs w:val="22"/>
          <w:lang w:eastAsia="en-US"/>
          <w14:ligatures w14:val="standardContextual"/>
        </w:rPr>
        <w:t xml:space="preserve">, M. (2003). </w:t>
      </w:r>
      <w:proofErr w:type="spellStart"/>
      <w:r w:rsidRPr="00585245">
        <w:rPr>
          <w:rFonts w:eastAsiaTheme="minorHAnsi" w:cstheme="minorBidi"/>
          <w:i/>
          <w:iCs/>
          <w:kern w:val="2"/>
          <w:sz w:val="22"/>
          <w:szCs w:val="22"/>
          <w:lang w:eastAsia="en-US"/>
          <w14:ligatures w14:val="standardContextual"/>
        </w:rPr>
        <w:t>Nonviolent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Communication</w:t>
      </w:r>
      <w:proofErr w:type="spellEnd"/>
      <w:r w:rsidRPr="00585245">
        <w:rPr>
          <w:rFonts w:eastAsiaTheme="minorHAnsi" w:cstheme="minorBidi"/>
          <w:i/>
          <w:iCs/>
          <w:kern w:val="2"/>
          <w:sz w:val="22"/>
          <w:szCs w:val="22"/>
          <w:lang w:eastAsia="en-US"/>
          <w14:ligatures w14:val="standardContextual"/>
        </w:rPr>
        <w:t xml:space="preserve">: A </w:t>
      </w:r>
      <w:proofErr w:type="spellStart"/>
      <w:r w:rsidRPr="00585245">
        <w:rPr>
          <w:rFonts w:eastAsiaTheme="minorHAnsi" w:cstheme="minorBidi"/>
          <w:i/>
          <w:iCs/>
          <w:kern w:val="2"/>
          <w:sz w:val="22"/>
          <w:szCs w:val="22"/>
          <w:lang w:eastAsia="en-US"/>
          <w14:ligatures w14:val="standardContextual"/>
        </w:rPr>
        <w:t>Language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of</w:t>
      </w:r>
      <w:proofErr w:type="spellEnd"/>
      <w:r w:rsidRPr="00585245">
        <w:rPr>
          <w:rFonts w:eastAsiaTheme="minorHAnsi" w:cstheme="minorBidi"/>
          <w:i/>
          <w:iCs/>
          <w:kern w:val="2"/>
          <w:sz w:val="22"/>
          <w:szCs w:val="22"/>
          <w:lang w:eastAsia="en-US"/>
          <w14:ligatures w14:val="standardContextual"/>
        </w:rPr>
        <w:t xml:space="preserve"> Life</w:t>
      </w:r>
      <w:r w:rsidRPr="00585245">
        <w:rPr>
          <w:rFonts w:eastAsiaTheme="minorHAnsi" w:cstheme="minorBidi"/>
          <w:kern w:val="2"/>
          <w:sz w:val="22"/>
          <w:szCs w:val="22"/>
          <w:lang w:eastAsia="en-US"/>
          <w14:ligatures w14:val="standardContextual"/>
        </w:rPr>
        <w:t>.</w:t>
      </w:r>
    </w:p>
    <w:p w14:paraId="4FDABEA8"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10A83006"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2519ECD9" w14:textId="15D111E5"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lastRenderedPageBreak/>
        <w:t>4. Apa Itu Kekuatan Organisasi?</w:t>
      </w:r>
    </w:p>
    <w:p w14:paraId="6E9FF428"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Deskripsi dan Kajian Terkini:</w:t>
      </w:r>
      <w:r w:rsidRPr="00585245">
        <w:rPr>
          <w:rFonts w:eastAsiaTheme="minorHAnsi" w:cstheme="minorBidi"/>
          <w:kern w:val="2"/>
          <w:sz w:val="22"/>
          <w:szCs w:val="22"/>
          <w:lang w:eastAsia="en-US"/>
          <w14:ligatures w14:val="standardContextual"/>
        </w:rPr>
        <w:br/>
        <w:t>Kekuatan organisasi adalah kemampuan individu atau kelompok untuk memengaruhi keputusan dan perilaku dalam organisasi (</w:t>
      </w:r>
      <w:proofErr w:type="spellStart"/>
      <w:r w:rsidRPr="00585245">
        <w:rPr>
          <w:rFonts w:eastAsiaTheme="minorHAnsi" w:cstheme="minorBidi"/>
          <w:kern w:val="2"/>
          <w:sz w:val="22"/>
          <w:szCs w:val="22"/>
          <w:lang w:eastAsia="en-US"/>
          <w14:ligatures w14:val="standardContextual"/>
        </w:rPr>
        <w:t>French</w:t>
      </w:r>
      <w:proofErr w:type="spellEnd"/>
      <w:r w:rsidRPr="00585245">
        <w:rPr>
          <w:rFonts w:eastAsiaTheme="minorHAnsi" w:cstheme="minorBidi"/>
          <w:kern w:val="2"/>
          <w:sz w:val="22"/>
          <w:szCs w:val="22"/>
          <w:lang w:eastAsia="en-US"/>
          <w14:ligatures w14:val="standardContextual"/>
        </w:rPr>
        <w:t xml:space="preserve"> &amp; Raven, 1959). Bentuk kekuasaan meliputi kekuasaan sah (</w:t>
      </w:r>
      <w:proofErr w:type="spellStart"/>
      <w:r w:rsidRPr="00585245">
        <w:rPr>
          <w:rFonts w:eastAsiaTheme="minorHAnsi" w:cstheme="minorBidi"/>
          <w:kern w:val="2"/>
          <w:sz w:val="22"/>
          <w:szCs w:val="22"/>
          <w:lang w:eastAsia="en-US"/>
          <w14:ligatures w14:val="standardContextual"/>
        </w:rPr>
        <w:t>legitimate</w:t>
      </w:r>
      <w:proofErr w:type="spellEnd"/>
      <w:r w:rsidRPr="00585245">
        <w:rPr>
          <w:rFonts w:eastAsiaTheme="minorHAnsi" w:cstheme="minorBidi"/>
          <w:kern w:val="2"/>
          <w:sz w:val="22"/>
          <w:szCs w:val="22"/>
          <w:lang w:eastAsia="en-US"/>
          <w14:ligatures w14:val="standardContextual"/>
        </w:rPr>
        <w:t>), imbalan (</w:t>
      </w:r>
      <w:proofErr w:type="spellStart"/>
      <w:r w:rsidRPr="00585245">
        <w:rPr>
          <w:rFonts w:eastAsiaTheme="minorHAnsi" w:cstheme="minorBidi"/>
          <w:kern w:val="2"/>
          <w:sz w:val="22"/>
          <w:szCs w:val="22"/>
          <w:lang w:eastAsia="en-US"/>
          <w14:ligatures w14:val="standardContextual"/>
        </w:rPr>
        <w:t>reward</w:t>
      </w:r>
      <w:proofErr w:type="spellEnd"/>
      <w:r w:rsidRPr="00585245">
        <w:rPr>
          <w:rFonts w:eastAsiaTheme="minorHAnsi" w:cstheme="minorBidi"/>
          <w:kern w:val="2"/>
          <w:sz w:val="22"/>
          <w:szCs w:val="22"/>
          <w:lang w:eastAsia="en-US"/>
          <w14:ligatures w14:val="standardContextual"/>
        </w:rPr>
        <w:t>), koersif, rujukan (</w:t>
      </w:r>
      <w:proofErr w:type="spellStart"/>
      <w:r w:rsidRPr="00585245">
        <w:rPr>
          <w:rFonts w:eastAsiaTheme="minorHAnsi" w:cstheme="minorBidi"/>
          <w:kern w:val="2"/>
          <w:sz w:val="22"/>
          <w:szCs w:val="22"/>
          <w:lang w:eastAsia="en-US"/>
          <w14:ligatures w14:val="standardContextual"/>
        </w:rPr>
        <w:t>referent</w:t>
      </w:r>
      <w:proofErr w:type="spellEnd"/>
      <w:r w:rsidRPr="00585245">
        <w:rPr>
          <w:rFonts w:eastAsiaTheme="minorHAnsi" w:cstheme="minorBidi"/>
          <w:kern w:val="2"/>
          <w:sz w:val="22"/>
          <w:szCs w:val="22"/>
          <w:lang w:eastAsia="en-US"/>
          <w14:ligatures w14:val="standardContextual"/>
        </w:rPr>
        <w:t>), dan keahlian (</w:t>
      </w:r>
      <w:proofErr w:type="spellStart"/>
      <w:r w:rsidRPr="00585245">
        <w:rPr>
          <w:rFonts w:eastAsiaTheme="minorHAnsi" w:cstheme="minorBidi"/>
          <w:kern w:val="2"/>
          <w:sz w:val="22"/>
          <w:szCs w:val="22"/>
          <w:lang w:eastAsia="en-US"/>
          <w14:ligatures w14:val="standardContextual"/>
        </w:rPr>
        <w:t>expert</w:t>
      </w:r>
      <w:proofErr w:type="spellEnd"/>
      <w:r w:rsidRPr="00585245">
        <w:rPr>
          <w:rFonts w:eastAsiaTheme="minorHAnsi" w:cstheme="minorBidi"/>
          <w:kern w:val="2"/>
          <w:sz w:val="22"/>
          <w:szCs w:val="22"/>
          <w:lang w:eastAsia="en-US"/>
          <w14:ligatures w14:val="standardContextual"/>
        </w:rPr>
        <w:t>).</w:t>
      </w:r>
    </w:p>
    <w:p w14:paraId="09668CA2"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Pentingnya Topik:</w:t>
      </w:r>
      <w:r w:rsidRPr="00585245">
        <w:rPr>
          <w:rFonts w:eastAsiaTheme="minorHAnsi" w:cstheme="minorBidi"/>
          <w:kern w:val="2"/>
          <w:sz w:val="22"/>
          <w:szCs w:val="22"/>
          <w:lang w:eastAsia="en-US"/>
          <w14:ligatures w14:val="standardContextual"/>
        </w:rPr>
        <w:br/>
        <w:t xml:space="preserve">Dalam era kerja yang terdesentralisasi, kekuasaan tidak lagi hanya ditentukan oleh struktur formal, melainkan oleh kompetensi, akses informasi, dan jaringan sosial. Penelitian oleh </w:t>
      </w:r>
      <w:proofErr w:type="spellStart"/>
      <w:r w:rsidRPr="00585245">
        <w:rPr>
          <w:rFonts w:eastAsiaTheme="minorHAnsi" w:cstheme="minorBidi"/>
          <w:kern w:val="2"/>
          <w:sz w:val="22"/>
          <w:szCs w:val="22"/>
          <w:lang w:eastAsia="en-US"/>
          <w14:ligatures w14:val="standardContextual"/>
        </w:rPr>
        <w:t>Yukl</w:t>
      </w:r>
      <w:proofErr w:type="spellEnd"/>
      <w:r w:rsidRPr="00585245">
        <w:rPr>
          <w:rFonts w:eastAsiaTheme="minorHAnsi" w:cstheme="minorBidi"/>
          <w:kern w:val="2"/>
          <w:sz w:val="22"/>
          <w:szCs w:val="22"/>
          <w:lang w:eastAsia="en-US"/>
          <w14:ligatures w14:val="standardContextual"/>
        </w:rPr>
        <w:t xml:space="preserve"> (2013) menegaskan bahwa pemimpin efektif adalah mereka yang mampu mengelola dan menggunakan kekuasaan secara etis dan strategis.</w:t>
      </w:r>
    </w:p>
    <w:p w14:paraId="3E2DDE1F"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Gap Riset:</w:t>
      </w:r>
      <w:r w:rsidRPr="00585245">
        <w:rPr>
          <w:rFonts w:eastAsiaTheme="minorHAnsi" w:cstheme="minorBidi"/>
          <w:kern w:val="2"/>
          <w:sz w:val="22"/>
          <w:szCs w:val="22"/>
          <w:lang w:eastAsia="en-US"/>
          <w14:ligatures w14:val="standardContextual"/>
        </w:rPr>
        <w:br/>
        <w:t xml:space="preserve">Celah riset terlihat pada bagaimana kekuasaan informal berkembang melalui platform digital seperti </w:t>
      </w:r>
      <w:proofErr w:type="spellStart"/>
      <w:r w:rsidRPr="00585245">
        <w:rPr>
          <w:rFonts w:eastAsiaTheme="minorHAnsi" w:cstheme="minorBidi"/>
          <w:kern w:val="2"/>
          <w:sz w:val="22"/>
          <w:szCs w:val="22"/>
          <w:lang w:eastAsia="en-US"/>
          <w14:ligatures w14:val="standardContextual"/>
        </w:rPr>
        <w:t>Slack</w:t>
      </w:r>
      <w:proofErr w:type="spellEnd"/>
      <w:r w:rsidRPr="00585245">
        <w:rPr>
          <w:rFonts w:eastAsiaTheme="minorHAnsi" w:cstheme="minorBidi"/>
          <w:kern w:val="2"/>
          <w:sz w:val="22"/>
          <w:szCs w:val="22"/>
          <w:lang w:eastAsia="en-US"/>
          <w14:ligatures w14:val="standardContextual"/>
        </w:rPr>
        <w:t xml:space="preserve"> atau </w:t>
      </w:r>
      <w:proofErr w:type="spellStart"/>
      <w:r w:rsidRPr="00585245">
        <w:rPr>
          <w:rFonts w:eastAsiaTheme="minorHAnsi" w:cstheme="minorBidi"/>
          <w:kern w:val="2"/>
          <w:sz w:val="22"/>
          <w:szCs w:val="22"/>
          <w:lang w:eastAsia="en-US"/>
          <w14:ligatures w14:val="standardContextual"/>
        </w:rPr>
        <w:t>WhatsApp</w:t>
      </w:r>
      <w:proofErr w:type="spellEnd"/>
      <w:r w:rsidRPr="00585245">
        <w:rPr>
          <w:rFonts w:eastAsiaTheme="minorHAnsi" w:cstheme="minorBidi"/>
          <w:kern w:val="2"/>
          <w:sz w:val="22"/>
          <w:szCs w:val="22"/>
          <w:lang w:eastAsia="en-US"/>
          <w14:ligatures w14:val="standardContextual"/>
        </w:rPr>
        <w:t xml:space="preserve"> di tempat kerja, serta bagaimana algoritma (misalnya, AI-</w:t>
      </w:r>
      <w:proofErr w:type="spellStart"/>
      <w:r w:rsidRPr="00585245">
        <w:rPr>
          <w:rFonts w:eastAsiaTheme="minorHAnsi" w:cstheme="minorBidi"/>
          <w:kern w:val="2"/>
          <w:sz w:val="22"/>
          <w:szCs w:val="22"/>
          <w:lang w:eastAsia="en-US"/>
          <w14:ligatures w14:val="standardContextual"/>
        </w:rPr>
        <w:t>driven</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management</w:t>
      </w:r>
      <w:proofErr w:type="spellEnd"/>
      <w:r w:rsidRPr="00585245">
        <w:rPr>
          <w:rFonts w:eastAsiaTheme="minorHAnsi" w:cstheme="minorBidi"/>
          <w:kern w:val="2"/>
          <w:sz w:val="22"/>
          <w:szCs w:val="22"/>
          <w:lang w:eastAsia="en-US"/>
          <w14:ligatures w14:val="standardContextual"/>
        </w:rPr>
        <w:t>) menciptakan bentuk kekuasaan baru yang belum terdefinisi.</w:t>
      </w:r>
    </w:p>
    <w:p w14:paraId="00AF18BE"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Referensi:</w:t>
      </w:r>
    </w:p>
    <w:p w14:paraId="5854DD74" w14:textId="77777777" w:rsidR="00585245" w:rsidRPr="00585245" w:rsidRDefault="00585245" w:rsidP="00585245">
      <w:pPr>
        <w:numPr>
          <w:ilvl w:val="0"/>
          <w:numId w:val="6"/>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French</w:t>
      </w:r>
      <w:proofErr w:type="spellEnd"/>
      <w:r w:rsidRPr="00585245">
        <w:rPr>
          <w:rFonts w:eastAsiaTheme="minorHAnsi" w:cstheme="minorBidi"/>
          <w:kern w:val="2"/>
          <w:sz w:val="22"/>
          <w:szCs w:val="22"/>
          <w:lang w:eastAsia="en-US"/>
          <w14:ligatures w14:val="standardContextual"/>
        </w:rPr>
        <w:t xml:space="preserve">, J.R.P., &amp; Raven, B. (1959). The </w:t>
      </w:r>
      <w:proofErr w:type="spellStart"/>
      <w:r w:rsidRPr="00585245">
        <w:rPr>
          <w:rFonts w:eastAsiaTheme="minorHAnsi" w:cstheme="minorBidi"/>
          <w:kern w:val="2"/>
          <w:sz w:val="22"/>
          <w:szCs w:val="22"/>
          <w:lang w:eastAsia="en-US"/>
          <w14:ligatures w14:val="standardContextual"/>
        </w:rPr>
        <w:t>bases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of</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social</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power</w:t>
      </w:r>
      <w:proofErr w:type="spellEnd"/>
      <w:r w:rsidRPr="00585245">
        <w:rPr>
          <w:rFonts w:eastAsiaTheme="minorHAnsi" w:cstheme="minorBidi"/>
          <w:kern w:val="2"/>
          <w:sz w:val="22"/>
          <w:szCs w:val="22"/>
          <w:lang w:eastAsia="en-US"/>
          <w14:ligatures w14:val="standardContextual"/>
        </w:rPr>
        <w:t xml:space="preserve">. </w:t>
      </w:r>
      <w:r w:rsidRPr="00585245">
        <w:rPr>
          <w:rFonts w:eastAsiaTheme="minorHAnsi" w:cstheme="minorBidi"/>
          <w:i/>
          <w:iCs/>
          <w:kern w:val="2"/>
          <w:sz w:val="22"/>
          <w:szCs w:val="22"/>
          <w:lang w:eastAsia="en-US"/>
          <w14:ligatures w14:val="standardContextual"/>
        </w:rPr>
        <w:t xml:space="preserve">In </w:t>
      </w:r>
      <w:proofErr w:type="spellStart"/>
      <w:r w:rsidRPr="00585245">
        <w:rPr>
          <w:rFonts w:eastAsiaTheme="minorHAnsi" w:cstheme="minorBidi"/>
          <w:i/>
          <w:iCs/>
          <w:kern w:val="2"/>
          <w:sz w:val="22"/>
          <w:szCs w:val="22"/>
          <w:lang w:eastAsia="en-US"/>
          <w14:ligatures w14:val="standardContextual"/>
        </w:rPr>
        <w:t>Studies</w:t>
      </w:r>
      <w:proofErr w:type="spellEnd"/>
      <w:r w:rsidRPr="00585245">
        <w:rPr>
          <w:rFonts w:eastAsiaTheme="minorHAnsi" w:cstheme="minorBidi"/>
          <w:i/>
          <w:iCs/>
          <w:kern w:val="2"/>
          <w:sz w:val="22"/>
          <w:szCs w:val="22"/>
          <w:lang w:eastAsia="en-US"/>
          <w14:ligatures w14:val="standardContextual"/>
        </w:rPr>
        <w:t xml:space="preserve"> in </w:t>
      </w:r>
      <w:proofErr w:type="spellStart"/>
      <w:r w:rsidRPr="00585245">
        <w:rPr>
          <w:rFonts w:eastAsiaTheme="minorHAnsi" w:cstheme="minorBidi"/>
          <w:i/>
          <w:iCs/>
          <w:kern w:val="2"/>
          <w:sz w:val="22"/>
          <w:szCs w:val="22"/>
          <w:lang w:eastAsia="en-US"/>
          <w14:ligatures w14:val="standardContextual"/>
        </w:rPr>
        <w:t>Social</w:t>
      </w:r>
      <w:proofErr w:type="spellEnd"/>
      <w:r w:rsidRPr="00585245">
        <w:rPr>
          <w:rFonts w:eastAsiaTheme="minorHAnsi" w:cstheme="minorBidi"/>
          <w:i/>
          <w:iCs/>
          <w:kern w:val="2"/>
          <w:sz w:val="22"/>
          <w:szCs w:val="22"/>
          <w:lang w:eastAsia="en-US"/>
          <w14:ligatures w14:val="standardContextual"/>
        </w:rPr>
        <w:t xml:space="preserve"> Power</w:t>
      </w:r>
      <w:r w:rsidRPr="00585245">
        <w:rPr>
          <w:rFonts w:eastAsiaTheme="minorHAnsi" w:cstheme="minorBidi"/>
          <w:kern w:val="2"/>
          <w:sz w:val="22"/>
          <w:szCs w:val="22"/>
          <w:lang w:eastAsia="en-US"/>
          <w14:ligatures w14:val="standardContextual"/>
        </w:rPr>
        <w:t>.</w:t>
      </w:r>
    </w:p>
    <w:p w14:paraId="4AC0A054" w14:textId="77777777" w:rsidR="00585245" w:rsidRPr="00585245" w:rsidRDefault="00585245" w:rsidP="00585245">
      <w:pPr>
        <w:numPr>
          <w:ilvl w:val="0"/>
          <w:numId w:val="6"/>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Yukl</w:t>
      </w:r>
      <w:proofErr w:type="spellEnd"/>
      <w:r w:rsidRPr="00585245">
        <w:rPr>
          <w:rFonts w:eastAsiaTheme="minorHAnsi" w:cstheme="minorBidi"/>
          <w:kern w:val="2"/>
          <w:sz w:val="22"/>
          <w:szCs w:val="22"/>
          <w:lang w:eastAsia="en-US"/>
          <w14:ligatures w14:val="standardContextual"/>
        </w:rPr>
        <w:t xml:space="preserve">, G. (2013). </w:t>
      </w:r>
      <w:proofErr w:type="spellStart"/>
      <w:r w:rsidRPr="00585245">
        <w:rPr>
          <w:rFonts w:eastAsiaTheme="minorHAnsi" w:cstheme="minorBidi"/>
          <w:i/>
          <w:iCs/>
          <w:kern w:val="2"/>
          <w:sz w:val="22"/>
          <w:szCs w:val="22"/>
          <w:lang w:eastAsia="en-US"/>
          <w14:ligatures w14:val="standardContextual"/>
        </w:rPr>
        <w:t>Leadership</w:t>
      </w:r>
      <w:proofErr w:type="spellEnd"/>
      <w:r w:rsidRPr="00585245">
        <w:rPr>
          <w:rFonts w:eastAsiaTheme="minorHAnsi" w:cstheme="minorBidi"/>
          <w:i/>
          <w:iCs/>
          <w:kern w:val="2"/>
          <w:sz w:val="22"/>
          <w:szCs w:val="22"/>
          <w:lang w:eastAsia="en-US"/>
          <w14:ligatures w14:val="standardContextual"/>
        </w:rPr>
        <w:t xml:space="preserve"> in </w:t>
      </w:r>
      <w:proofErr w:type="spellStart"/>
      <w:r w:rsidRPr="00585245">
        <w:rPr>
          <w:rFonts w:eastAsiaTheme="minorHAnsi" w:cstheme="minorBidi"/>
          <w:i/>
          <w:iCs/>
          <w:kern w:val="2"/>
          <w:sz w:val="22"/>
          <w:szCs w:val="22"/>
          <w:lang w:eastAsia="en-US"/>
          <w14:ligatures w14:val="standardContextual"/>
        </w:rPr>
        <w:t>Organizations</w:t>
      </w:r>
      <w:proofErr w:type="spellEnd"/>
      <w:r w:rsidRPr="00585245">
        <w:rPr>
          <w:rFonts w:eastAsiaTheme="minorHAnsi" w:cstheme="minorBidi"/>
          <w:kern w:val="2"/>
          <w:sz w:val="22"/>
          <w:szCs w:val="22"/>
          <w:lang w:eastAsia="en-US"/>
          <w14:ligatures w14:val="standardContextual"/>
        </w:rPr>
        <w:t>.</w:t>
      </w:r>
    </w:p>
    <w:p w14:paraId="0216B18C"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038C0B42" w14:textId="1F4701A4"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5. Sumber Kekuatan Organisasi</w:t>
      </w:r>
    </w:p>
    <w:p w14:paraId="2E988FC9"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Deskripsi dan Kajian Terkini:</w:t>
      </w:r>
      <w:r w:rsidRPr="00585245">
        <w:rPr>
          <w:rFonts w:eastAsiaTheme="minorHAnsi" w:cstheme="minorBidi"/>
          <w:kern w:val="2"/>
          <w:sz w:val="22"/>
          <w:szCs w:val="22"/>
          <w:lang w:eastAsia="en-US"/>
          <w14:ligatures w14:val="standardContextual"/>
        </w:rPr>
        <w:br/>
        <w:t>Sumber kekuasaan dalam organisasi dapat berasal dari posisi struktural (otoritas), kontrol atas sumber daya (finansial, manusia), keahlian, informasi, dan kedekatan dengan pengambil keputusan (</w:t>
      </w:r>
      <w:proofErr w:type="spellStart"/>
      <w:r w:rsidRPr="00585245">
        <w:rPr>
          <w:rFonts w:eastAsiaTheme="minorHAnsi" w:cstheme="minorBidi"/>
          <w:kern w:val="2"/>
          <w:sz w:val="22"/>
          <w:szCs w:val="22"/>
          <w:lang w:eastAsia="en-US"/>
          <w14:ligatures w14:val="standardContextual"/>
        </w:rPr>
        <w:t>Mintzberg</w:t>
      </w:r>
      <w:proofErr w:type="spellEnd"/>
      <w:r w:rsidRPr="00585245">
        <w:rPr>
          <w:rFonts w:eastAsiaTheme="minorHAnsi" w:cstheme="minorBidi"/>
          <w:kern w:val="2"/>
          <w:sz w:val="22"/>
          <w:szCs w:val="22"/>
          <w:lang w:eastAsia="en-US"/>
          <w14:ligatures w14:val="standardContextual"/>
        </w:rPr>
        <w:t xml:space="preserve">, 1983). Dalam konteks organisasi modern, kekuatan juga dapat bersumber dari personal </w:t>
      </w:r>
      <w:proofErr w:type="spellStart"/>
      <w:r w:rsidRPr="00585245">
        <w:rPr>
          <w:rFonts w:eastAsiaTheme="minorHAnsi" w:cstheme="minorBidi"/>
          <w:kern w:val="2"/>
          <w:sz w:val="22"/>
          <w:szCs w:val="22"/>
          <w:lang w:eastAsia="en-US"/>
          <w14:ligatures w14:val="standardContextual"/>
        </w:rPr>
        <w:t>branding</w:t>
      </w:r>
      <w:proofErr w:type="spellEnd"/>
      <w:r w:rsidRPr="00585245">
        <w:rPr>
          <w:rFonts w:eastAsiaTheme="minorHAnsi" w:cstheme="minorBidi"/>
          <w:kern w:val="2"/>
          <w:sz w:val="22"/>
          <w:szCs w:val="22"/>
          <w:lang w:eastAsia="en-US"/>
          <w14:ligatures w14:val="standardContextual"/>
        </w:rPr>
        <w:t xml:space="preserve"> dan pengaruh digital.</w:t>
      </w:r>
    </w:p>
    <w:p w14:paraId="2DD0DD53"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Pentingnya Topik:</w:t>
      </w:r>
      <w:r w:rsidRPr="00585245">
        <w:rPr>
          <w:rFonts w:eastAsiaTheme="minorHAnsi" w:cstheme="minorBidi"/>
          <w:kern w:val="2"/>
          <w:sz w:val="22"/>
          <w:szCs w:val="22"/>
          <w:lang w:eastAsia="en-US"/>
          <w14:ligatures w14:val="standardContextual"/>
        </w:rPr>
        <w:br/>
        <w:t>Mengetahui sumber kekuasaan penting untuk merancang struktur organisasi yang sehat. Ketidakseimbangan kekuasaan dapat menyebabkan konflik struktural, pelecehan kekuasaan, dan ketimpangan dalam pengambilan keputusan.</w:t>
      </w:r>
    </w:p>
    <w:p w14:paraId="40C781AF"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Gap Riset:</w:t>
      </w:r>
      <w:r w:rsidRPr="00585245">
        <w:rPr>
          <w:rFonts w:eastAsiaTheme="minorHAnsi" w:cstheme="minorBidi"/>
          <w:kern w:val="2"/>
          <w:sz w:val="22"/>
          <w:szCs w:val="22"/>
          <w:lang w:eastAsia="en-US"/>
          <w14:ligatures w14:val="standardContextual"/>
        </w:rPr>
        <w:br/>
        <w:t xml:space="preserve">Penelitian masih terbatas pada dinamika kekuasaan di lingkungan kerja konvensional. Sumber kekuasaan dalam organisasi digital dan kolaborasi </w:t>
      </w:r>
      <w:proofErr w:type="spellStart"/>
      <w:r w:rsidRPr="00585245">
        <w:rPr>
          <w:rFonts w:eastAsiaTheme="minorHAnsi" w:cstheme="minorBidi"/>
          <w:kern w:val="2"/>
          <w:sz w:val="22"/>
          <w:szCs w:val="22"/>
          <w:lang w:eastAsia="en-US"/>
          <w14:ligatures w14:val="standardContextual"/>
        </w:rPr>
        <w:t>peer-to-peer</w:t>
      </w:r>
      <w:proofErr w:type="spellEnd"/>
      <w:r w:rsidRPr="00585245">
        <w:rPr>
          <w:rFonts w:eastAsiaTheme="minorHAnsi" w:cstheme="minorBidi"/>
          <w:kern w:val="2"/>
          <w:sz w:val="22"/>
          <w:szCs w:val="22"/>
          <w:lang w:eastAsia="en-US"/>
          <w14:ligatures w14:val="standardContextual"/>
        </w:rPr>
        <w:t xml:space="preserve"> (misal: </w:t>
      </w:r>
      <w:proofErr w:type="spellStart"/>
      <w:r w:rsidRPr="00585245">
        <w:rPr>
          <w:rFonts w:eastAsiaTheme="minorHAnsi" w:cstheme="minorBidi"/>
          <w:kern w:val="2"/>
          <w:sz w:val="22"/>
          <w:szCs w:val="22"/>
          <w:lang w:eastAsia="en-US"/>
          <w14:ligatures w14:val="standardContextual"/>
        </w:rPr>
        <w:t>GitHub</w:t>
      </w:r>
      <w:proofErr w:type="spellEnd"/>
      <w:r w:rsidRPr="00585245">
        <w:rPr>
          <w:rFonts w:eastAsiaTheme="minorHAnsi" w:cstheme="minorBidi"/>
          <w:kern w:val="2"/>
          <w:sz w:val="22"/>
          <w:szCs w:val="22"/>
          <w:lang w:eastAsia="en-US"/>
          <w14:ligatures w14:val="standardContextual"/>
        </w:rPr>
        <w:t>, open-</w:t>
      </w:r>
      <w:proofErr w:type="spellStart"/>
      <w:r w:rsidRPr="00585245">
        <w:rPr>
          <w:rFonts w:eastAsiaTheme="minorHAnsi" w:cstheme="minorBidi"/>
          <w:kern w:val="2"/>
          <w:sz w:val="22"/>
          <w:szCs w:val="22"/>
          <w:lang w:eastAsia="en-US"/>
          <w14:ligatures w14:val="standardContextual"/>
        </w:rPr>
        <w:t>source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projects</w:t>
      </w:r>
      <w:proofErr w:type="spellEnd"/>
      <w:r w:rsidRPr="00585245">
        <w:rPr>
          <w:rFonts w:eastAsiaTheme="minorHAnsi" w:cstheme="minorBidi"/>
          <w:kern w:val="2"/>
          <w:sz w:val="22"/>
          <w:szCs w:val="22"/>
          <w:lang w:eastAsia="en-US"/>
          <w14:ligatures w14:val="standardContextual"/>
        </w:rPr>
        <w:t>) belum banyak dibahas secara sistematis.</w:t>
      </w:r>
    </w:p>
    <w:p w14:paraId="40C6E9D2"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Referensi:</w:t>
      </w:r>
    </w:p>
    <w:p w14:paraId="2A04EF90" w14:textId="77777777" w:rsidR="00585245" w:rsidRPr="00585245" w:rsidRDefault="00585245" w:rsidP="00585245">
      <w:pPr>
        <w:numPr>
          <w:ilvl w:val="0"/>
          <w:numId w:val="7"/>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Mintzberg</w:t>
      </w:r>
      <w:proofErr w:type="spellEnd"/>
      <w:r w:rsidRPr="00585245">
        <w:rPr>
          <w:rFonts w:eastAsiaTheme="minorHAnsi" w:cstheme="minorBidi"/>
          <w:kern w:val="2"/>
          <w:sz w:val="22"/>
          <w:szCs w:val="22"/>
          <w:lang w:eastAsia="en-US"/>
          <w14:ligatures w14:val="standardContextual"/>
        </w:rPr>
        <w:t xml:space="preserve">, H. (1983). </w:t>
      </w:r>
      <w:r w:rsidRPr="00585245">
        <w:rPr>
          <w:rFonts w:eastAsiaTheme="minorHAnsi" w:cstheme="minorBidi"/>
          <w:i/>
          <w:iCs/>
          <w:kern w:val="2"/>
          <w:sz w:val="22"/>
          <w:szCs w:val="22"/>
          <w:lang w:eastAsia="en-US"/>
          <w14:ligatures w14:val="standardContextual"/>
        </w:rPr>
        <w:t xml:space="preserve">Power In </w:t>
      </w:r>
      <w:proofErr w:type="spellStart"/>
      <w:r w:rsidRPr="00585245">
        <w:rPr>
          <w:rFonts w:eastAsiaTheme="minorHAnsi" w:cstheme="minorBidi"/>
          <w:i/>
          <w:iCs/>
          <w:kern w:val="2"/>
          <w:sz w:val="22"/>
          <w:szCs w:val="22"/>
          <w:lang w:eastAsia="en-US"/>
          <w14:ligatures w14:val="standardContextual"/>
        </w:rPr>
        <w:t>and</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Around</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Organizations</w:t>
      </w:r>
      <w:proofErr w:type="spellEnd"/>
      <w:r w:rsidRPr="00585245">
        <w:rPr>
          <w:rFonts w:eastAsiaTheme="minorHAnsi" w:cstheme="minorBidi"/>
          <w:kern w:val="2"/>
          <w:sz w:val="22"/>
          <w:szCs w:val="22"/>
          <w:lang w:eastAsia="en-US"/>
          <w14:ligatures w14:val="standardContextual"/>
        </w:rPr>
        <w:t>.</w:t>
      </w:r>
    </w:p>
    <w:p w14:paraId="1A672BBA" w14:textId="77777777" w:rsidR="00585245" w:rsidRPr="00585245" w:rsidRDefault="00585245" w:rsidP="00585245">
      <w:pPr>
        <w:numPr>
          <w:ilvl w:val="0"/>
          <w:numId w:val="7"/>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Pfeffer</w:t>
      </w:r>
      <w:proofErr w:type="spellEnd"/>
      <w:r w:rsidRPr="00585245">
        <w:rPr>
          <w:rFonts w:eastAsiaTheme="minorHAnsi" w:cstheme="minorBidi"/>
          <w:kern w:val="2"/>
          <w:sz w:val="22"/>
          <w:szCs w:val="22"/>
          <w:lang w:eastAsia="en-US"/>
          <w14:ligatures w14:val="standardContextual"/>
        </w:rPr>
        <w:t xml:space="preserve">, J. (2010). </w:t>
      </w:r>
      <w:r w:rsidRPr="00585245">
        <w:rPr>
          <w:rFonts w:eastAsiaTheme="minorHAnsi" w:cstheme="minorBidi"/>
          <w:i/>
          <w:iCs/>
          <w:kern w:val="2"/>
          <w:sz w:val="22"/>
          <w:szCs w:val="22"/>
          <w:lang w:eastAsia="en-US"/>
          <w14:ligatures w14:val="standardContextual"/>
        </w:rPr>
        <w:t xml:space="preserve">Power: </w:t>
      </w:r>
      <w:proofErr w:type="spellStart"/>
      <w:r w:rsidRPr="00585245">
        <w:rPr>
          <w:rFonts w:eastAsiaTheme="minorHAnsi" w:cstheme="minorBidi"/>
          <w:i/>
          <w:iCs/>
          <w:kern w:val="2"/>
          <w:sz w:val="22"/>
          <w:szCs w:val="22"/>
          <w:lang w:eastAsia="en-US"/>
          <w14:ligatures w14:val="standardContextual"/>
        </w:rPr>
        <w:t>Why</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Some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People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Have</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It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and</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Others</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Don't</w:t>
      </w:r>
      <w:proofErr w:type="spellEnd"/>
      <w:r w:rsidRPr="00585245">
        <w:rPr>
          <w:rFonts w:eastAsiaTheme="minorHAnsi" w:cstheme="minorBidi"/>
          <w:kern w:val="2"/>
          <w:sz w:val="22"/>
          <w:szCs w:val="22"/>
          <w:lang w:eastAsia="en-US"/>
          <w14:ligatures w14:val="standardContextual"/>
        </w:rPr>
        <w:t>.</w:t>
      </w:r>
    </w:p>
    <w:p w14:paraId="66AE2630"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761BC6D7"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27B5B7BE"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75CBFB01"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3A7DB5FC" w14:textId="77777777" w:rsidR="005A0FC5" w:rsidRPr="005A0FC5" w:rsidRDefault="005A0FC5" w:rsidP="00585245">
      <w:pPr>
        <w:spacing w:after="160" w:line="259" w:lineRule="auto"/>
        <w:rPr>
          <w:rFonts w:eastAsiaTheme="minorHAnsi" w:cstheme="minorBidi"/>
          <w:kern w:val="2"/>
          <w:sz w:val="22"/>
          <w:szCs w:val="22"/>
          <w:lang w:eastAsia="en-US"/>
          <w14:ligatures w14:val="standardContextual"/>
        </w:rPr>
      </w:pPr>
    </w:p>
    <w:p w14:paraId="786F32C3" w14:textId="2D6944B6"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lastRenderedPageBreak/>
        <w:t>6. Menggunakan Kekuasaan: Politik Organisasi</w:t>
      </w:r>
    </w:p>
    <w:p w14:paraId="5CFB5F5F"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Deskripsi dan Kajian Terkini:</w:t>
      </w:r>
      <w:r w:rsidRPr="00585245">
        <w:rPr>
          <w:rFonts w:eastAsiaTheme="minorHAnsi" w:cstheme="minorBidi"/>
          <w:kern w:val="2"/>
          <w:sz w:val="22"/>
          <w:szCs w:val="22"/>
          <w:lang w:eastAsia="en-US"/>
          <w14:ligatures w14:val="standardContextual"/>
        </w:rPr>
        <w:br/>
        <w:t xml:space="preserve">Politik organisasi adalah penggunaan kekuasaan untuk mencapai tujuan pribadi atau kelompok, </w:t>
      </w:r>
      <w:proofErr w:type="spellStart"/>
      <w:r w:rsidRPr="00585245">
        <w:rPr>
          <w:rFonts w:eastAsiaTheme="minorHAnsi" w:cstheme="minorBidi"/>
          <w:kern w:val="2"/>
          <w:sz w:val="22"/>
          <w:szCs w:val="22"/>
          <w:lang w:eastAsia="en-US"/>
          <w14:ligatures w14:val="standardContextual"/>
        </w:rPr>
        <w:t>seringkali</w:t>
      </w:r>
      <w:proofErr w:type="spellEnd"/>
      <w:r w:rsidRPr="00585245">
        <w:rPr>
          <w:rFonts w:eastAsiaTheme="minorHAnsi" w:cstheme="minorBidi"/>
          <w:kern w:val="2"/>
          <w:sz w:val="22"/>
          <w:szCs w:val="22"/>
          <w:lang w:eastAsia="en-US"/>
          <w14:ligatures w14:val="standardContextual"/>
        </w:rPr>
        <w:t xml:space="preserve"> di luar jalur formal. Walaupun berkonotasi negatif, politik organisasi juga bisa bersifat positif jika digunakan untuk memperjuangkan perubahan, inovasi, atau keadilan (</w:t>
      </w:r>
      <w:proofErr w:type="spellStart"/>
      <w:r w:rsidRPr="00585245">
        <w:rPr>
          <w:rFonts w:eastAsiaTheme="minorHAnsi" w:cstheme="minorBidi"/>
          <w:kern w:val="2"/>
          <w:sz w:val="22"/>
          <w:szCs w:val="22"/>
          <w:lang w:eastAsia="en-US"/>
          <w14:ligatures w14:val="standardContextual"/>
        </w:rPr>
        <w:t>Ferris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et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al.</w:t>
      </w:r>
      <w:proofErr w:type="spellEnd"/>
      <w:r w:rsidRPr="00585245">
        <w:rPr>
          <w:rFonts w:eastAsiaTheme="minorHAnsi" w:cstheme="minorBidi"/>
          <w:kern w:val="2"/>
          <w:sz w:val="22"/>
          <w:szCs w:val="22"/>
          <w:lang w:eastAsia="en-US"/>
          <w14:ligatures w14:val="standardContextual"/>
        </w:rPr>
        <w:t>, 2005).</w:t>
      </w:r>
    </w:p>
    <w:p w14:paraId="3286AC15"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Pentingnya Topik:</w:t>
      </w:r>
      <w:r w:rsidRPr="00585245">
        <w:rPr>
          <w:rFonts w:eastAsiaTheme="minorHAnsi" w:cstheme="minorBidi"/>
          <w:kern w:val="2"/>
          <w:sz w:val="22"/>
          <w:szCs w:val="22"/>
          <w:lang w:eastAsia="en-US"/>
          <w14:ligatures w14:val="standardContextual"/>
        </w:rPr>
        <w:br/>
        <w:t xml:space="preserve">Dalam dunia kerja saat ini yang kompetitif, kemampuan mengelola dan memainkan politik organisasi menjadi keahlian penting bagi pemimpin. Salah satu riset oleh </w:t>
      </w:r>
      <w:proofErr w:type="spellStart"/>
      <w:r w:rsidRPr="00585245">
        <w:rPr>
          <w:rFonts w:eastAsiaTheme="minorHAnsi" w:cstheme="minorBidi"/>
          <w:kern w:val="2"/>
          <w:sz w:val="22"/>
          <w:szCs w:val="22"/>
          <w:lang w:eastAsia="en-US"/>
          <w14:ligatures w14:val="standardContextual"/>
        </w:rPr>
        <w:t>Hochwarter</w:t>
      </w:r>
      <w:proofErr w:type="spellEnd"/>
      <w:r w:rsidRPr="00585245">
        <w:rPr>
          <w:rFonts w:eastAsiaTheme="minorHAnsi" w:cstheme="minorBidi"/>
          <w:kern w:val="2"/>
          <w:sz w:val="22"/>
          <w:szCs w:val="22"/>
          <w:lang w:eastAsia="en-US"/>
          <w14:ligatures w14:val="standardContextual"/>
        </w:rPr>
        <w:t xml:space="preserve"> dkk. (2020) menunjukkan bahwa kemampuan ini berpengaruh positif terhadap kepuasan kerja dan performa dalam konteks tertentu.</w:t>
      </w:r>
    </w:p>
    <w:p w14:paraId="73848308"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Gap Riset:</w:t>
      </w:r>
      <w:r w:rsidRPr="00585245">
        <w:rPr>
          <w:rFonts w:eastAsiaTheme="minorHAnsi" w:cstheme="minorBidi"/>
          <w:kern w:val="2"/>
          <w:sz w:val="22"/>
          <w:szCs w:val="22"/>
          <w:lang w:eastAsia="en-US"/>
          <w14:ligatures w14:val="standardContextual"/>
        </w:rPr>
        <w:br/>
        <w:t>Belum banyak studi yang meneliti etika dalam politik organisasi digital, serta bagaimana politik berlangsung dalam struktur kerja datar (</w:t>
      </w:r>
      <w:r w:rsidRPr="00585245">
        <w:rPr>
          <w:rFonts w:eastAsiaTheme="minorHAnsi" w:cstheme="minorBidi"/>
          <w:i/>
          <w:iCs/>
          <w:kern w:val="2"/>
          <w:sz w:val="22"/>
          <w:szCs w:val="22"/>
          <w:lang w:eastAsia="en-US"/>
          <w14:ligatures w14:val="standardContextual"/>
        </w:rPr>
        <w:t xml:space="preserve">flat </w:t>
      </w:r>
      <w:proofErr w:type="spellStart"/>
      <w:r w:rsidRPr="00585245">
        <w:rPr>
          <w:rFonts w:eastAsiaTheme="minorHAnsi" w:cstheme="minorBidi"/>
          <w:i/>
          <w:iCs/>
          <w:kern w:val="2"/>
          <w:sz w:val="22"/>
          <w:szCs w:val="22"/>
          <w:lang w:eastAsia="en-US"/>
          <w14:ligatures w14:val="standardContextual"/>
        </w:rPr>
        <w:t>organizations</w:t>
      </w:r>
      <w:proofErr w:type="spellEnd"/>
      <w:r w:rsidRPr="00585245">
        <w:rPr>
          <w:rFonts w:eastAsiaTheme="minorHAnsi" w:cstheme="minorBidi"/>
          <w:kern w:val="2"/>
          <w:sz w:val="22"/>
          <w:szCs w:val="22"/>
          <w:lang w:eastAsia="en-US"/>
          <w14:ligatures w14:val="standardContextual"/>
        </w:rPr>
        <w:t xml:space="preserve">) atau organisasi yang mempraktikkan </w:t>
      </w:r>
      <w:proofErr w:type="spellStart"/>
      <w:r w:rsidRPr="00585245">
        <w:rPr>
          <w:rFonts w:eastAsiaTheme="minorHAnsi" w:cstheme="minorBidi"/>
          <w:kern w:val="2"/>
          <w:sz w:val="22"/>
          <w:szCs w:val="22"/>
          <w:lang w:eastAsia="en-US"/>
          <w14:ligatures w14:val="standardContextual"/>
        </w:rPr>
        <w:t>self-management</w:t>
      </w:r>
      <w:proofErr w:type="spellEnd"/>
      <w:r w:rsidRPr="00585245">
        <w:rPr>
          <w:rFonts w:eastAsiaTheme="minorHAnsi" w:cstheme="minorBidi"/>
          <w:kern w:val="2"/>
          <w:sz w:val="22"/>
          <w:szCs w:val="22"/>
          <w:lang w:eastAsia="en-US"/>
          <w14:ligatures w14:val="standardContextual"/>
        </w:rPr>
        <w:t>.</w:t>
      </w:r>
    </w:p>
    <w:p w14:paraId="3DA3CF34" w14:textId="77777777" w:rsidR="00585245" w:rsidRPr="00585245" w:rsidRDefault="00585245" w:rsidP="00585245">
      <w:pPr>
        <w:spacing w:after="160" w:line="259" w:lineRule="auto"/>
        <w:rPr>
          <w:rFonts w:eastAsiaTheme="minorHAnsi" w:cstheme="minorBidi"/>
          <w:kern w:val="2"/>
          <w:sz w:val="22"/>
          <w:szCs w:val="22"/>
          <w:lang w:eastAsia="en-US"/>
          <w14:ligatures w14:val="standardContextual"/>
        </w:rPr>
      </w:pPr>
      <w:r w:rsidRPr="00585245">
        <w:rPr>
          <w:rFonts w:eastAsiaTheme="minorHAnsi" w:cstheme="minorBidi"/>
          <w:kern w:val="2"/>
          <w:sz w:val="22"/>
          <w:szCs w:val="22"/>
          <w:lang w:eastAsia="en-US"/>
          <w14:ligatures w14:val="standardContextual"/>
        </w:rPr>
        <w:t>Referensi:</w:t>
      </w:r>
    </w:p>
    <w:p w14:paraId="5050DD20" w14:textId="77777777" w:rsidR="00585245" w:rsidRPr="00585245" w:rsidRDefault="00585245" w:rsidP="00585245">
      <w:pPr>
        <w:numPr>
          <w:ilvl w:val="0"/>
          <w:numId w:val="8"/>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Ferris</w:t>
      </w:r>
      <w:proofErr w:type="spellEnd"/>
      <w:r w:rsidRPr="00585245">
        <w:rPr>
          <w:rFonts w:eastAsiaTheme="minorHAnsi" w:cstheme="minorBidi"/>
          <w:kern w:val="2"/>
          <w:sz w:val="22"/>
          <w:szCs w:val="22"/>
          <w:lang w:eastAsia="en-US"/>
          <w14:ligatures w14:val="standardContextual"/>
        </w:rPr>
        <w:t xml:space="preserve">, G.R., </w:t>
      </w:r>
      <w:proofErr w:type="spellStart"/>
      <w:r w:rsidRPr="00585245">
        <w:rPr>
          <w:rFonts w:eastAsiaTheme="minorHAnsi" w:cstheme="minorBidi"/>
          <w:kern w:val="2"/>
          <w:sz w:val="22"/>
          <w:szCs w:val="22"/>
          <w:lang w:eastAsia="en-US"/>
          <w14:ligatures w14:val="standardContextual"/>
        </w:rPr>
        <w:t>et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al.</w:t>
      </w:r>
      <w:proofErr w:type="spellEnd"/>
      <w:r w:rsidRPr="00585245">
        <w:rPr>
          <w:rFonts w:eastAsiaTheme="minorHAnsi" w:cstheme="minorBidi"/>
          <w:kern w:val="2"/>
          <w:sz w:val="22"/>
          <w:szCs w:val="22"/>
          <w:lang w:eastAsia="en-US"/>
          <w14:ligatures w14:val="standardContextual"/>
        </w:rPr>
        <w:t xml:space="preserve"> (2005). </w:t>
      </w:r>
      <w:proofErr w:type="spellStart"/>
      <w:r w:rsidRPr="00585245">
        <w:rPr>
          <w:rFonts w:eastAsiaTheme="minorHAnsi" w:cstheme="minorBidi"/>
          <w:kern w:val="2"/>
          <w:sz w:val="22"/>
          <w:szCs w:val="22"/>
          <w:lang w:eastAsia="en-US"/>
          <w14:ligatures w14:val="standardContextual"/>
        </w:rPr>
        <w:t>Organizational</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Politics</w:t>
      </w:r>
      <w:proofErr w:type="spellEnd"/>
      <w:r w:rsidRPr="00585245">
        <w:rPr>
          <w:rFonts w:eastAsiaTheme="minorHAnsi" w:cstheme="minorBidi"/>
          <w:kern w:val="2"/>
          <w:sz w:val="22"/>
          <w:szCs w:val="22"/>
          <w:lang w:eastAsia="en-US"/>
          <w14:ligatures w14:val="standardContextual"/>
        </w:rPr>
        <w:t xml:space="preserve">: The </w:t>
      </w:r>
      <w:proofErr w:type="spellStart"/>
      <w:r w:rsidRPr="00585245">
        <w:rPr>
          <w:rFonts w:eastAsiaTheme="minorHAnsi" w:cstheme="minorBidi"/>
          <w:kern w:val="2"/>
          <w:sz w:val="22"/>
          <w:szCs w:val="22"/>
          <w:lang w:eastAsia="en-US"/>
          <w14:ligatures w14:val="standardContextual"/>
        </w:rPr>
        <w:t>Nature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of</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the</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Construct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Research</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Findings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and</w:t>
      </w:r>
      <w:proofErr w:type="spellEnd"/>
      <w:r w:rsidRPr="00585245">
        <w:rPr>
          <w:rFonts w:eastAsiaTheme="minorHAnsi" w:cstheme="minorBidi"/>
          <w:kern w:val="2"/>
          <w:sz w:val="22"/>
          <w:szCs w:val="22"/>
          <w:lang w:eastAsia="en-US"/>
          <w14:ligatures w14:val="standardContextual"/>
        </w:rPr>
        <w:t xml:space="preserve"> Future </w:t>
      </w:r>
      <w:proofErr w:type="spellStart"/>
      <w:r w:rsidRPr="00585245">
        <w:rPr>
          <w:rFonts w:eastAsiaTheme="minorHAnsi" w:cstheme="minorBidi"/>
          <w:kern w:val="2"/>
          <w:sz w:val="22"/>
          <w:szCs w:val="22"/>
          <w:lang w:eastAsia="en-US"/>
          <w14:ligatures w14:val="standardContextual"/>
        </w:rPr>
        <w:t>Directions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Research</w:t>
      </w:r>
      <w:proofErr w:type="spellEnd"/>
      <w:r w:rsidRPr="00585245">
        <w:rPr>
          <w:rFonts w:eastAsiaTheme="minorHAnsi" w:cstheme="minorBidi"/>
          <w:i/>
          <w:iCs/>
          <w:kern w:val="2"/>
          <w:sz w:val="22"/>
          <w:szCs w:val="22"/>
          <w:lang w:eastAsia="en-US"/>
          <w14:ligatures w14:val="standardContextual"/>
        </w:rPr>
        <w:t xml:space="preserve"> in </w:t>
      </w:r>
      <w:proofErr w:type="spellStart"/>
      <w:r w:rsidRPr="00585245">
        <w:rPr>
          <w:rFonts w:eastAsiaTheme="minorHAnsi" w:cstheme="minorBidi"/>
          <w:i/>
          <w:iCs/>
          <w:kern w:val="2"/>
          <w:sz w:val="22"/>
          <w:szCs w:val="22"/>
          <w:lang w:eastAsia="en-US"/>
          <w14:ligatures w14:val="standardContextual"/>
        </w:rPr>
        <w:t>Personnel</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and</w:t>
      </w:r>
      <w:proofErr w:type="spellEnd"/>
      <w:r w:rsidRPr="00585245">
        <w:rPr>
          <w:rFonts w:eastAsiaTheme="minorHAnsi" w:cstheme="minorBidi"/>
          <w:i/>
          <w:iCs/>
          <w:kern w:val="2"/>
          <w:sz w:val="22"/>
          <w:szCs w:val="22"/>
          <w:lang w:eastAsia="en-US"/>
          <w14:ligatures w14:val="standardContextual"/>
        </w:rPr>
        <w:t xml:space="preserve"> Human Resources </w:t>
      </w:r>
      <w:proofErr w:type="spellStart"/>
      <w:r w:rsidRPr="00585245">
        <w:rPr>
          <w:rFonts w:eastAsiaTheme="minorHAnsi" w:cstheme="minorBidi"/>
          <w:i/>
          <w:iCs/>
          <w:kern w:val="2"/>
          <w:sz w:val="22"/>
          <w:szCs w:val="22"/>
          <w:lang w:eastAsia="en-US"/>
          <w14:ligatures w14:val="standardContextual"/>
        </w:rPr>
        <w:t>Management</w:t>
      </w:r>
      <w:proofErr w:type="spellEnd"/>
      <w:r w:rsidRPr="00585245">
        <w:rPr>
          <w:rFonts w:eastAsiaTheme="minorHAnsi" w:cstheme="minorBidi"/>
          <w:kern w:val="2"/>
          <w:sz w:val="22"/>
          <w:szCs w:val="22"/>
          <w:lang w:eastAsia="en-US"/>
          <w14:ligatures w14:val="standardContextual"/>
        </w:rPr>
        <w:t>.</w:t>
      </w:r>
    </w:p>
    <w:p w14:paraId="493FE94B" w14:textId="77777777" w:rsidR="00585245" w:rsidRPr="00585245" w:rsidRDefault="00585245" w:rsidP="00585245">
      <w:pPr>
        <w:numPr>
          <w:ilvl w:val="0"/>
          <w:numId w:val="8"/>
        </w:numPr>
        <w:spacing w:after="160" w:line="259" w:lineRule="auto"/>
        <w:rPr>
          <w:rFonts w:eastAsiaTheme="minorHAnsi" w:cstheme="minorBidi"/>
          <w:kern w:val="2"/>
          <w:sz w:val="22"/>
          <w:szCs w:val="22"/>
          <w:lang w:eastAsia="en-US"/>
          <w14:ligatures w14:val="standardContextual"/>
        </w:rPr>
      </w:pPr>
      <w:proofErr w:type="spellStart"/>
      <w:r w:rsidRPr="00585245">
        <w:rPr>
          <w:rFonts w:eastAsiaTheme="minorHAnsi" w:cstheme="minorBidi"/>
          <w:kern w:val="2"/>
          <w:sz w:val="22"/>
          <w:szCs w:val="22"/>
          <w:lang w:eastAsia="en-US"/>
          <w14:ligatures w14:val="standardContextual"/>
        </w:rPr>
        <w:t>Hochwarter</w:t>
      </w:r>
      <w:proofErr w:type="spellEnd"/>
      <w:r w:rsidRPr="00585245">
        <w:rPr>
          <w:rFonts w:eastAsiaTheme="minorHAnsi" w:cstheme="minorBidi"/>
          <w:kern w:val="2"/>
          <w:sz w:val="22"/>
          <w:szCs w:val="22"/>
          <w:lang w:eastAsia="en-US"/>
          <w14:ligatures w14:val="standardContextual"/>
        </w:rPr>
        <w:t xml:space="preserve">, W., </w:t>
      </w:r>
      <w:proofErr w:type="spellStart"/>
      <w:r w:rsidRPr="00585245">
        <w:rPr>
          <w:rFonts w:eastAsiaTheme="minorHAnsi" w:cstheme="minorBidi"/>
          <w:kern w:val="2"/>
          <w:sz w:val="22"/>
          <w:szCs w:val="22"/>
          <w:lang w:eastAsia="en-US"/>
          <w14:ligatures w14:val="standardContextual"/>
        </w:rPr>
        <w:t>et</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al.</w:t>
      </w:r>
      <w:proofErr w:type="spellEnd"/>
      <w:r w:rsidRPr="00585245">
        <w:rPr>
          <w:rFonts w:eastAsiaTheme="minorHAnsi" w:cstheme="minorBidi"/>
          <w:kern w:val="2"/>
          <w:sz w:val="22"/>
          <w:szCs w:val="22"/>
          <w:lang w:eastAsia="en-US"/>
          <w14:ligatures w14:val="standardContextual"/>
        </w:rPr>
        <w:t xml:space="preserve"> (2020). </w:t>
      </w:r>
      <w:proofErr w:type="spellStart"/>
      <w:r w:rsidRPr="00585245">
        <w:rPr>
          <w:rFonts w:eastAsiaTheme="minorHAnsi" w:cstheme="minorBidi"/>
          <w:kern w:val="2"/>
          <w:sz w:val="22"/>
          <w:szCs w:val="22"/>
          <w:lang w:eastAsia="en-US"/>
          <w14:ligatures w14:val="standardContextual"/>
        </w:rPr>
        <w:t>Navigating</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organizational</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politics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during</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kern w:val="2"/>
          <w:sz w:val="22"/>
          <w:szCs w:val="22"/>
          <w:lang w:eastAsia="en-US"/>
          <w14:ligatures w14:val="standardContextual"/>
        </w:rPr>
        <w:t>crises</w:t>
      </w:r>
      <w:proofErr w:type="spellEnd"/>
      <w:r w:rsidRPr="00585245">
        <w:rPr>
          <w:rFonts w:eastAsiaTheme="minorHAnsi" w:cstheme="minorBidi"/>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Academy</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of</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Management</w:t>
      </w:r>
      <w:proofErr w:type="spellEnd"/>
      <w:r w:rsidRPr="00585245">
        <w:rPr>
          <w:rFonts w:eastAsiaTheme="minorHAnsi" w:cstheme="minorBidi"/>
          <w:i/>
          <w:iCs/>
          <w:kern w:val="2"/>
          <w:sz w:val="22"/>
          <w:szCs w:val="22"/>
          <w:lang w:eastAsia="en-US"/>
          <w14:ligatures w14:val="standardContextual"/>
        </w:rPr>
        <w:t xml:space="preserve"> </w:t>
      </w:r>
      <w:proofErr w:type="spellStart"/>
      <w:r w:rsidRPr="00585245">
        <w:rPr>
          <w:rFonts w:eastAsiaTheme="minorHAnsi" w:cstheme="minorBidi"/>
          <w:i/>
          <w:iCs/>
          <w:kern w:val="2"/>
          <w:sz w:val="22"/>
          <w:szCs w:val="22"/>
          <w:lang w:eastAsia="en-US"/>
          <w14:ligatures w14:val="standardContextual"/>
        </w:rPr>
        <w:t>Perspectives</w:t>
      </w:r>
      <w:proofErr w:type="spellEnd"/>
      <w:r w:rsidRPr="00585245">
        <w:rPr>
          <w:rFonts w:eastAsiaTheme="minorHAnsi" w:cstheme="minorBidi"/>
          <w:kern w:val="2"/>
          <w:sz w:val="22"/>
          <w:szCs w:val="22"/>
          <w:lang w:eastAsia="en-US"/>
          <w14:ligatures w14:val="standardContextual"/>
        </w:rPr>
        <w:t>.</w:t>
      </w:r>
    </w:p>
    <w:p w14:paraId="4FEB7647" w14:textId="77777777" w:rsidR="005A0FC5" w:rsidRPr="005A0FC5" w:rsidRDefault="005A0FC5" w:rsidP="00585245">
      <w:pPr>
        <w:rPr>
          <w:rFonts w:eastAsiaTheme="minorHAnsi" w:cstheme="minorBidi"/>
          <w:kern w:val="2"/>
          <w:sz w:val="22"/>
          <w:szCs w:val="22"/>
          <w:lang w:eastAsia="en-US"/>
          <w14:ligatures w14:val="standardContextual"/>
        </w:rPr>
      </w:pPr>
    </w:p>
    <w:p w14:paraId="07EC5611" w14:textId="46E164F9" w:rsidR="00585245" w:rsidRPr="005A0FC5" w:rsidRDefault="00585245" w:rsidP="00585245">
      <w:r w:rsidRPr="00585245">
        <w:t>Tabel Ringkasan Konseptual dan Riset Terkait</w:t>
      </w:r>
    </w:p>
    <w:p w14:paraId="113E903F" w14:textId="77777777" w:rsidR="005A0FC5" w:rsidRPr="00585245" w:rsidRDefault="005A0FC5" w:rsidP="00585245"/>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1632"/>
        <w:gridCol w:w="2273"/>
        <w:gridCol w:w="1675"/>
        <w:gridCol w:w="1465"/>
        <w:gridCol w:w="1582"/>
      </w:tblGrid>
      <w:tr w:rsidR="00585245" w:rsidRPr="00585245" w14:paraId="51375E5A" w14:textId="77777777" w:rsidTr="005A0FC5">
        <w:trPr>
          <w:tblHeader/>
          <w:tblCellSpacing w:w="15" w:type="dxa"/>
        </w:trPr>
        <w:tc>
          <w:tcPr>
            <w:tcW w:w="0" w:type="auto"/>
            <w:vAlign w:val="center"/>
            <w:hideMark/>
          </w:tcPr>
          <w:p w14:paraId="10AE7E1B" w14:textId="77777777" w:rsidR="00585245" w:rsidRPr="00585245" w:rsidRDefault="00585245" w:rsidP="00585245">
            <w:proofErr w:type="spellStart"/>
            <w:r w:rsidRPr="00585245">
              <w:t>No</w:t>
            </w:r>
            <w:proofErr w:type="spellEnd"/>
          </w:p>
        </w:tc>
        <w:tc>
          <w:tcPr>
            <w:tcW w:w="0" w:type="auto"/>
            <w:vAlign w:val="center"/>
            <w:hideMark/>
          </w:tcPr>
          <w:p w14:paraId="11288091" w14:textId="77777777" w:rsidR="00585245" w:rsidRPr="00585245" w:rsidRDefault="00585245" w:rsidP="00585245">
            <w:r w:rsidRPr="00585245">
              <w:t>Topik/</w:t>
            </w:r>
            <w:proofErr w:type="spellStart"/>
            <w:r w:rsidRPr="00585245">
              <w:t>Subtema</w:t>
            </w:r>
            <w:proofErr w:type="spellEnd"/>
          </w:p>
        </w:tc>
        <w:tc>
          <w:tcPr>
            <w:tcW w:w="0" w:type="auto"/>
            <w:vAlign w:val="center"/>
            <w:hideMark/>
          </w:tcPr>
          <w:p w14:paraId="59D8FB56" w14:textId="77777777" w:rsidR="00585245" w:rsidRPr="00585245" w:rsidRDefault="00585245" w:rsidP="00585245">
            <w:r w:rsidRPr="00585245">
              <w:t>Konsep Kunci</w:t>
            </w:r>
          </w:p>
        </w:tc>
        <w:tc>
          <w:tcPr>
            <w:tcW w:w="0" w:type="auto"/>
            <w:vAlign w:val="center"/>
            <w:hideMark/>
          </w:tcPr>
          <w:p w14:paraId="742F0913" w14:textId="77777777" w:rsidR="00585245" w:rsidRPr="00585245" w:rsidRDefault="00585245" w:rsidP="00585245">
            <w:r w:rsidRPr="00585245">
              <w:t>Isu Terkini</w:t>
            </w:r>
          </w:p>
        </w:tc>
        <w:tc>
          <w:tcPr>
            <w:tcW w:w="0" w:type="auto"/>
            <w:vAlign w:val="center"/>
            <w:hideMark/>
          </w:tcPr>
          <w:p w14:paraId="4B7C2140" w14:textId="77777777" w:rsidR="00585245" w:rsidRPr="00585245" w:rsidRDefault="00585245" w:rsidP="00585245">
            <w:r w:rsidRPr="00585245">
              <w:t>Riset Terkait (Peneliti &amp; Tahun)</w:t>
            </w:r>
          </w:p>
        </w:tc>
        <w:tc>
          <w:tcPr>
            <w:tcW w:w="0" w:type="auto"/>
            <w:vAlign w:val="center"/>
            <w:hideMark/>
          </w:tcPr>
          <w:p w14:paraId="74147E1F" w14:textId="77777777" w:rsidR="00585245" w:rsidRPr="00585245" w:rsidRDefault="00585245" w:rsidP="00585245">
            <w:r w:rsidRPr="00585245">
              <w:t>Gap Riset</w:t>
            </w:r>
          </w:p>
        </w:tc>
      </w:tr>
      <w:tr w:rsidR="00585245" w:rsidRPr="00585245" w14:paraId="186E81A1" w14:textId="77777777" w:rsidTr="005A0FC5">
        <w:trPr>
          <w:tblCellSpacing w:w="15" w:type="dxa"/>
        </w:trPr>
        <w:tc>
          <w:tcPr>
            <w:tcW w:w="0" w:type="auto"/>
            <w:vAlign w:val="center"/>
            <w:hideMark/>
          </w:tcPr>
          <w:p w14:paraId="542B7C89" w14:textId="77777777" w:rsidR="00585245" w:rsidRPr="00585245" w:rsidRDefault="00585245" w:rsidP="00585245">
            <w:r w:rsidRPr="00585245">
              <w:t>1</w:t>
            </w:r>
          </w:p>
        </w:tc>
        <w:tc>
          <w:tcPr>
            <w:tcW w:w="0" w:type="auto"/>
            <w:vAlign w:val="center"/>
            <w:hideMark/>
          </w:tcPr>
          <w:p w14:paraId="23556572" w14:textId="77777777" w:rsidR="00585245" w:rsidRPr="00585245" w:rsidRDefault="00585245" w:rsidP="00585245">
            <w:r w:rsidRPr="00585245">
              <w:t>Apa itu Konflik Organisasi?</w:t>
            </w:r>
          </w:p>
        </w:tc>
        <w:tc>
          <w:tcPr>
            <w:tcW w:w="0" w:type="auto"/>
            <w:vAlign w:val="center"/>
            <w:hideMark/>
          </w:tcPr>
          <w:p w14:paraId="1E217971" w14:textId="77777777" w:rsidR="00585245" w:rsidRPr="00585245" w:rsidRDefault="00585245" w:rsidP="00585245">
            <w:r w:rsidRPr="00585245">
              <w:t>Konflik adalah perbedaan tujuan, nilai, atau kepentingan antar individu/kelompok</w:t>
            </w:r>
          </w:p>
        </w:tc>
        <w:tc>
          <w:tcPr>
            <w:tcW w:w="0" w:type="auto"/>
            <w:vAlign w:val="center"/>
            <w:hideMark/>
          </w:tcPr>
          <w:p w14:paraId="053CB248" w14:textId="77777777" w:rsidR="00585245" w:rsidRPr="00585245" w:rsidRDefault="00585245" w:rsidP="00585245">
            <w:r w:rsidRPr="00585245">
              <w:t xml:space="preserve">Konflik dalam tim virtual, kerja </w:t>
            </w:r>
            <w:proofErr w:type="spellStart"/>
            <w:r w:rsidRPr="00585245">
              <w:t>hybrid</w:t>
            </w:r>
            <w:proofErr w:type="spellEnd"/>
            <w:r w:rsidRPr="00585245">
              <w:t xml:space="preserve">, dan </w:t>
            </w:r>
            <w:proofErr w:type="spellStart"/>
            <w:r w:rsidRPr="00585245">
              <w:t>multikultural</w:t>
            </w:r>
            <w:proofErr w:type="spellEnd"/>
          </w:p>
        </w:tc>
        <w:tc>
          <w:tcPr>
            <w:tcW w:w="0" w:type="auto"/>
            <w:vAlign w:val="center"/>
            <w:hideMark/>
          </w:tcPr>
          <w:p w14:paraId="0490198D" w14:textId="77777777" w:rsidR="00585245" w:rsidRPr="00585245" w:rsidRDefault="00585245" w:rsidP="00585245">
            <w:proofErr w:type="spellStart"/>
            <w:r w:rsidRPr="00585245">
              <w:t>Jehn</w:t>
            </w:r>
            <w:proofErr w:type="spellEnd"/>
            <w:r w:rsidRPr="00585245">
              <w:t xml:space="preserve"> (1995), </w:t>
            </w:r>
            <w:proofErr w:type="spellStart"/>
            <w:r w:rsidRPr="00585245">
              <w:t>Robbins</w:t>
            </w:r>
            <w:proofErr w:type="spellEnd"/>
            <w:r w:rsidRPr="00585245">
              <w:t xml:space="preserve"> &amp; </w:t>
            </w:r>
            <w:proofErr w:type="spellStart"/>
            <w:r w:rsidRPr="00585245">
              <w:t>Judge</w:t>
            </w:r>
            <w:proofErr w:type="spellEnd"/>
            <w:r w:rsidRPr="00585245">
              <w:t xml:space="preserve"> (2019), </w:t>
            </w:r>
            <w:proofErr w:type="spellStart"/>
            <w:r w:rsidRPr="00585245">
              <w:t>De</w:t>
            </w:r>
            <w:proofErr w:type="spellEnd"/>
            <w:r w:rsidRPr="00585245">
              <w:t xml:space="preserve"> </w:t>
            </w:r>
            <w:proofErr w:type="spellStart"/>
            <w:r w:rsidRPr="00585245">
              <w:t>Dreu</w:t>
            </w:r>
            <w:proofErr w:type="spellEnd"/>
            <w:r w:rsidRPr="00585245">
              <w:t xml:space="preserve"> &amp; </w:t>
            </w:r>
            <w:proofErr w:type="spellStart"/>
            <w:r w:rsidRPr="00585245">
              <w:t>Gelfand</w:t>
            </w:r>
            <w:proofErr w:type="spellEnd"/>
            <w:r w:rsidRPr="00585245">
              <w:t xml:space="preserve"> (2008)</w:t>
            </w:r>
          </w:p>
        </w:tc>
        <w:tc>
          <w:tcPr>
            <w:tcW w:w="0" w:type="auto"/>
            <w:vAlign w:val="center"/>
            <w:hideMark/>
          </w:tcPr>
          <w:p w14:paraId="2730DBD7" w14:textId="77777777" w:rsidR="00585245" w:rsidRPr="00585245" w:rsidRDefault="00585245" w:rsidP="00585245">
            <w:r w:rsidRPr="00585245">
              <w:t xml:space="preserve">Kurangnya studi konflik di organisasi digital, </w:t>
            </w:r>
            <w:proofErr w:type="spellStart"/>
            <w:r w:rsidRPr="00585245">
              <w:t>startup</w:t>
            </w:r>
            <w:proofErr w:type="spellEnd"/>
            <w:r w:rsidRPr="00585245">
              <w:t>, dan kerja fleksibel</w:t>
            </w:r>
          </w:p>
        </w:tc>
      </w:tr>
      <w:tr w:rsidR="00585245" w:rsidRPr="00585245" w14:paraId="30AE55CF" w14:textId="77777777" w:rsidTr="005A0FC5">
        <w:trPr>
          <w:tblCellSpacing w:w="15" w:type="dxa"/>
        </w:trPr>
        <w:tc>
          <w:tcPr>
            <w:tcW w:w="0" w:type="auto"/>
            <w:vAlign w:val="center"/>
            <w:hideMark/>
          </w:tcPr>
          <w:p w14:paraId="626FABA4" w14:textId="77777777" w:rsidR="00585245" w:rsidRPr="00585245" w:rsidRDefault="00585245" w:rsidP="00585245">
            <w:r w:rsidRPr="00585245">
              <w:t>2</w:t>
            </w:r>
          </w:p>
        </w:tc>
        <w:tc>
          <w:tcPr>
            <w:tcW w:w="0" w:type="auto"/>
            <w:vAlign w:val="center"/>
            <w:hideMark/>
          </w:tcPr>
          <w:p w14:paraId="7118AE95" w14:textId="77777777" w:rsidR="00585245" w:rsidRPr="00585245" w:rsidRDefault="00585245" w:rsidP="00585245">
            <w:r w:rsidRPr="00585245">
              <w:t xml:space="preserve">Model Konflik Organisasi </w:t>
            </w:r>
            <w:proofErr w:type="spellStart"/>
            <w:r w:rsidRPr="00585245">
              <w:t>Pondy</w:t>
            </w:r>
            <w:proofErr w:type="spellEnd"/>
          </w:p>
        </w:tc>
        <w:tc>
          <w:tcPr>
            <w:tcW w:w="0" w:type="auto"/>
            <w:vAlign w:val="center"/>
            <w:hideMark/>
          </w:tcPr>
          <w:p w14:paraId="5AEE7B92" w14:textId="77777777" w:rsidR="00585245" w:rsidRPr="00585245" w:rsidRDefault="00585245" w:rsidP="00585245">
            <w:r w:rsidRPr="00585245">
              <w:t xml:space="preserve">5 Tahapan Konflik: </w:t>
            </w:r>
            <w:proofErr w:type="spellStart"/>
            <w:r w:rsidRPr="00585245">
              <w:t>latent</w:t>
            </w:r>
            <w:proofErr w:type="spellEnd"/>
            <w:r w:rsidRPr="00585245">
              <w:t xml:space="preserve"> → </w:t>
            </w:r>
            <w:proofErr w:type="spellStart"/>
            <w:r w:rsidRPr="00585245">
              <w:t>perceived</w:t>
            </w:r>
            <w:proofErr w:type="spellEnd"/>
            <w:r w:rsidRPr="00585245">
              <w:t xml:space="preserve"> → </w:t>
            </w:r>
            <w:proofErr w:type="spellStart"/>
            <w:r w:rsidRPr="00585245">
              <w:t>felt</w:t>
            </w:r>
            <w:proofErr w:type="spellEnd"/>
            <w:r w:rsidRPr="00585245">
              <w:t xml:space="preserve"> → </w:t>
            </w:r>
            <w:proofErr w:type="spellStart"/>
            <w:r w:rsidRPr="00585245">
              <w:t>manifest</w:t>
            </w:r>
            <w:proofErr w:type="spellEnd"/>
            <w:r w:rsidRPr="00585245">
              <w:t xml:space="preserve"> → </w:t>
            </w:r>
            <w:proofErr w:type="spellStart"/>
            <w:r w:rsidRPr="00585245">
              <w:t>aftermath</w:t>
            </w:r>
            <w:proofErr w:type="spellEnd"/>
          </w:p>
        </w:tc>
        <w:tc>
          <w:tcPr>
            <w:tcW w:w="0" w:type="auto"/>
            <w:vAlign w:val="center"/>
            <w:hideMark/>
          </w:tcPr>
          <w:p w14:paraId="0A076A2E" w14:textId="77777777" w:rsidR="00585245" w:rsidRPr="00585245" w:rsidRDefault="00585245" w:rsidP="00585245">
            <w:r w:rsidRPr="00585245">
              <w:t xml:space="preserve">Relevansi model </w:t>
            </w:r>
            <w:proofErr w:type="spellStart"/>
            <w:r w:rsidRPr="00585245">
              <w:t>Pondy</w:t>
            </w:r>
            <w:proofErr w:type="spellEnd"/>
            <w:r w:rsidRPr="00585245">
              <w:t xml:space="preserve"> dalam organisasi yang terotomatisasi</w:t>
            </w:r>
          </w:p>
        </w:tc>
        <w:tc>
          <w:tcPr>
            <w:tcW w:w="0" w:type="auto"/>
            <w:vAlign w:val="center"/>
            <w:hideMark/>
          </w:tcPr>
          <w:p w14:paraId="59812DE4" w14:textId="77777777" w:rsidR="00585245" w:rsidRPr="00585245" w:rsidRDefault="00585245" w:rsidP="00585245">
            <w:proofErr w:type="spellStart"/>
            <w:r w:rsidRPr="00585245">
              <w:t>Pondy</w:t>
            </w:r>
            <w:proofErr w:type="spellEnd"/>
            <w:r w:rsidRPr="00585245">
              <w:t xml:space="preserve"> (1967), Rahim (2011), </w:t>
            </w:r>
            <w:proofErr w:type="spellStart"/>
            <w:r w:rsidRPr="00585245">
              <w:t>Lipsky</w:t>
            </w:r>
            <w:proofErr w:type="spellEnd"/>
            <w:r w:rsidRPr="00585245">
              <w:t xml:space="preserve"> </w:t>
            </w:r>
            <w:proofErr w:type="spellStart"/>
            <w:r w:rsidRPr="00585245">
              <w:t>et</w:t>
            </w:r>
            <w:proofErr w:type="spellEnd"/>
            <w:r w:rsidRPr="00585245">
              <w:t xml:space="preserve"> </w:t>
            </w:r>
            <w:proofErr w:type="spellStart"/>
            <w:r w:rsidRPr="00585245">
              <w:t>al.</w:t>
            </w:r>
            <w:proofErr w:type="spellEnd"/>
            <w:r w:rsidRPr="00585245">
              <w:t xml:space="preserve"> (2020)</w:t>
            </w:r>
          </w:p>
        </w:tc>
        <w:tc>
          <w:tcPr>
            <w:tcW w:w="0" w:type="auto"/>
            <w:vAlign w:val="center"/>
            <w:hideMark/>
          </w:tcPr>
          <w:p w14:paraId="4BCA7319" w14:textId="77777777" w:rsidR="00585245" w:rsidRPr="00585245" w:rsidRDefault="00585245" w:rsidP="00585245">
            <w:r w:rsidRPr="00585245">
              <w:t xml:space="preserve">Aplikasi model </w:t>
            </w:r>
            <w:proofErr w:type="spellStart"/>
            <w:r w:rsidRPr="00585245">
              <w:t>Pondy</w:t>
            </w:r>
            <w:proofErr w:type="spellEnd"/>
            <w:r w:rsidRPr="00585245">
              <w:t xml:space="preserve"> dalam konteks kerja daring &amp; AI-</w:t>
            </w:r>
            <w:proofErr w:type="spellStart"/>
            <w:r w:rsidRPr="00585245">
              <w:t>driven</w:t>
            </w:r>
            <w:proofErr w:type="spellEnd"/>
            <w:r w:rsidRPr="00585245">
              <w:t xml:space="preserve"> </w:t>
            </w:r>
            <w:proofErr w:type="spellStart"/>
            <w:r w:rsidRPr="00585245">
              <w:t>organization</w:t>
            </w:r>
            <w:proofErr w:type="spellEnd"/>
          </w:p>
        </w:tc>
      </w:tr>
      <w:tr w:rsidR="00585245" w:rsidRPr="00585245" w14:paraId="5493AF4C" w14:textId="77777777" w:rsidTr="005A0FC5">
        <w:trPr>
          <w:tblCellSpacing w:w="15" w:type="dxa"/>
        </w:trPr>
        <w:tc>
          <w:tcPr>
            <w:tcW w:w="0" w:type="auto"/>
            <w:vAlign w:val="center"/>
            <w:hideMark/>
          </w:tcPr>
          <w:p w14:paraId="2B1EA3DE" w14:textId="77777777" w:rsidR="00585245" w:rsidRPr="00585245" w:rsidRDefault="00585245" w:rsidP="00585245">
            <w:r w:rsidRPr="00585245">
              <w:t>3</w:t>
            </w:r>
          </w:p>
        </w:tc>
        <w:tc>
          <w:tcPr>
            <w:tcW w:w="0" w:type="auto"/>
            <w:vAlign w:val="center"/>
            <w:hideMark/>
          </w:tcPr>
          <w:p w14:paraId="518141EE" w14:textId="77777777" w:rsidR="00585245" w:rsidRPr="00585245" w:rsidRDefault="00585245" w:rsidP="00585245">
            <w:r w:rsidRPr="00585245">
              <w:t>Strategi Resolusi Konflik</w:t>
            </w:r>
          </w:p>
        </w:tc>
        <w:tc>
          <w:tcPr>
            <w:tcW w:w="0" w:type="auto"/>
            <w:vAlign w:val="center"/>
            <w:hideMark/>
          </w:tcPr>
          <w:p w14:paraId="66CB2FD6" w14:textId="77777777" w:rsidR="00585245" w:rsidRPr="00585245" w:rsidRDefault="00585245" w:rsidP="00585245">
            <w:r w:rsidRPr="00585245">
              <w:t xml:space="preserve">Resolusi: </w:t>
            </w:r>
            <w:proofErr w:type="spellStart"/>
            <w:r w:rsidRPr="00585245">
              <w:t>avoiding</w:t>
            </w:r>
            <w:proofErr w:type="spellEnd"/>
            <w:r w:rsidRPr="00585245">
              <w:t xml:space="preserve">, </w:t>
            </w:r>
            <w:proofErr w:type="spellStart"/>
            <w:r w:rsidRPr="00585245">
              <w:t>accommodating</w:t>
            </w:r>
            <w:proofErr w:type="spellEnd"/>
            <w:r w:rsidRPr="00585245">
              <w:t xml:space="preserve">, </w:t>
            </w:r>
            <w:proofErr w:type="spellStart"/>
            <w:r w:rsidRPr="00585245">
              <w:t>competing</w:t>
            </w:r>
            <w:proofErr w:type="spellEnd"/>
            <w:r w:rsidRPr="00585245">
              <w:t xml:space="preserve">, </w:t>
            </w:r>
            <w:proofErr w:type="spellStart"/>
            <w:r w:rsidRPr="00585245">
              <w:t>compromising</w:t>
            </w:r>
            <w:proofErr w:type="spellEnd"/>
            <w:r w:rsidRPr="00585245">
              <w:t xml:space="preserve">, </w:t>
            </w:r>
            <w:proofErr w:type="spellStart"/>
            <w:r w:rsidRPr="00585245">
              <w:t>collaborating</w:t>
            </w:r>
            <w:proofErr w:type="spellEnd"/>
          </w:p>
        </w:tc>
        <w:tc>
          <w:tcPr>
            <w:tcW w:w="0" w:type="auto"/>
            <w:vAlign w:val="center"/>
            <w:hideMark/>
          </w:tcPr>
          <w:p w14:paraId="1BF6FF8F" w14:textId="77777777" w:rsidR="00585245" w:rsidRPr="00585245" w:rsidRDefault="00585245" w:rsidP="00585245">
            <w:r w:rsidRPr="00585245">
              <w:t>E-</w:t>
            </w:r>
            <w:proofErr w:type="spellStart"/>
            <w:r w:rsidRPr="00585245">
              <w:t>mediation</w:t>
            </w:r>
            <w:proofErr w:type="spellEnd"/>
            <w:r w:rsidRPr="00585245">
              <w:t>, negosiasi lintas budaya, komunikasi non-kekerasan</w:t>
            </w:r>
          </w:p>
        </w:tc>
        <w:tc>
          <w:tcPr>
            <w:tcW w:w="0" w:type="auto"/>
            <w:vAlign w:val="center"/>
            <w:hideMark/>
          </w:tcPr>
          <w:p w14:paraId="6DB6CA1E" w14:textId="77777777" w:rsidR="00585245" w:rsidRPr="00585245" w:rsidRDefault="00585245" w:rsidP="00585245">
            <w:r w:rsidRPr="00585245">
              <w:t xml:space="preserve">Rahim (2011), </w:t>
            </w:r>
            <w:proofErr w:type="spellStart"/>
            <w:r w:rsidRPr="00585245">
              <w:t>Rosenberg</w:t>
            </w:r>
            <w:proofErr w:type="spellEnd"/>
            <w:r w:rsidRPr="00585245">
              <w:t xml:space="preserve"> (2003), </w:t>
            </w:r>
            <w:proofErr w:type="spellStart"/>
            <w:r w:rsidRPr="00585245">
              <w:t>Bollen</w:t>
            </w:r>
            <w:proofErr w:type="spellEnd"/>
            <w:r w:rsidRPr="00585245">
              <w:t xml:space="preserve"> &amp; </w:t>
            </w:r>
            <w:proofErr w:type="spellStart"/>
            <w:r w:rsidRPr="00585245">
              <w:t>Euwema</w:t>
            </w:r>
            <w:proofErr w:type="spellEnd"/>
            <w:r w:rsidRPr="00585245">
              <w:t xml:space="preserve"> (2021)</w:t>
            </w:r>
          </w:p>
        </w:tc>
        <w:tc>
          <w:tcPr>
            <w:tcW w:w="0" w:type="auto"/>
            <w:vAlign w:val="center"/>
            <w:hideMark/>
          </w:tcPr>
          <w:p w14:paraId="1874D172" w14:textId="77777777" w:rsidR="00585245" w:rsidRPr="00585245" w:rsidRDefault="00585245" w:rsidP="00585245">
            <w:r w:rsidRPr="00585245">
              <w:t>Minim riset tentang efektivitas e-</w:t>
            </w:r>
            <w:proofErr w:type="spellStart"/>
            <w:r w:rsidRPr="00585245">
              <w:t>mediation</w:t>
            </w:r>
            <w:proofErr w:type="spellEnd"/>
            <w:r w:rsidRPr="00585245">
              <w:t xml:space="preserve"> dan pendekatan berbasis empati</w:t>
            </w:r>
          </w:p>
        </w:tc>
      </w:tr>
      <w:tr w:rsidR="00585245" w:rsidRPr="00585245" w14:paraId="07CC03E1" w14:textId="77777777" w:rsidTr="005A0FC5">
        <w:trPr>
          <w:tblCellSpacing w:w="15" w:type="dxa"/>
        </w:trPr>
        <w:tc>
          <w:tcPr>
            <w:tcW w:w="0" w:type="auto"/>
            <w:vAlign w:val="center"/>
            <w:hideMark/>
          </w:tcPr>
          <w:p w14:paraId="40B8C8E2" w14:textId="77777777" w:rsidR="00585245" w:rsidRPr="00585245" w:rsidRDefault="00585245" w:rsidP="00585245">
            <w:r w:rsidRPr="00585245">
              <w:lastRenderedPageBreak/>
              <w:t>4</w:t>
            </w:r>
          </w:p>
        </w:tc>
        <w:tc>
          <w:tcPr>
            <w:tcW w:w="0" w:type="auto"/>
            <w:vAlign w:val="center"/>
            <w:hideMark/>
          </w:tcPr>
          <w:p w14:paraId="0BFF4A84" w14:textId="77777777" w:rsidR="00585245" w:rsidRPr="00585245" w:rsidRDefault="00585245" w:rsidP="00585245">
            <w:r w:rsidRPr="00585245">
              <w:t>Apa itu Kekuatan Organisasi?</w:t>
            </w:r>
          </w:p>
        </w:tc>
        <w:tc>
          <w:tcPr>
            <w:tcW w:w="0" w:type="auto"/>
            <w:vAlign w:val="center"/>
            <w:hideMark/>
          </w:tcPr>
          <w:p w14:paraId="5BDA5735" w14:textId="77777777" w:rsidR="00585245" w:rsidRPr="00585245" w:rsidRDefault="00585245" w:rsidP="00585245">
            <w:r w:rsidRPr="00585245">
              <w:t xml:space="preserve">Kekuasaan = kemampuan memengaruhi orang lain; </w:t>
            </w:r>
            <w:proofErr w:type="spellStart"/>
            <w:r w:rsidRPr="00585245">
              <w:t>power</w:t>
            </w:r>
            <w:proofErr w:type="spellEnd"/>
            <w:r w:rsidRPr="00585245">
              <w:t xml:space="preserve"> </w:t>
            </w:r>
            <w:proofErr w:type="spellStart"/>
            <w:r w:rsidRPr="00585245">
              <w:t>bases</w:t>
            </w:r>
            <w:proofErr w:type="spellEnd"/>
            <w:r w:rsidRPr="00585245">
              <w:t xml:space="preserve">: </w:t>
            </w:r>
            <w:proofErr w:type="spellStart"/>
            <w:r w:rsidRPr="00585245">
              <w:t>legitimate</w:t>
            </w:r>
            <w:proofErr w:type="spellEnd"/>
            <w:r w:rsidRPr="00585245">
              <w:t xml:space="preserve">, </w:t>
            </w:r>
            <w:proofErr w:type="spellStart"/>
            <w:r w:rsidRPr="00585245">
              <w:t>reward</w:t>
            </w:r>
            <w:proofErr w:type="spellEnd"/>
            <w:r w:rsidRPr="00585245">
              <w:t xml:space="preserve">, </w:t>
            </w:r>
            <w:proofErr w:type="spellStart"/>
            <w:r w:rsidRPr="00585245">
              <w:t>coercive</w:t>
            </w:r>
            <w:proofErr w:type="spellEnd"/>
            <w:r w:rsidRPr="00585245">
              <w:t xml:space="preserve">, </w:t>
            </w:r>
            <w:proofErr w:type="spellStart"/>
            <w:r w:rsidRPr="00585245">
              <w:t>expert</w:t>
            </w:r>
            <w:proofErr w:type="spellEnd"/>
            <w:r w:rsidRPr="00585245">
              <w:t xml:space="preserve">, </w:t>
            </w:r>
            <w:proofErr w:type="spellStart"/>
            <w:r w:rsidRPr="00585245">
              <w:t>referent</w:t>
            </w:r>
            <w:proofErr w:type="spellEnd"/>
          </w:p>
        </w:tc>
        <w:tc>
          <w:tcPr>
            <w:tcW w:w="0" w:type="auto"/>
            <w:vAlign w:val="center"/>
            <w:hideMark/>
          </w:tcPr>
          <w:p w14:paraId="6250815D" w14:textId="77777777" w:rsidR="00585245" w:rsidRPr="00585245" w:rsidRDefault="00585245" w:rsidP="00585245">
            <w:r w:rsidRPr="00585245">
              <w:t>Perubahan sumber kekuasaan akibat digitalisasi &amp; teknologi informasi</w:t>
            </w:r>
          </w:p>
        </w:tc>
        <w:tc>
          <w:tcPr>
            <w:tcW w:w="0" w:type="auto"/>
            <w:vAlign w:val="center"/>
            <w:hideMark/>
          </w:tcPr>
          <w:p w14:paraId="457FC951" w14:textId="77777777" w:rsidR="00585245" w:rsidRPr="00585245" w:rsidRDefault="00585245" w:rsidP="00585245">
            <w:proofErr w:type="spellStart"/>
            <w:r w:rsidRPr="00585245">
              <w:t>French</w:t>
            </w:r>
            <w:proofErr w:type="spellEnd"/>
            <w:r w:rsidRPr="00585245">
              <w:t xml:space="preserve"> &amp; Raven (1959), </w:t>
            </w:r>
            <w:proofErr w:type="spellStart"/>
            <w:r w:rsidRPr="00585245">
              <w:t>Yukl</w:t>
            </w:r>
            <w:proofErr w:type="spellEnd"/>
            <w:r w:rsidRPr="00585245">
              <w:t xml:space="preserve"> (2013), </w:t>
            </w:r>
            <w:proofErr w:type="spellStart"/>
            <w:r w:rsidRPr="00585245">
              <w:t>Clegg</w:t>
            </w:r>
            <w:proofErr w:type="spellEnd"/>
            <w:r w:rsidRPr="00585245">
              <w:t xml:space="preserve"> </w:t>
            </w:r>
            <w:proofErr w:type="spellStart"/>
            <w:r w:rsidRPr="00585245">
              <w:t>et</w:t>
            </w:r>
            <w:proofErr w:type="spellEnd"/>
            <w:r w:rsidRPr="00585245">
              <w:t xml:space="preserve"> </w:t>
            </w:r>
            <w:proofErr w:type="spellStart"/>
            <w:r w:rsidRPr="00585245">
              <w:t>al.</w:t>
            </w:r>
            <w:proofErr w:type="spellEnd"/>
            <w:r w:rsidRPr="00585245">
              <w:t xml:space="preserve"> (2021)</w:t>
            </w:r>
          </w:p>
        </w:tc>
        <w:tc>
          <w:tcPr>
            <w:tcW w:w="0" w:type="auto"/>
            <w:vAlign w:val="center"/>
            <w:hideMark/>
          </w:tcPr>
          <w:p w14:paraId="525AFDEB" w14:textId="77777777" w:rsidR="00585245" w:rsidRPr="00585245" w:rsidRDefault="00585245" w:rsidP="00585245">
            <w:r w:rsidRPr="00585245">
              <w:t>Belum cukup eksplorasi kekuasaan informal di platform digital kerja (</w:t>
            </w:r>
            <w:proofErr w:type="spellStart"/>
            <w:r w:rsidRPr="00585245">
              <w:t>Slack</w:t>
            </w:r>
            <w:proofErr w:type="spellEnd"/>
            <w:r w:rsidRPr="00585245">
              <w:t>, Zoom)</w:t>
            </w:r>
          </w:p>
        </w:tc>
      </w:tr>
      <w:tr w:rsidR="00585245" w:rsidRPr="00585245" w14:paraId="03C880EB" w14:textId="77777777" w:rsidTr="005A0FC5">
        <w:trPr>
          <w:tblCellSpacing w:w="15" w:type="dxa"/>
        </w:trPr>
        <w:tc>
          <w:tcPr>
            <w:tcW w:w="0" w:type="auto"/>
            <w:vAlign w:val="center"/>
            <w:hideMark/>
          </w:tcPr>
          <w:p w14:paraId="38BD8A9B" w14:textId="77777777" w:rsidR="00585245" w:rsidRPr="00585245" w:rsidRDefault="00585245" w:rsidP="00585245">
            <w:r w:rsidRPr="00585245">
              <w:t>5</w:t>
            </w:r>
          </w:p>
        </w:tc>
        <w:tc>
          <w:tcPr>
            <w:tcW w:w="0" w:type="auto"/>
            <w:vAlign w:val="center"/>
            <w:hideMark/>
          </w:tcPr>
          <w:p w14:paraId="5A7B3B2B" w14:textId="77777777" w:rsidR="00585245" w:rsidRPr="00585245" w:rsidRDefault="00585245" w:rsidP="00585245">
            <w:r w:rsidRPr="00585245">
              <w:t>Sumber Kekuatan Organisasi</w:t>
            </w:r>
          </w:p>
        </w:tc>
        <w:tc>
          <w:tcPr>
            <w:tcW w:w="0" w:type="auto"/>
            <w:vAlign w:val="center"/>
            <w:hideMark/>
          </w:tcPr>
          <w:p w14:paraId="4499B8D0" w14:textId="77777777" w:rsidR="00585245" w:rsidRPr="00585245" w:rsidRDefault="00585245" w:rsidP="00585245">
            <w:r w:rsidRPr="00585245">
              <w:t>Sumber kekuatan: posisi, akses sumber daya, keahlian, jaringan sosial</w:t>
            </w:r>
          </w:p>
        </w:tc>
        <w:tc>
          <w:tcPr>
            <w:tcW w:w="0" w:type="auto"/>
            <w:vAlign w:val="center"/>
            <w:hideMark/>
          </w:tcPr>
          <w:p w14:paraId="5853D562" w14:textId="77777777" w:rsidR="00585245" w:rsidRPr="00585245" w:rsidRDefault="00585245" w:rsidP="00585245">
            <w:r w:rsidRPr="00585245">
              <w:t xml:space="preserve">Pengaruh personal </w:t>
            </w:r>
            <w:proofErr w:type="spellStart"/>
            <w:r w:rsidRPr="00585245">
              <w:t>branding</w:t>
            </w:r>
            <w:proofErr w:type="spellEnd"/>
            <w:r w:rsidRPr="00585245">
              <w:t xml:space="preserve"> dan media sosial dalam pembentukan kekuatan</w:t>
            </w:r>
          </w:p>
        </w:tc>
        <w:tc>
          <w:tcPr>
            <w:tcW w:w="0" w:type="auto"/>
            <w:vAlign w:val="center"/>
            <w:hideMark/>
          </w:tcPr>
          <w:p w14:paraId="232DF7EE" w14:textId="77777777" w:rsidR="00585245" w:rsidRPr="00585245" w:rsidRDefault="00585245" w:rsidP="00585245">
            <w:proofErr w:type="spellStart"/>
            <w:r w:rsidRPr="00585245">
              <w:t>Mintzberg</w:t>
            </w:r>
            <w:proofErr w:type="spellEnd"/>
            <w:r w:rsidRPr="00585245">
              <w:t xml:space="preserve"> (1983), </w:t>
            </w:r>
            <w:proofErr w:type="spellStart"/>
            <w:r w:rsidRPr="00585245">
              <w:t>Pfeffer</w:t>
            </w:r>
            <w:proofErr w:type="spellEnd"/>
            <w:r w:rsidRPr="00585245">
              <w:t xml:space="preserve"> (2010), </w:t>
            </w:r>
            <w:proofErr w:type="spellStart"/>
            <w:r w:rsidRPr="00585245">
              <w:t>Leonardi</w:t>
            </w:r>
            <w:proofErr w:type="spellEnd"/>
            <w:r w:rsidRPr="00585245">
              <w:t xml:space="preserve"> (2021)</w:t>
            </w:r>
          </w:p>
        </w:tc>
        <w:tc>
          <w:tcPr>
            <w:tcW w:w="0" w:type="auto"/>
            <w:vAlign w:val="center"/>
            <w:hideMark/>
          </w:tcPr>
          <w:p w14:paraId="358D2B72" w14:textId="77777777" w:rsidR="00585245" w:rsidRPr="00585245" w:rsidRDefault="00585245" w:rsidP="00585245">
            <w:r w:rsidRPr="00585245">
              <w:t>Kekuatan dalam organisasi horizontal dan komunitas digital belum banyak dibahas</w:t>
            </w:r>
          </w:p>
        </w:tc>
      </w:tr>
      <w:tr w:rsidR="00585245" w:rsidRPr="00585245" w14:paraId="65E3AB6D" w14:textId="77777777" w:rsidTr="005A0FC5">
        <w:trPr>
          <w:tblCellSpacing w:w="15" w:type="dxa"/>
        </w:trPr>
        <w:tc>
          <w:tcPr>
            <w:tcW w:w="0" w:type="auto"/>
            <w:vAlign w:val="center"/>
            <w:hideMark/>
          </w:tcPr>
          <w:p w14:paraId="3E067C4E" w14:textId="77777777" w:rsidR="00585245" w:rsidRPr="00585245" w:rsidRDefault="00585245" w:rsidP="00585245">
            <w:r w:rsidRPr="00585245">
              <w:t>6</w:t>
            </w:r>
          </w:p>
        </w:tc>
        <w:tc>
          <w:tcPr>
            <w:tcW w:w="0" w:type="auto"/>
            <w:vAlign w:val="center"/>
            <w:hideMark/>
          </w:tcPr>
          <w:p w14:paraId="19DB9A60" w14:textId="77777777" w:rsidR="00585245" w:rsidRPr="00585245" w:rsidRDefault="00585245" w:rsidP="00585245">
            <w:r w:rsidRPr="00585245">
              <w:t>Politik Organisasi</w:t>
            </w:r>
          </w:p>
        </w:tc>
        <w:tc>
          <w:tcPr>
            <w:tcW w:w="0" w:type="auto"/>
            <w:vAlign w:val="center"/>
            <w:hideMark/>
          </w:tcPr>
          <w:p w14:paraId="18BE06C8" w14:textId="77777777" w:rsidR="00585245" w:rsidRPr="00585245" w:rsidRDefault="00585245" w:rsidP="00585245">
            <w:r w:rsidRPr="00585245">
              <w:t>Politik = penggunaan kekuasaan untuk tujuan tertentu (positif/negatif)</w:t>
            </w:r>
          </w:p>
        </w:tc>
        <w:tc>
          <w:tcPr>
            <w:tcW w:w="0" w:type="auto"/>
            <w:vAlign w:val="center"/>
            <w:hideMark/>
          </w:tcPr>
          <w:p w14:paraId="4D16D915" w14:textId="77777777" w:rsidR="00585245" w:rsidRPr="00585245" w:rsidRDefault="00585245" w:rsidP="00585245">
            <w:r w:rsidRPr="00585245">
              <w:t>Politik dalam struktur kerja datar dan lingkungan kerja digital</w:t>
            </w:r>
          </w:p>
        </w:tc>
        <w:tc>
          <w:tcPr>
            <w:tcW w:w="0" w:type="auto"/>
            <w:vAlign w:val="center"/>
            <w:hideMark/>
          </w:tcPr>
          <w:p w14:paraId="0092DDD7" w14:textId="77777777" w:rsidR="00585245" w:rsidRPr="00585245" w:rsidRDefault="00585245" w:rsidP="00585245">
            <w:proofErr w:type="spellStart"/>
            <w:r w:rsidRPr="00585245">
              <w:t>Ferris</w:t>
            </w:r>
            <w:proofErr w:type="spellEnd"/>
            <w:r w:rsidRPr="00585245">
              <w:t xml:space="preserve"> </w:t>
            </w:r>
            <w:proofErr w:type="spellStart"/>
            <w:r w:rsidRPr="00585245">
              <w:t>et</w:t>
            </w:r>
            <w:proofErr w:type="spellEnd"/>
            <w:r w:rsidRPr="00585245">
              <w:t xml:space="preserve"> </w:t>
            </w:r>
            <w:proofErr w:type="spellStart"/>
            <w:r w:rsidRPr="00585245">
              <w:t>al.</w:t>
            </w:r>
            <w:proofErr w:type="spellEnd"/>
            <w:r w:rsidRPr="00585245">
              <w:t xml:space="preserve"> (2005), </w:t>
            </w:r>
            <w:proofErr w:type="spellStart"/>
            <w:r w:rsidRPr="00585245">
              <w:t>Hochwarter</w:t>
            </w:r>
            <w:proofErr w:type="spellEnd"/>
            <w:r w:rsidRPr="00585245">
              <w:t xml:space="preserve"> </w:t>
            </w:r>
            <w:proofErr w:type="spellStart"/>
            <w:r w:rsidRPr="00585245">
              <w:t>et</w:t>
            </w:r>
            <w:proofErr w:type="spellEnd"/>
            <w:r w:rsidRPr="00585245">
              <w:t xml:space="preserve"> </w:t>
            </w:r>
            <w:proofErr w:type="spellStart"/>
            <w:r w:rsidRPr="00585245">
              <w:t>al.</w:t>
            </w:r>
            <w:proofErr w:type="spellEnd"/>
            <w:r w:rsidRPr="00585245">
              <w:t xml:space="preserve"> (2020), </w:t>
            </w:r>
            <w:proofErr w:type="spellStart"/>
            <w:r w:rsidRPr="00585245">
              <w:t>Buchanan</w:t>
            </w:r>
            <w:proofErr w:type="spellEnd"/>
            <w:r w:rsidRPr="00585245">
              <w:t xml:space="preserve"> &amp; </w:t>
            </w:r>
            <w:proofErr w:type="spellStart"/>
            <w:r w:rsidRPr="00585245">
              <w:t>Badham</w:t>
            </w:r>
            <w:proofErr w:type="spellEnd"/>
            <w:r w:rsidRPr="00585245">
              <w:t xml:space="preserve"> (2020)</w:t>
            </w:r>
          </w:p>
        </w:tc>
        <w:tc>
          <w:tcPr>
            <w:tcW w:w="0" w:type="auto"/>
            <w:vAlign w:val="center"/>
            <w:hideMark/>
          </w:tcPr>
          <w:p w14:paraId="1D55211A" w14:textId="77777777" w:rsidR="00585245" w:rsidRPr="00585245" w:rsidRDefault="00585245" w:rsidP="00585245">
            <w:r w:rsidRPr="00585245">
              <w:t xml:space="preserve">Kurangnya studi etika dan strategi politik dalam organisasi tanpa </w:t>
            </w:r>
            <w:proofErr w:type="spellStart"/>
            <w:r w:rsidRPr="00585245">
              <w:t>hirarki</w:t>
            </w:r>
            <w:proofErr w:type="spellEnd"/>
            <w:r w:rsidRPr="00585245">
              <w:t xml:space="preserve"> formal</w:t>
            </w:r>
          </w:p>
        </w:tc>
      </w:tr>
    </w:tbl>
    <w:p w14:paraId="7937807E" w14:textId="77777777" w:rsidR="005A0FC5" w:rsidRPr="005A0FC5" w:rsidRDefault="005A0FC5" w:rsidP="005A0FC5">
      <w:pPr>
        <w:ind w:left="720"/>
      </w:pPr>
    </w:p>
    <w:p w14:paraId="140B618F" w14:textId="179639E3" w:rsidR="00585245" w:rsidRPr="00585245" w:rsidRDefault="00585245" w:rsidP="00585245">
      <w:pPr>
        <w:numPr>
          <w:ilvl w:val="0"/>
          <w:numId w:val="9"/>
        </w:numPr>
      </w:pPr>
      <w:r w:rsidRPr="00585245">
        <w:t xml:space="preserve">Tabel ini dapat digunakan sebagai dasar penulisan </w:t>
      </w:r>
      <w:proofErr w:type="spellStart"/>
      <w:r w:rsidRPr="00585245">
        <w:t>literature</w:t>
      </w:r>
      <w:proofErr w:type="spellEnd"/>
      <w:r w:rsidRPr="00585245">
        <w:t xml:space="preserve"> </w:t>
      </w:r>
      <w:proofErr w:type="spellStart"/>
      <w:r w:rsidRPr="00585245">
        <w:t>review</w:t>
      </w:r>
      <w:proofErr w:type="spellEnd"/>
      <w:r w:rsidRPr="00585245">
        <w:t>, proposal riset, maupun pengembangan modul pembelajaran.</w:t>
      </w:r>
    </w:p>
    <w:p w14:paraId="13AA676B" w14:textId="77777777" w:rsidR="00585245" w:rsidRPr="00585245" w:rsidRDefault="00585245" w:rsidP="00585245">
      <w:pPr>
        <w:numPr>
          <w:ilvl w:val="0"/>
          <w:numId w:val="9"/>
        </w:numPr>
      </w:pPr>
      <w:r w:rsidRPr="00585245">
        <w:t xml:space="preserve">Jika Anda ingin versi </w:t>
      </w:r>
      <w:proofErr w:type="spellStart"/>
      <w:r w:rsidRPr="00585245">
        <w:rPr>
          <w:i/>
          <w:iCs/>
        </w:rPr>
        <w:t>editable</w:t>
      </w:r>
      <w:proofErr w:type="spellEnd"/>
      <w:r w:rsidRPr="00585245">
        <w:t xml:space="preserve"> (Word/Excel), saya bisa bantu buatkan dan kirim dalam format tersebut.</w:t>
      </w:r>
    </w:p>
    <w:p w14:paraId="0B4E3DC1" w14:textId="77777777" w:rsidR="00585245" w:rsidRPr="00585245" w:rsidRDefault="00585245" w:rsidP="00585245">
      <w:pPr>
        <w:numPr>
          <w:ilvl w:val="0"/>
          <w:numId w:val="9"/>
        </w:numPr>
      </w:pPr>
      <w:r w:rsidRPr="00585245">
        <w:t xml:space="preserve">Untuk setiap referensi dalam bentuk </w:t>
      </w:r>
      <w:proofErr w:type="spellStart"/>
      <w:r w:rsidRPr="00585245">
        <w:rPr>
          <w:i/>
          <w:iCs/>
        </w:rPr>
        <w:t>citation</w:t>
      </w:r>
      <w:proofErr w:type="spellEnd"/>
      <w:r w:rsidRPr="00585245">
        <w:rPr>
          <w:i/>
          <w:iCs/>
        </w:rPr>
        <w:t xml:space="preserve"> </w:t>
      </w:r>
      <w:proofErr w:type="spellStart"/>
      <w:r w:rsidRPr="00585245">
        <w:rPr>
          <w:i/>
          <w:iCs/>
        </w:rPr>
        <w:t>style</w:t>
      </w:r>
      <w:proofErr w:type="spellEnd"/>
      <w:r w:rsidRPr="00585245">
        <w:rPr>
          <w:i/>
          <w:iCs/>
        </w:rPr>
        <w:t xml:space="preserve"> APA</w:t>
      </w:r>
      <w:r w:rsidRPr="00585245">
        <w:t>, bisa juga saya bantu buatkan daftar pustakanya.</w:t>
      </w:r>
    </w:p>
    <w:p w14:paraId="74D24919" w14:textId="77777777" w:rsidR="005A0FC5" w:rsidRPr="005A0FC5" w:rsidRDefault="005A0FC5" w:rsidP="00585245"/>
    <w:p w14:paraId="5A0952FA" w14:textId="77777777" w:rsidR="005A0FC5" w:rsidRDefault="005A0FC5" w:rsidP="00585245"/>
    <w:p w14:paraId="5C1578BC" w14:textId="77777777" w:rsidR="005A0FC5" w:rsidRDefault="005A0FC5" w:rsidP="00585245"/>
    <w:p w14:paraId="3D7E9FD4" w14:textId="77777777" w:rsidR="005A0FC5" w:rsidRDefault="005A0FC5" w:rsidP="00585245"/>
    <w:p w14:paraId="7DAACB7A" w14:textId="77777777" w:rsidR="005A0FC5" w:rsidRDefault="005A0FC5" w:rsidP="00585245"/>
    <w:p w14:paraId="5411FB63" w14:textId="77777777" w:rsidR="005A0FC5" w:rsidRDefault="005A0FC5" w:rsidP="00585245"/>
    <w:p w14:paraId="1D8777AD" w14:textId="77777777" w:rsidR="005A0FC5" w:rsidRDefault="005A0FC5" w:rsidP="00585245"/>
    <w:p w14:paraId="2ED6B3CD" w14:textId="77777777" w:rsidR="005A0FC5" w:rsidRDefault="005A0FC5" w:rsidP="00585245"/>
    <w:p w14:paraId="4439076E" w14:textId="77777777" w:rsidR="005A0FC5" w:rsidRDefault="005A0FC5" w:rsidP="00585245"/>
    <w:p w14:paraId="315201F1" w14:textId="77777777" w:rsidR="005A0FC5" w:rsidRDefault="005A0FC5" w:rsidP="00585245"/>
    <w:p w14:paraId="4245224C" w14:textId="77777777" w:rsidR="005A0FC5" w:rsidRDefault="005A0FC5" w:rsidP="00585245"/>
    <w:p w14:paraId="799E8800" w14:textId="77777777" w:rsidR="005A0FC5" w:rsidRDefault="005A0FC5" w:rsidP="00585245"/>
    <w:p w14:paraId="5DD95730" w14:textId="77777777" w:rsidR="005A0FC5" w:rsidRDefault="005A0FC5" w:rsidP="00585245"/>
    <w:p w14:paraId="78DEE397" w14:textId="77777777" w:rsidR="005A0FC5" w:rsidRDefault="005A0FC5" w:rsidP="00585245"/>
    <w:p w14:paraId="130D82BC" w14:textId="77777777" w:rsidR="005A0FC5" w:rsidRDefault="005A0FC5" w:rsidP="00585245"/>
    <w:p w14:paraId="758A7FEB" w14:textId="77777777" w:rsidR="005A0FC5" w:rsidRDefault="005A0FC5" w:rsidP="00585245"/>
    <w:p w14:paraId="6E9F27BB" w14:textId="77777777" w:rsidR="005A0FC5" w:rsidRDefault="005A0FC5" w:rsidP="00585245"/>
    <w:p w14:paraId="007621E2" w14:textId="77777777" w:rsidR="005A0FC5" w:rsidRPr="005A0FC5" w:rsidRDefault="005A0FC5" w:rsidP="00585245"/>
    <w:p w14:paraId="1B6D5D5C" w14:textId="424B33A7" w:rsidR="00585245" w:rsidRPr="00585245" w:rsidRDefault="00585245" w:rsidP="00585245">
      <w:r w:rsidRPr="00585245">
        <w:lastRenderedPageBreak/>
        <w:t xml:space="preserve"> SOAL LATIHAN (TERKAIT DAN TERKINI)</w:t>
      </w:r>
    </w:p>
    <w:p w14:paraId="51B1F995" w14:textId="77777777" w:rsidR="005A0FC5" w:rsidRPr="005A0FC5" w:rsidRDefault="005A0FC5" w:rsidP="00585245">
      <w:pPr>
        <w:rPr>
          <w:rFonts w:ascii="Segoe UI Emoji" w:hAnsi="Segoe UI Emoji" w:cs="Segoe UI Emoji"/>
        </w:rPr>
      </w:pPr>
    </w:p>
    <w:p w14:paraId="4DA34440" w14:textId="354275E7" w:rsidR="00585245" w:rsidRPr="00585245" w:rsidRDefault="00585245" w:rsidP="00585245">
      <w:r w:rsidRPr="00585245">
        <w:t xml:space="preserve"> A. Pilihan Ganda (Konseptual dan Aplikatif)</w:t>
      </w:r>
    </w:p>
    <w:p w14:paraId="0B7E1D13" w14:textId="77777777" w:rsidR="00585245" w:rsidRPr="00585245" w:rsidRDefault="00585245" w:rsidP="00585245">
      <w:pPr>
        <w:numPr>
          <w:ilvl w:val="0"/>
          <w:numId w:val="10"/>
        </w:numPr>
      </w:pPr>
      <w:r w:rsidRPr="00585245">
        <w:t>Konflik organisasi dapat bersifat fungsional apabila…</w:t>
      </w:r>
      <w:r w:rsidRPr="00585245">
        <w:br/>
        <w:t>A. Menyebabkan turunnya motivasi kerja</w:t>
      </w:r>
      <w:r w:rsidRPr="00585245">
        <w:br/>
        <w:t>B. Menghambat komunikasi antar tim</w:t>
      </w:r>
      <w:r w:rsidRPr="00585245">
        <w:br/>
        <w:t xml:space="preserve">C. Mendorong inovasi dan penyempurnaan proses kerja </w:t>
      </w:r>
      <w:r w:rsidRPr="00585245">
        <w:rPr>
          <w:rFonts w:ascii="Segoe UI Emoji" w:hAnsi="Segoe UI Emoji" w:cs="Segoe UI Emoji"/>
        </w:rPr>
        <w:t>✅</w:t>
      </w:r>
      <w:r w:rsidRPr="00585245">
        <w:br/>
        <w:t>D. Meningkatkan dominasi pihak tertentu dalam organisasi</w:t>
      </w:r>
    </w:p>
    <w:p w14:paraId="002E22DF" w14:textId="77777777" w:rsidR="00585245" w:rsidRPr="00585245" w:rsidRDefault="00585245" w:rsidP="00585245">
      <w:pPr>
        <w:numPr>
          <w:ilvl w:val="0"/>
          <w:numId w:val="10"/>
        </w:numPr>
      </w:pPr>
      <w:r w:rsidRPr="00585245">
        <w:t xml:space="preserve">Tahapan dalam model konflik </w:t>
      </w:r>
      <w:proofErr w:type="spellStart"/>
      <w:r w:rsidRPr="00585245">
        <w:t>Pondy</w:t>
      </w:r>
      <w:proofErr w:type="spellEnd"/>
      <w:r w:rsidRPr="00585245">
        <w:t xml:space="preserve"> yang menggambarkan konflik mulai terasa secara emosional adalah:</w:t>
      </w:r>
      <w:r w:rsidRPr="00585245">
        <w:br/>
        <w:t xml:space="preserve">A. </w:t>
      </w:r>
      <w:proofErr w:type="spellStart"/>
      <w:r w:rsidRPr="00585245">
        <w:t>Latent</w:t>
      </w:r>
      <w:proofErr w:type="spellEnd"/>
      <w:r w:rsidRPr="00585245">
        <w:t xml:space="preserve"> </w:t>
      </w:r>
      <w:proofErr w:type="spellStart"/>
      <w:r w:rsidRPr="00585245">
        <w:t>Conflict</w:t>
      </w:r>
      <w:proofErr w:type="spellEnd"/>
      <w:r w:rsidRPr="00585245">
        <w:br/>
        <w:t xml:space="preserve">B. </w:t>
      </w:r>
      <w:proofErr w:type="spellStart"/>
      <w:r w:rsidRPr="00585245">
        <w:t>Perceived</w:t>
      </w:r>
      <w:proofErr w:type="spellEnd"/>
      <w:r w:rsidRPr="00585245">
        <w:t xml:space="preserve"> </w:t>
      </w:r>
      <w:proofErr w:type="spellStart"/>
      <w:r w:rsidRPr="00585245">
        <w:t>Conflict</w:t>
      </w:r>
      <w:proofErr w:type="spellEnd"/>
      <w:r w:rsidRPr="00585245">
        <w:br/>
        <w:t xml:space="preserve">C. </w:t>
      </w:r>
      <w:proofErr w:type="spellStart"/>
      <w:r w:rsidRPr="00585245">
        <w:t>Felt</w:t>
      </w:r>
      <w:proofErr w:type="spellEnd"/>
      <w:r w:rsidRPr="00585245">
        <w:t xml:space="preserve"> </w:t>
      </w:r>
      <w:proofErr w:type="spellStart"/>
      <w:r w:rsidRPr="00585245">
        <w:t>Conflict</w:t>
      </w:r>
      <w:proofErr w:type="spellEnd"/>
      <w:r w:rsidRPr="00585245">
        <w:t xml:space="preserve"> </w:t>
      </w:r>
      <w:r w:rsidRPr="00585245">
        <w:rPr>
          <w:rFonts w:ascii="Segoe UI Emoji" w:hAnsi="Segoe UI Emoji" w:cs="Segoe UI Emoji"/>
        </w:rPr>
        <w:t>✅</w:t>
      </w:r>
      <w:r w:rsidRPr="00585245">
        <w:br/>
        <w:t xml:space="preserve">D. </w:t>
      </w:r>
      <w:proofErr w:type="spellStart"/>
      <w:r w:rsidRPr="00585245">
        <w:t>Conflict</w:t>
      </w:r>
      <w:proofErr w:type="spellEnd"/>
      <w:r w:rsidRPr="00585245">
        <w:t xml:space="preserve"> </w:t>
      </w:r>
      <w:proofErr w:type="spellStart"/>
      <w:r w:rsidRPr="00585245">
        <w:t>Aftermath</w:t>
      </w:r>
      <w:proofErr w:type="spellEnd"/>
    </w:p>
    <w:p w14:paraId="04FC64A3" w14:textId="77777777" w:rsidR="00585245" w:rsidRPr="00585245" w:rsidRDefault="00585245" w:rsidP="00585245">
      <w:pPr>
        <w:numPr>
          <w:ilvl w:val="0"/>
          <w:numId w:val="10"/>
        </w:numPr>
      </w:pPr>
      <w:r w:rsidRPr="00585245">
        <w:t xml:space="preserve">Dalam konteks kerja </w:t>
      </w:r>
      <w:proofErr w:type="spellStart"/>
      <w:r w:rsidRPr="00585245">
        <w:t>hybrid</w:t>
      </w:r>
      <w:proofErr w:type="spellEnd"/>
      <w:r w:rsidRPr="00585245">
        <w:t>, konflik sering muncul karena...</w:t>
      </w:r>
      <w:r w:rsidRPr="00585245">
        <w:br/>
        <w:t>A. Terlalu sering bertemu secara fisik</w:t>
      </w:r>
      <w:r w:rsidRPr="00585245">
        <w:br/>
        <w:t xml:space="preserve">B. Berbagi sumber daya secara tidak adil </w:t>
      </w:r>
      <w:r w:rsidRPr="00585245">
        <w:rPr>
          <w:rFonts w:ascii="Segoe UI Emoji" w:hAnsi="Segoe UI Emoji" w:cs="Segoe UI Emoji"/>
        </w:rPr>
        <w:t>✅</w:t>
      </w:r>
      <w:r w:rsidRPr="00585245">
        <w:br/>
        <w:t>C. Konsistensi regulasi HR yang tinggi</w:t>
      </w:r>
      <w:r w:rsidRPr="00585245">
        <w:br/>
        <w:t>D. Karyawan tidak dapat mengakses media sosial</w:t>
      </w:r>
    </w:p>
    <w:p w14:paraId="61AD675A" w14:textId="77777777" w:rsidR="00585245" w:rsidRPr="00585245" w:rsidRDefault="00585245" w:rsidP="00585245">
      <w:pPr>
        <w:numPr>
          <w:ilvl w:val="0"/>
          <w:numId w:val="10"/>
        </w:numPr>
      </w:pPr>
      <w:r w:rsidRPr="00585245">
        <w:t>Politik organisasi dapat berdampak positif apabila...</w:t>
      </w:r>
      <w:r w:rsidRPr="00585245">
        <w:br/>
        <w:t>A. Digunakan untuk menjatuhkan rekan kerja</w:t>
      </w:r>
      <w:r w:rsidRPr="00585245">
        <w:br/>
        <w:t xml:space="preserve">B. Diterapkan untuk memperjuangkan perubahan yang adil </w:t>
      </w:r>
      <w:r w:rsidRPr="00585245">
        <w:rPr>
          <w:rFonts w:ascii="Segoe UI Emoji" w:hAnsi="Segoe UI Emoji" w:cs="Segoe UI Emoji"/>
        </w:rPr>
        <w:t>✅</w:t>
      </w:r>
      <w:r w:rsidRPr="00585245">
        <w:br/>
        <w:t>C. Dilakukan secara rahasia dan tanpa regulasi</w:t>
      </w:r>
      <w:r w:rsidRPr="00585245">
        <w:br/>
        <w:t>D. Menguntungkan pihak atasan semata</w:t>
      </w:r>
    </w:p>
    <w:p w14:paraId="5462E15D" w14:textId="77777777" w:rsidR="00585245" w:rsidRPr="00585245" w:rsidRDefault="00585245" w:rsidP="00585245">
      <w:pPr>
        <w:numPr>
          <w:ilvl w:val="0"/>
          <w:numId w:val="10"/>
        </w:numPr>
      </w:pPr>
      <w:r w:rsidRPr="00585245">
        <w:t>Salah satu contoh kekuasaan informal dalam organisasi digital adalah...</w:t>
      </w:r>
      <w:r w:rsidRPr="00585245">
        <w:br/>
        <w:t>A. Wewenang direktur utama</w:t>
      </w:r>
      <w:r w:rsidRPr="00585245">
        <w:br/>
        <w:t>B. Keputusan rapat direksi</w:t>
      </w:r>
      <w:r w:rsidRPr="00585245">
        <w:br/>
        <w:t xml:space="preserve">C. Pengaruh figur karyawan dengan banyak pengikut di platform internal </w:t>
      </w:r>
      <w:r w:rsidRPr="00585245">
        <w:rPr>
          <w:rFonts w:ascii="Segoe UI Emoji" w:hAnsi="Segoe UI Emoji" w:cs="Segoe UI Emoji"/>
        </w:rPr>
        <w:t>✅</w:t>
      </w:r>
      <w:r w:rsidRPr="00585245">
        <w:br/>
        <w:t>D. Peraturan tertulis dalam manual kerja</w:t>
      </w:r>
    </w:p>
    <w:p w14:paraId="3D2C199F" w14:textId="77777777" w:rsidR="005A0FC5" w:rsidRPr="005A0FC5" w:rsidRDefault="005A0FC5" w:rsidP="00585245"/>
    <w:p w14:paraId="10B18010" w14:textId="7EFCA3FD" w:rsidR="00585245" w:rsidRPr="00585245" w:rsidRDefault="00585245" w:rsidP="00585245">
      <w:r w:rsidRPr="00585245">
        <w:t>B. E</w:t>
      </w:r>
      <w:proofErr w:type="spellStart"/>
      <w:r w:rsidRPr="00585245">
        <w:t>ssay</w:t>
      </w:r>
      <w:proofErr w:type="spellEnd"/>
      <w:r w:rsidRPr="00585245">
        <w:t xml:space="preserve"> (Analisis dan Aplikasi)</w:t>
      </w:r>
    </w:p>
    <w:p w14:paraId="048AB0D2" w14:textId="77777777" w:rsidR="00585245" w:rsidRPr="00585245" w:rsidRDefault="00585245" w:rsidP="00585245">
      <w:pPr>
        <w:numPr>
          <w:ilvl w:val="0"/>
          <w:numId w:val="11"/>
        </w:numPr>
      </w:pPr>
      <w:r w:rsidRPr="00585245">
        <w:t>Jelaskan dengan contoh nyata bagaimana konflik dalam organisasi digital (</w:t>
      </w:r>
      <w:proofErr w:type="spellStart"/>
      <w:r w:rsidRPr="00585245">
        <w:t>remote</w:t>
      </w:r>
      <w:proofErr w:type="spellEnd"/>
      <w:r w:rsidRPr="00585245">
        <w:t xml:space="preserve"> </w:t>
      </w:r>
      <w:proofErr w:type="spellStart"/>
      <w:r w:rsidRPr="00585245">
        <w:t>team</w:t>
      </w:r>
      <w:proofErr w:type="spellEnd"/>
      <w:r w:rsidRPr="00585245">
        <w:t>) bisa muncul dan bagaimana strategi penyelesaian yang sesuai diterapkan. Gunakan salah satu pendekatan: negosiasi, mediasi, atau kolaborasi.</w:t>
      </w:r>
    </w:p>
    <w:p w14:paraId="57AE14F2" w14:textId="77777777" w:rsidR="00585245" w:rsidRPr="00585245" w:rsidRDefault="00585245" w:rsidP="00585245">
      <w:pPr>
        <w:numPr>
          <w:ilvl w:val="0"/>
          <w:numId w:val="11"/>
        </w:numPr>
      </w:pPr>
      <w:r w:rsidRPr="00585245">
        <w:t xml:space="preserve">Analisis model </w:t>
      </w:r>
      <w:proofErr w:type="spellStart"/>
      <w:r w:rsidRPr="00585245">
        <w:t>Pondy</w:t>
      </w:r>
      <w:proofErr w:type="spellEnd"/>
      <w:r w:rsidRPr="00585245">
        <w:t xml:space="preserve"> dalam konteks </w:t>
      </w:r>
      <w:proofErr w:type="spellStart"/>
      <w:r w:rsidRPr="00585245">
        <w:t>startup</w:t>
      </w:r>
      <w:proofErr w:type="spellEnd"/>
      <w:r w:rsidRPr="00585245">
        <w:t xml:space="preserve"> berbasis teknologi. Apakah semua tahapannya masih relevan? Jelaskan dengan merujuk pada contoh kasus yang Anda </w:t>
      </w:r>
      <w:proofErr w:type="spellStart"/>
      <w:r w:rsidRPr="00585245">
        <w:t>ketahui</w:t>
      </w:r>
      <w:proofErr w:type="spellEnd"/>
      <w:r w:rsidRPr="00585245">
        <w:t>.</w:t>
      </w:r>
    </w:p>
    <w:p w14:paraId="4C666BA5" w14:textId="77777777" w:rsidR="00585245" w:rsidRPr="00585245" w:rsidRDefault="00585245" w:rsidP="00585245">
      <w:pPr>
        <w:numPr>
          <w:ilvl w:val="0"/>
          <w:numId w:val="11"/>
        </w:numPr>
      </w:pPr>
      <w:r w:rsidRPr="00585245">
        <w:t>Bagaimana peran kekuasaan berbasis keahlian (</w:t>
      </w:r>
      <w:proofErr w:type="spellStart"/>
      <w:r w:rsidRPr="00585245">
        <w:t>expert</w:t>
      </w:r>
      <w:proofErr w:type="spellEnd"/>
      <w:r w:rsidRPr="00585245">
        <w:t xml:space="preserve"> </w:t>
      </w:r>
      <w:proofErr w:type="spellStart"/>
      <w:r w:rsidRPr="00585245">
        <w:t>power</w:t>
      </w:r>
      <w:proofErr w:type="spellEnd"/>
      <w:r w:rsidRPr="00585245">
        <w:t>) menjadi lebih dominan dalam organisasi modern berbasis data dan teknologi? Berikan contoh dari praktik organisasi nyata.</w:t>
      </w:r>
    </w:p>
    <w:p w14:paraId="103C69B8" w14:textId="77777777" w:rsidR="00585245" w:rsidRPr="00585245" w:rsidRDefault="00585245" w:rsidP="00585245">
      <w:pPr>
        <w:numPr>
          <w:ilvl w:val="0"/>
          <w:numId w:val="11"/>
        </w:numPr>
      </w:pPr>
      <w:r w:rsidRPr="00585245">
        <w:t>Jelaskan perbedaan antara kekuasaan formal dan informal dalam organisasi digital. Apa dampaknya terhadap pengambilan keputusan?</w:t>
      </w:r>
    </w:p>
    <w:p w14:paraId="78B063F9" w14:textId="77777777" w:rsidR="00585245" w:rsidRPr="00585245" w:rsidRDefault="00585245" w:rsidP="00585245">
      <w:pPr>
        <w:numPr>
          <w:ilvl w:val="0"/>
          <w:numId w:val="11"/>
        </w:numPr>
      </w:pPr>
      <w:r w:rsidRPr="00585245">
        <w:t>Diskusikan bagaimana organisasi dapat menyeimbangkan penggunaan politik organisasi secara positif tanpa mengorbankan etika dan keadilan. Berikan strategi konkret.</w:t>
      </w:r>
    </w:p>
    <w:p w14:paraId="4D469EC8" w14:textId="77777777" w:rsidR="005A0FC5" w:rsidRPr="005A0FC5" w:rsidRDefault="005A0FC5" w:rsidP="00585245"/>
    <w:p w14:paraId="4CCDD0F9" w14:textId="24117873" w:rsidR="00585245" w:rsidRPr="00585245" w:rsidRDefault="00585245" w:rsidP="00585245">
      <w:r w:rsidRPr="00585245">
        <w:t>C. Studi Kasus Mini (</w:t>
      </w:r>
      <w:proofErr w:type="spellStart"/>
      <w:r w:rsidRPr="00585245">
        <w:t>Critical</w:t>
      </w:r>
      <w:proofErr w:type="spellEnd"/>
      <w:r w:rsidRPr="00585245">
        <w:t xml:space="preserve"> </w:t>
      </w:r>
      <w:proofErr w:type="spellStart"/>
      <w:r w:rsidRPr="00585245">
        <w:t>Thinking</w:t>
      </w:r>
      <w:proofErr w:type="spellEnd"/>
      <w:r w:rsidRPr="00585245">
        <w:t>)</w:t>
      </w:r>
    </w:p>
    <w:p w14:paraId="0ED6B055" w14:textId="77777777" w:rsidR="00585245" w:rsidRPr="00585245" w:rsidRDefault="00585245" w:rsidP="00585245">
      <w:r w:rsidRPr="00585245">
        <w:t>Kasus:</w:t>
      </w:r>
      <w:r w:rsidRPr="00585245">
        <w:br/>
        <w:t xml:space="preserve">PT Solusi Digital Internasional adalah perusahaan </w:t>
      </w:r>
      <w:proofErr w:type="spellStart"/>
      <w:r w:rsidRPr="00585245">
        <w:t>startup</w:t>
      </w:r>
      <w:proofErr w:type="spellEnd"/>
      <w:r w:rsidRPr="00585245">
        <w:t xml:space="preserve"> dengan struktur organisasi yang </w:t>
      </w:r>
      <w:r w:rsidRPr="00585245">
        <w:lastRenderedPageBreak/>
        <w:t>datar dan mengandalkan kerja jarak jauh (</w:t>
      </w:r>
      <w:proofErr w:type="spellStart"/>
      <w:r w:rsidRPr="00585245">
        <w:t>remote</w:t>
      </w:r>
      <w:proofErr w:type="spellEnd"/>
      <w:r w:rsidRPr="00585245">
        <w:t xml:space="preserve"> </w:t>
      </w:r>
      <w:proofErr w:type="spellStart"/>
      <w:r w:rsidRPr="00585245">
        <w:t>working</w:t>
      </w:r>
      <w:proofErr w:type="spellEnd"/>
      <w:r w:rsidRPr="00585245">
        <w:t>). Belakangan ini muncul konflik antara tim desain dan tim pengembangan karena tenggat waktu yang tidak realistis dan komunikasi yang kurang jelas. Beberapa karyawan mulai membentuk kelompok-kelompok informal di platform komunikasi internal, membahas manajer proyek yang dianggap tidak adil.</w:t>
      </w:r>
    </w:p>
    <w:p w14:paraId="5D37787B" w14:textId="77777777" w:rsidR="00585245" w:rsidRPr="00585245" w:rsidRDefault="00585245" w:rsidP="00585245">
      <w:r w:rsidRPr="00585245">
        <w:t>Pertanyaan:</w:t>
      </w:r>
    </w:p>
    <w:p w14:paraId="3415EB17" w14:textId="77777777" w:rsidR="00585245" w:rsidRPr="00585245" w:rsidRDefault="00585245" w:rsidP="00585245">
      <w:pPr>
        <w:numPr>
          <w:ilvl w:val="0"/>
          <w:numId w:val="12"/>
        </w:numPr>
      </w:pPr>
      <w:r w:rsidRPr="00585245">
        <w:t>Identifikasi jenis konflik yang terjadi.</w:t>
      </w:r>
    </w:p>
    <w:p w14:paraId="47E8941E" w14:textId="77777777" w:rsidR="00585245" w:rsidRPr="00585245" w:rsidRDefault="00585245" w:rsidP="00585245">
      <w:pPr>
        <w:numPr>
          <w:ilvl w:val="0"/>
          <w:numId w:val="12"/>
        </w:numPr>
      </w:pPr>
      <w:r w:rsidRPr="00585245">
        <w:t xml:space="preserve">Tahapan apa dalam model </w:t>
      </w:r>
      <w:proofErr w:type="spellStart"/>
      <w:r w:rsidRPr="00585245">
        <w:t>Pondy</w:t>
      </w:r>
      <w:proofErr w:type="spellEnd"/>
      <w:r w:rsidRPr="00585245">
        <w:t xml:space="preserve"> yang paling menggambarkan kondisi saat ini?</w:t>
      </w:r>
    </w:p>
    <w:p w14:paraId="408716AB" w14:textId="77777777" w:rsidR="00585245" w:rsidRPr="00585245" w:rsidRDefault="00585245" w:rsidP="00585245">
      <w:pPr>
        <w:numPr>
          <w:ilvl w:val="0"/>
          <w:numId w:val="12"/>
        </w:numPr>
      </w:pPr>
      <w:r w:rsidRPr="00585245">
        <w:t>Apa bentuk kekuasaan yang tampak digunakan dalam kasus ini?</w:t>
      </w:r>
    </w:p>
    <w:p w14:paraId="197D7ACF" w14:textId="77777777" w:rsidR="00585245" w:rsidRPr="00585245" w:rsidRDefault="00585245" w:rsidP="00585245">
      <w:pPr>
        <w:numPr>
          <w:ilvl w:val="0"/>
          <w:numId w:val="12"/>
        </w:numPr>
      </w:pPr>
      <w:r w:rsidRPr="00585245">
        <w:t>Strategi apa yang paling cocok digunakan oleh manajer untuk menyelesaikan konflik ini secara adil dan produktif?</w:t>
      </w:r>
    </w:p>
    <w:p w14:paraId="0BF7A998" w14:textId="77777777" w:rsidR="00585245" w:rsidRPr="005A0FC5" w:rsidRDefault="00585245" w:rsidP="002327BC"/>
    <w:sectPr w:rsidR="00585245" w:rsidRPr="005A0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085"/>
    <w:multiLevelType w:val="multilevel"/>
    <w:tmpl w:val="172E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335C7"/>
    <w:multiLevelType w:val="multilevel"/>
    <w:tmpl w:val="9CB8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76712"/>
    <w:multiLevelType w:val="multilevel"/>
    <w:tmpl w:val="C94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54292"/>
    <w:multiLevelType w:val="multilevel"/>
    <w:tmpl w:val="5A9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507D3"/>
    <w:multiLevelType w:val="multilevel"/>
    <w:tmpl w:val="A892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41368"/>
    <w:multiLevelType w:val="multilevel"/>
    <w:tmpl w:val="870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7001D"/>
    <w:multiLevelType w:val="multilevel"/>
    <w:tmpl w:val="870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671DB"/>
    <w:multiLevelType w:val="multilevel"/>
    <w:tmpl w:val="7E7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219FD"/>
    <w:multiLevelType w:val="multilevel"/>
    <w:tmpl w:val="6D2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E612D"/>
    <w:multiLevelType w:val="multilevel"/>
    <w:tmpl w:val="870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C32543"/>
    <w:multiLevelType w:val="multilevel"/>
    <w:tmpl w:val="870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59767F"/>
    <w:multiLevelType w:val="multilevel"/>
    <w:tmpl w:val="870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9277118">
    <w:abstractNumId w:val="11"/>
  </w:num>
  <w:num w:numId="2" w16cid:durableId="1194998969">
    <w:abstractNumId w:val="10"/>
  </w:num>
  <w:num w:numId="3" w16cid:durableId="2105150211">
    <w:abstractNumId w:val="2"/>
  </w:num>
  <w:num w:numId="4" w16cid:durableId="80034786">
    <w:abstractNumId w:val="3"/>
  </w:num>
  <w:num w:numId="5" w16cid:durableId="2108623051">
    <w:abstractNumId w:val="1"/>
  </w:num>
  <w:num w:numId="6" w16cid:durableId="814220085">
    <w:abstractNumId w:val="0"/>
  </w:num>
  <w:num w:numId="7" w16cid:durableId="268509641">
    <w:abstractNumId w:val="4"/>
  </w:num>
  <w:num w:numId="8" w16cid:durableId="297802164">
    <w:abstractNumId w:val="7"/>
  </w:num>
  <w:num w:numId="9" w16cid:durableId="1270696358">
    <w:abstractNumId w:val="8"/>
  </w:num>
  <w:num w:numId="10" w16cid:durableId="1377701012">
    <w:abstractNumId w:val="9"/>
  </w:num>
  <w:num w:numId="11" w16cid:durableId="604264275">
    <w:abstractNumId w:val="5"/>
  </w:num>
  <w:num w:numId="12" w16cid:durableId="261962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C"/>
    <w:rsid w:val="002327BC"/>
    <w:rsid w:val="00346BC3"/>
    <w:rsid w:val="00585245"/>
    <w:rsid w:val="005A0FC5"/>
    <w:rsid w:val="00863D86"/>
    <w:rsid w:val="009C31AA"/>
    <w:rsid w:val="00A243DA"/>
    <w:rsid w:val="00D86EFB"/>
    <w:rsid w:val="00EB429B"/>
    <w:rsid w:val="00EE1A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F1CB"/>
  <w15:chartTrackingRefBased/>
  <w15:docId w15:val="{AAEF29C6-532F-4EEF-B908-9A6FA4EA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45"/>
    <w:pPr>
      <w:spacing w:after="0" w:line="240" w:lineRule="auto"/>
    </w:pPr>
    <w:rPr>
      <w:rFonts w:ascii="Times New Roman" w:eastAsia="Times New Roman" w:hAnsi="Times New Roman" w:cs="Times New Roman"/>
      <w:kern w:val="0"/>
      <w:sz w:val="24"/>
      <w:szCs w:val="24"/>
      <w:lang w:eastAsia="id-ID"/>
      <w14:ligatures w14:val="none"/>
    </w:rPr>
  </w:style>
  <w:style w:type="paragraph" w:styleId="Heading1">
    <w:name w:val="heading 1"/>
    <w:basedOn w:val="Normal"/>
    <w:next w:val="Normal"/>
    <w:link w:val="Heading1Char"/>
    <w:uiPriority w:val="9"/>
    <w:qFormat/>
    <w:rsid w:val="00232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27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27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27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27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C"/>
    <w:rPr>
      <w:rFonts w:eastAsiaTheme="majorEastAsia" w:cstheme="majorBidi"/>
      <w:color w:val="272727" w:themeColor="text1" w:themeTint="D8"/>
    </w:rPr>
  </w:style>
  <w:style w:type="paragraph" w:styleId="Title">
    <w:name w:val="Title"/>
    <w:basedOn w:val="Normal"/>
    <w:next w:val="Normal"/>
    <w:link w:val="TitleChar"/>
    <w:uiPriority w:val="10"/>
    <w:qFormat/>
    <w:rsid w:val="002327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C"/>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C"/>
    <w:rPr>
      <w:rFonts w:ascii="Times New Roman" w:hAnsi="Times New Roman"/>
      <w:i/>
      <w:iCs/>
      <w:color w:val="404040" w:themeColor="text1" w:themeTint="BF"/>
    </w:rPr>
  </w:style>
  <w:style w:type="paragraph" w:styleId="ListParagraph">
    <w:name w:val="List Paragraph"/>
    <w:basedOn w:val="Normal"/>
    <w:uiPriority w:val="34"/>
    <w:qFormat/>
    <w:rsid w:val="002327BC"/>
    <w:pPr>
      <w:ind w:left="720"/>
      <w:contextualSpacing/>
    </w:pPr>
  </w:style>
  <w:style w:type="character" w:styleId="IntenseEmphasis">
    <w:name w:val="Intense Emphasis"/>
    <w:basedOn w:val="DefaultParagraphFont"/>
    <w:uiPriority w:val="21"/>
    <w:qFormat/>
    <w:rsid w:val="002327BC"/>
    <w:rPr>
      <w:i/>
      <w:iCs/>
      <w:color w:val="0F4761" w:themeColor="accent1" w:themeShade="BF"/>
    </w:rPr>
  </w:style>
  <w:style w:type="paragraph" w:styleId="IntenseQuote">
    <w:name w:val="Intense Quote"/>
    <w:basedOn w:val="Normal"/>
    <w:next w:val="Normal"/>
    <w:link w:val="IntenseQuoteChar"/>
    <w:uiPriority w:val="30"/>
    <w:qFormat/>
    <w:rsid w:val="00232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C"/>
    <w:rPr>
      <w:rFonts w:ascii="Times New Roman" w:hAnsi="Times New Roman"/>
      <w:i/>
      <w:iCs/>
      <w:color w:val="0F4761" w:themeColor="accent1" w:themeShade="BF"/>
    </w:rPr>
  </w:style>
  <w:style w:type="character" w:styleId="IntenseReference">
    <w:name w:val="Intense Reference"/>
    <w:basedOn w:val="DefaultParagraphFont"/>
    <w:uiPriority w:val="32"/>
    <w:qFormat/>
    <w:rsid w:val="002327BC"/>
    <w:rPr>
      <w:b/>
      <w:bCs/>
      <w:smallCaps/>
      <w:color w:val="0F4761" w:themeColor="accent1" w:themeShade="BF"/>
      <w:spacing w:val="5"/>
    </w:rPr>
  </w:style>
  <w:style w:type="character" w:styleId="Hyperlink">
    <w:name w:val="Hyperlink"/>
    <w:basedOn w:val="DefaultParagraphFont"/>
    <w:uiPriority w:val="99"/>
    <w:unhideWhenUsed/>
    <w:rsid w:val="002327BC"/>
    <w:rPr>
      <w:color w:val="467886" w:themeColor="hyperlink"/>
      <w:u w:val="single"/>
    </w:rPr>
  </w:style>
  <w:style w:type="character" w:styleId="UnresolvedMention">
    <w:name w:val="Unresolved Mention"/>
    <w:basedOn w:val="DefaultParagraphFont"/>
    <w:uiPriority w:val="99"/>
    <w:semiHidden/>
    <w:unhideWhenUsed/>
    <w:rsid w:val="002327BC"/>
    <w:rPr>
      <w:color w:val="605E5C"/>
      <w:shd w:val="clear" w:color="auto" w:fill="E1DFDD"/>
    </w:rPr>
  </w:style>
  <w:style w:type="character" w:styleId="PlaceholderText">
    <w:name w:val="Placeholder Text"/>
    <w:basedOn w:val="DefaultParagraphFont"/>
    <w:uiPriority w:val="99"/>
    <w:semiHidden/>
    <w:rsid w:val="00585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3870">
      <w:bodyDiv w:val="1"/>
      <w:marLeft w:val="0"/>
      <w:marRight w:val="0"/>
      <w:marTop w:val="0"/>
      <w:marBottom w:val="0"/>
      <w:divBdr>
        <w:top w:val="none" w:sz="0" w:space="0" w:color="auto"/>
        <w:left w:val="none" w:sz="0" w:space="0" w:color="auto"/>
        <w:bottom w:val="none" w:sz="0" w:space="0" w:color="auto"/>
        <w:right w:val="none" w:sz="0" w:space="0" w:color="auto"/>
      </w:divBdr>
    </w:div>
    <w:div w:id="598754061">
      <w:bodyDiv w:val="1"/>
      <w:marLeft w:val="0"/>
      <w:marRight w:val="0"/>
      <w:marTop w:val="0"/>
      <w:marBottom w:val="0"/>
      <w:divBdr>
        <w:top w:val="none" w:sz="0" w:space="0" w:color="auto"/>
        <w:left w:val="none" w:sz="0" w:space="0" w:color="auto"/>
        <w:bottom w:val="none" w:sz="0" w:space="0" w:color="auto"/>
        <w:right w:val="none" w:sz="0" w:space="0" w:color="auto"/>
      </w:divBdr>
      <w:divsChild>
        <w:div w:id="391125932">
          <w:marLeft w:val="0"/>
          <w:marRight w:val="0"/>
          <w:marTop w:val="0"/>
          <w:marBottom w:val="0"/>
          <w:divBdr>
            <w:top w:val="none" w:sz="0" w:space="0" w:color="auto"/>
            <w:left w:val="none" w:sz="0" w:space="0" w:color="auto"/>
            <w:bottom w:val="none" w:sz="0" w:space="0" w:color="auto"/>
            <w:right w:val="none" w:sz="0" w:space="0" w:color="auto"/>
          </w:divBdr>
        </w:div>
        <w:div w:id="1010179297">
          <w:marLeft w:val="0"/>
          <w:marRight w:val="0"/>
          <w:marTop w:val="0"/>
          <w:marBottom w:val="0"/>
          <w:divBdr>
            <w:top w:val="none" w:sz="0" w:space="0" w:color="auto"/>
            <w:left w:val="none" w:sz="0" w:space="0" w:color="auto"/>
            <w:bottom w:val="none" w:sz="0" w:space="0" w:color="auto"/>
            <w:right w:val="none" w:sz="0" w:space="0" w:color="auto"/>
          </w:divBdr>
          <w:divsChild>
            <w:div w:id="838427176">
              <w:marLeft w:val="0"/>
              <w:marRight w:val="0"/>
              <w:marTop w:val="0"/>
              <w:marBottom w:val="0"/>
              <w:divBdr>
                <w:top w:val="none" w:sz="0" w:space="0" w:color="auto"/>
                <w:left w:val="none" w:sz="0" w:space="0" w:color="auto"/>
                <w:bottom w:val="none" w:sz="0" w:space="0" w:color="auto"/>
                <w:right w:val="none" w:sz="0" w:space="0" w:color="auto"/>
              </w:divBdr>
              <w:divsChild>
                <w:div w:id="187446627">
                  <w:marLeft w:val="0"/>
                  <w:marRight w:val="0"/>
                  <w:marTop w:val="0"/>
                  <w:marBottom w:val="0"/>
                  <w:divBdr>
                    <w:top w:val="none" w:sz="0" w:space="0" w:color="auto"/>
                    <w:left w:val="none" w:sz="0" w:space="0" w:color="auto"/>
                    <w:bottom w:val="none" w:sz="0" w:space="0" w:color="auto"/>
                    <w:right w:val="none" w:sz="0" w:space="0" w:color="auto"/>
                  </w:divBdr>
                  <w:divsChild>
                    <w:div w:id="7106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8682">
          <w:marLeft w:val="0"/>
          <w:marRight w:val="0"/>
          <w:marTop w:val="0"/>
          <w:marBottom w:val="0"/>
          <w:divBdr>
            <w:top w:val="none" w:sz="0" w:space="0" w:color="auto"/>
            <w:left w:val="none" w:sz="0" w:space="0" w:color="auto"/>
            <w:bottom w:val="none" w:sz="0" w:space="0" w:color="auto"/>
            <w:right w:val="none" w:sz="0" w:space="0" w:color="auto"/>
          </w:divBdr>
          <w:divsChild>
            <w:div w:id="1381897875">
              <w:marLeft w:val="0"/>
              <w:marRight w:val="0"/>
              <w:marTop w:val="0"/>
              <w:marBottom w:val="0"/>
              <w:divBdr>
                <w:top w:val="none" w:sz="0" w:space="0" w:color="auto"/>
                <w:left w:val="none" w:sz="0" w:space="0" w:color="auto"/>
                <w:bottom w:val="none" w:sz="0" w:space="0" w:color="auto"/>
                <w:right w:val="none" w:sz="0" w:space="0" w:color="auto"/>
              </w:divBdr>
              <w:divsChild>
                <w:div w:id="8247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5238">
      <w:bodyDiv w:val="1"/>
      <w:marLeft w:val="0"/>
      <w:marRight w:val="0"/>
      <w:marTop w:val="0"/>
      <w:marBottom w:val="0"/>
      <w:divBdr>
        <w:top w:val="none" w:sz="0" w:space="0" w:color="auto"/>
        <w:left w:val="none" w:sz="0" w:space="0" w:color="auto"/>
        <w:bottom w:val="none" w:sz="0" w:space="0" w:color="auto"/>
        <w:right w:val="none" w:sz="0" w:space="0" w:color="auto"/>
      </w:divBdr>
    </w:div>
    <w:div w:id="10567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darmajaya.ac.id/mod/lesson/view.php?id=301407" TargetMode="External"/><Relationship Id="rId5" Type="http://schemas.openxmlformats.org/officeDocument/2006/relationships/hyperlink" Target="https://lms.darmajaya.ac.id/mod/lesson/view.php?id=3014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Lukmanul Hakim</dc:creator>
  <cp:keywords/>
  <dc:description/>
  <cp:lastModifiedBy>Lukmanul Hakim</cp:lastModifiedBy>
  <cp:revision>2</cp:revision>
  <dcterms:created xsi:type="dcterms:W3CDTF">2025-06-26T05:02:00Z</dcterms:created>
  <dcterms:modified xsi:type="dcterms:W3CDTF">2025-06-26T05:34:00Z</dcterms:modified>
</cp:coreProperties>
</file>