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0301" w14:textId="77777777" w:rsidR="00A22B9E" w:rsidRPr="00DC10ED" w:rsidRDefault="00A22B9E" w:rsidP="00A22B9E">
      <w:pPr>
        <w:shd w:val="clear" w:color="auto" w:fill="FFFFFF"/>
        <w:spacing w:before="480" w:after="480" w:line="240" w:lineRule="auto"/>
        <w:outlineLvl w:val="1"/>
        <w:rPr>
          <w:rFonts w:ascii="Arial" w:eastAsia="Times New Roman" w:hAnsi="Arial" w:cs="Arial"/>
          <w:color w:val="141414"/>
          <w:kern w:val="0"/>
          <w:sz w:val="42"/>
          <w:szCs w:val="42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b/>
          <w:bCs/>
          <w:color w:val="141414"/>
          <w:kern w:val="0"/>
          <w:sz w:val="42"/>
          <w:szCs w:val="42"/>
          <w:lang w:eastAsia="en-ID"/>
          <w14:ligatures w14:val="none"/>
        </w:rPr>
        <w:t>Tahapan</w:t>
      </w:r>
      <w:proofErr w:type="spellEnd"/>
      <w:r w:rsidRPr="00DC10ED">
        <w:rPr>
          <w:rFonts w:ascii="Arial" w:eastAsia="Times New Roman" w:hAnsi="Arial" w:cs="Arial"/>
          <w:b/>
          <w:bCs/>
          <w:color w:val="141414"/>
          <w:kern w:val="0"/>
          <w:sz w:val="42"/>
          <w:szCs w:val="42"/>
          <w:lang w:eastAsia="en-ID"/>
          <w14:ligatures w14:val="none"/>
        </w:rPr>
        <w:t> </w:t>
      </w:r>
      <w:r w:rsidRPr="00DC10ED">
        <w:rPr>
          <w:rFonts w:ascii="Arial" w:eastAsia="Times New Roman" w:hAnsi="Arial" w:cs="Arial"/>
          <w:b/>
          <w:bCs/>
          <w:i/>
          <w:iCs/>
          <w:color w:val="141414"/>
          <w:kern w:val="0"/>
          <w:sz w:val="42"/>
          <w:szCs w:val="42"/>
          <w:lang w:eastAsia="en-ID"/>
          <w14:ligatures w14:val="none"/>
        </w:rPr>
        <w:t>Data Mining</w:t>
      </w:r>
    </w:p>
    <w:p w14:paraId="6E240EE2" w14:textId="77777777" w:rsidR="00A22B9E" w:rsidRPr="00DC10ED" w:rsidRDefault="00A22B9E" w:rsidP="00A22B9E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r w:rsidRPr="00DC10ED">
        <w:rPr>
          <w:rFonts w:ascii="Arial" w:eastAsia="Times New Roman" w:hAnsi="Arial" w:cs="Arial"/>
          <w:noProof/>
          <w:color w:val="141414"/>
          <w:kern w:val="0"/>
          <w:lang w:eastAsia="en-ID"/>
          <w14:ligatures w14:val="none"/>
        </w:rPr>
        <w:drawing>
          <wp:inline distT="0" distB="0" distL="0" distR="0" wp14:anchorId="22C774C3" wp14:editId="1FB882DC">
            <wp:extent cx="5731510" cy="3749040"/>
            <wp:effectExtent l="0" t="0" r="2540" b="3810"/>
            <wp:docPr id="1612793483" name="Picture 1" descr="Tahapan Data M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hapan Data Mi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C10ED">
        <w:rPr>
          <w:rFonts w:ascii="Arial" w:eastAsia="Times New Roman" w:hAnsi="Arial" w:cs="Arial"/>
          <w:b/>
          <w:bCs/>
          <w:color w:val="141414"/>
          <w:kern w:val="0"/>
          <w:lang w:eastAsia="en-ID"/>
          <w14:ligatures w14:val="none"/>
        </w:rPr>
        <w:t>Tahapan</w:t>
      </w:r>
      <w:proofErr w:type="spellEnd"/>
      <w:r w:rsidRPr="00DC10ED">
        <w:rPr>
          <w:rFonts w:ascii="Arial" w:eastAsia="Times New Roman" w:hAnsi="Arial" w:cs="Arial"/>
          <w:b/>
          <w:bCs/>
          <w:color w:val="141414"/>
          <w:kern w:val="0"/>
          <w:lang w:eastAsia="en-ID"/>
          <w14:ligatures w14:val="none"/>
        </w:rPr>
        <w:t> </w:t>
      </w:r>
      <w:r w:rsidRPr="00DC10ED">
        <w:rPr>
          <w:rFonts w:ascii="Arial" w:eastAsia="Times New Roman" w:hAnsi="Arial" w:cs="Arial"/>
          <w:b/>
          <w:bCs/>
          <w:i/>
          <w:iCs/>
          <w:color w:val="141414"/>
          <w:kern w:val="0"/>
          <w:lang w:eastAsia="en-ID"/>
          <w14:ligatures w14:val="none"/>
        </w:rPr>
        <w:t>Data Mining</w:t>
      </w:r>
    </w:p>
    <w:p w14:paraId="785BE5EA" w14:textId="77777777" w:rsidR="00A22B9E" w:rsidRPr="00DC10ED" w:rsidRDefault="00A22B9E" w:rsidP="00A22B9E">
      <w:pPr>
        <w:shd w:val="clear" w:color="auto" w:fill="FFFFFF"/>
        <w:spacing w:before="100" w:beforeAutospacing="1" w:after="30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Tahapan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dalam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metode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 </w:t>
      </w:r>
      <w:r w:rsidRPr="00DC10ED">
        <w:rPr>
          <w:rFonts w:ascii="Arial" w:eastAsia="Times New Roman" w:hAnsi="Arial" w:cs="Arial"/>
          <w:i/>
          <w:iCs/>
          <w:color w:val="141414"/>
          <w:kern w:val="0"/>
          <w:lang w:eastAsia="en-ID"/>
          <w14:ligatures w14:val="none"/>
        </w:rPr>
        <w:t>data mining</w:t>
      </w:r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 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tidak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hanya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meliputi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proses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analisis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itu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sendiri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,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tetapi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juga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melibatkan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persiapan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komprehensif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.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Tahapan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 </w:t>
      </w:r>
      <w:r w:rsidRPr="00DC10ED">
        <w:rPr>
          <w:rFonts w:ascii="Arial" w:eastAsia="Times New Roman" w:hAnsi="Arial" w:cs="Arial"/>
          <w:i/>
          <w:iCs/>
          <w:color w:val="141414"/>
          <w:kern w:val="0"/>
          <w:lang w:eastAsia="en-ID"/>
          <w14:ligatures w14:val="none"/>
        </w:rPr>
        <w:t>data mining 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terdiri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dari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beberapa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langkah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penting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,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yaitu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:</w:t>
      </w:r>
    </w:p>
    <w:p w14:paraId="78903EE9" w14:textId="77777777" w:rsidR="00A22B9E" w:rsidRPr="00DC10ED" w:rsidRDefault="00A22B9E" w:rsidP="00A22B9E">
      <w:pPr>
        <w:shd w:val="clear" w:color="auto" w:fill="FFFFFF"/>
        <w:spacing w:before="480" w:after="480" w:line="240" w:lineRule="auto"/>
        <w:outlineLvl w:val="2"/>
        <w:rPr>
          <w:rFonts w:ascii="Arial" w:eastAsia="Times New Roman" w:hAnsi="Arial" w:cs="Arial"/>
          <w:color w:val="141414"/>
          <w:kern w:val="0"/>
          <w:sz w:val="30"/>
          <w:szCs w:val="30"/>
          <w:lang w:eastAsia="en-ID"/>
          <w14:ligatures w14:val="none"/>
        </w:rPr>
      </w:pPr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 xml:space="preserve">1. </w:t>
      </w:r>
      <w:proofErr w:type="spellStart"/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>Pemahaman</w:t>
      </w:r>
      <w:proofErr w:type="spellEnd"/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>Bisnis</w:t>
      </w:r>
      <w:proofErr w:type="spellEnd"/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 xml:space="preserve"> (</w:t>
      </w:r>
      <w:r w:rsidRPr="00DC10ED">
        <w:rPr>
          <w:rFonts w:ascii="Arial" w:eastAsia="Times New Roman" w:hAnsi="Arial" w:cs="Arial"/>
          <w:b/>
          <w:bCs/>
          <w:i/>
          <w:iCs/>
          <w:color w:val="141414"/>
          <w:kern w:val="0"/>
          <w:sz w:val="30"/>
          <w:szCs w:val="30"/>
          <w:lang w:eastAsia="en-ID"/>
          <w14:ligatures w14:val="none"/>
        </w:rPr>
        <w:t>Business Understanding</w:t>
      </w:r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>)</w:t>
      </w:r>
    </w:p>
    <w:p w14:paraId="50CA690E" w14:textId="77777777" w:rsidR="00A22B9E" w:rsidRPr="00DC10ED" w:rsidRDefault="00A22B9E" w:rsidP="00A22B9E">
      <w:pPr>
        <w:shd w:val="clear" w:color="auto" w:fill="FFFFFF"/>
        <w:spacing w:before="100" w:beforeAutospacing="1" w:after="30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Langkah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pertama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adalah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memahami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tujuan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proyek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dari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perspektif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bisnis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atau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penelitian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 Langkah-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langkah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perlu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dilakukan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meliputi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:</w:t>
      </w:r>
    </w:p>
    <w:p w14:paraId="002D1408" w14:textId="77777777" w:rsidR="00A22B9E" w:rsidRPr="00DC10ED" w:rsidRDefault="00A22B9E" w:rsidP="00A22B9E">
      <w:pPr>
        <w:numPr>
          <w:ilvl w:val="0"/>
          <w:numId w:val="1"/>
        </w:numPr>
        <w:spacing w:before="100" w:beforeAutospacing="1" w:after="100" w:afterAutospacing="1" w:line="480" w:lineRule="atLeast"/>
        <w:textAlignment w:val="baseline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Menetapkan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tujuan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proyek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serta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kebutuhan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secara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rinci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dalam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konteks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bisnis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atau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penelitian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5C66377E" w14:textId="77777777" w:rsidR="00A22B9E" w:rsidRPr="00DC10ED" w:rsidRDefault="00A22B9E" w:rsidP="00A22B9E">
      <w:pPr>
        <w:numPr>
          <w:ilvl w:val="0"/>
          <w:numId w:val="1"/>
        </w:numPr>
        <w:spacing w:before="100" w:beforeAutospacing="1" w:after="100" w:afterAutospacing="1" w:line="480" w:lineRule="atLeast"/>
        <w:textAlignment w:val="baseline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lastRenderedPageBreak/>
        <w:t>Mengubah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tujuan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dan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batasan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ada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menjadi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rumusan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masalah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relevan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dengan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 </w:t>
      </w:r>
      <w:r w:rsidRPr="00DC10ED">
        <w:rPr>
          <w:rFonts w:ascii="Arial" w:eastAsia="Times New Roman" w:hAnsi="Arial" w:cs="Arial"/>
          <w:i/>
          <w:iCs/>
          <w:color w:val="141414"/>
          <w:kern w:val="0"/>
          <w:lang w:eastAsia="en-ID"/>
          <w14:ligatures w14:val="none"/>
        </w:rPr>
        <w:t>data mining</w:t>
      </w:r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586BCCA4" w14:textId="77777777" w:rsidR="00A22B9E" w:rsidRPr="00DC10ED" w:rsidRDefault="00A22B9E" w:rsidP="00A22B9E">
      <w:pPr>
        <w:numPr>
          <w:ilvl w:val="0"/>
          <w:numId w:val="1"/>
        </w:numPr>
        <w:spacing w:before="100" w:beforeAutospacing="1" w:after="100" w:afterAutospacing="1" w:line="480" w:lineRule="atLeast"/>
        <w:textAlignment w:val="baseline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Menyusun strategi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awal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untuk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mencapai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tujuan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telah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ditentukan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3A969F12" w14:textId="77777777" w:rsidR="00A22B9E" w:rsidRPr="00DC10ED" w:rsidRDefault="00A22B9E" w:rsidP="00A22B9E">
      <w:pPr>
        <w:shd w:val="clear" w:color="auto" w:fill="FFFFFF"/>
        <w:spacing w:before="100" w:beforeAutospacing="1" w:after="30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Sebagai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contoh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,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jika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peneliti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ingin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memprediksi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harga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jual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cabai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bulan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depan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untuk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mengoptimalkan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keuntungan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,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maka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mereka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harus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mendefinisikan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parameter-parameter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mempengaruhi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harga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cabai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dan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menyusun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rencana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analisis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tepat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3F615A2B" w14:textId="77777777" w:rsidR="00A22B9E" w:rsidRPr="00DC10ED" w:rsidRDefault="00A22B9E" w:rsidP="00A22B9E">
      <w:pPr>
        <w:shd w:val="clear" w:color="auto" w:fill="FFFFFF"/>
        <w:spacing w:before="480" w:after="480" w:line="240" w:lineRule="auto"/>
        <w:outlineLvl w:val="2"/>
        <w:rPr>
          <w:rFonts w:ascii="Arial" w:eastAsia="Times New Roman" w:hAnsi="Arial" w:cs="Arial"/>
          <w:color w:val="141414"/>
          <w:kern w:val="0"/>
          <w:sz w:val="30"/>
          <w:szCs w:val="30"/>
          <w:lang w:eastAsia="en-ID"/>
          <w14:ligatures w14:val="none"/>
        </w:rPr>
      </w:pPr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 xml:space="preserve">2. </w:t>
      </w:r>
      <w:proofErr w:type="spellStart"/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>Pemahaman</w:t>
      </w:r>
      <w:proofErr w:type="spellEnd"/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 xml:space="preserve"> Data (</w:t>
      </w:r>
      <w:r w:rsidRPr="00DC10ED">
        <w:rPr>
          <w:rFonts w:ascii="Arial" w:eastAsia="Times New Roman" w:hAnsi="Arial" w:cs="Arial"/>
          <w:b/>
          <w:bCs/>
          <w:i/>
          <w:iCs/>
          <w:color w:val="141414"/>
          <w:kern w:val="0"/>
          <w:sz w:val="30"/>
          <w:szCs w:val="30"/>
          <w:lang w:eastAsia="en-ID"/>
          <w14:ligatures w14:val="none"/>
        </w:rPr>
        <w:t>Data Understanding</w:t>
      </w:r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>)</w:t>
      </w:r>
    </w:p>
    <w:p w14:paraId="14CCFB4A" w14:textId="77777777" w:rsidR="00A22B9E" w:rsidRPr="00DC10ED" w:rsidRDefault="00A22B9E" w:rsidP="00A22B9E">
      <w:pPr>
        <w:shd w:val="clear" w:color="auto" w:fill="FFFFFF"/>
        <w:spacing w:before="100" w:beforeAutospacing="1" w:after="30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Langkah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berikutnya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adalah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memahami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tersedia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.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Prosesnya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mencakup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: </w:t>
      </w:r>
    </w:p>
    <w:p w14:paraId="16D10D4B" w14:textId="77777777" w:rsidR="00A22B9E" w:rsidRPr="00DC10ED" w:rsidRDefault="00A22B9E" w:rsidP="00A22B9E">
      <w:pPr>
        <w:numPr>
          <w:ilvl w:val="0"/>
          <w:numId w:val="2"/>
        </w:numPr>
        <w:spacing w:before="100" w:beforeAutospacing="1" w:after="100" w:afterAutospacing="1" w:line="480" w:lineRule="atLeast"/>
        <w:textAlignment w:val="baseline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Mengumpulkan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diperlukan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6CF7ADB1" w14:textId="77777777" w:rsidR="00A22B9E" w:rsidRPr="00DC10ED" w:rsidRDefault="00A22B9E" w:rsidP="00A22B9E">
      <w:pPr>
        <w:numPr>
          <w:ilvl w:val="0"/>
          <w:numId w:val="2"/>
        </w:numPr>
        <w:spacing w:before="100" w:beforeAutospacing="1" w:after="100" w:afterAutospacing="1" w:line="480" w:lineRule="atLeast"/>
        <w:textAlignment w:val="baseline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Menggunakan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analisis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eksplorasi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untuk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memahami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karakteristik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 dan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mengidentifikasi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informasi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awal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74CF4906" w14:textId="77777777" w:rsidR="00A22B9E" w:rsidRPr="00DC10ED" w:rsidRDefault="00A22B9E" w:rsidP="00A22B9E">
      <w:pPr>
        <w:numPr>
          <w:ilvl w:val="0"/>
          <w:numId w:val="2"/>
        </w:numPr>
        <w:spacing w:before="100" w:beforeAutospacing="1" w:after="100" w:afterAutospacing="1" w:line="480" w:lineRule="atLeast"/>
        <w:textAlignment w:val="baseline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Memeriksa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kualitas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untuk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memastikan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dianalisis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bebas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dari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kesalahan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seperti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hilang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atau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salah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ketik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4F315068" w14:textId="77777777" w:rsidR="00A22B9E" w:rsidRPr="00DC10ED" w:rsidRDefault="00A22B9E" w:rsidP="00A22B9E">
      <w:pPr>
        <w:shd w:val="clear" w:color="auto" w:fill="FFFFFF"/>
        <w:spacing w:before="100" w:beforeAutospacing="1" w:after="30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Contohnya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adalah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melakukan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tabulasi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penjualan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dan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melakukan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verifikasi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bahwa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tidak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ada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kosong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atau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tidak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sesuai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dengan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format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diinginkan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31E68EE8" w14:textId="77777777" w:rsidR="00A22B9E" w:rsidRPr="00DC10ED" w:rsidRDefault="00A22B9E" w:rsidP="00A22B9E">
      <w:pPr>
        <w:shd w:val="clear" w:color="auto" w:fill="FFFFFF"/>
        <w:spacing w:before="480" w:after="480" w:line="240" w:lineRule="auto"/>
        <w:outlineLvl w:val="2"/>
        <w:rPr>
          <w:rFonts w:ascii="Arial" w:eastAsia="Times New Roman" w:hAnsi="Arial" w:cs="Arial"/>
          <w:color w:val="141414"/>
          <w:kern w:val="0"/>
          <w:sz w:val="30"/>
          <w:szCs w:val="30"/>
          <w:lang w:eastAsia="en-ID"/>
          <w14:ligatures w14:val="none"/>
        </w:rPr>
      </w:pPr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 xml:space="preserve">3. </w:t>
      </w:r>
      <w:proofErr w:type="spellStart"/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>Persiapan</w:t>
      </w:r>
      <w:proofErr w:type="spellEnd"/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 xml:space="preserve"> Data (</w:t>
      </w:r>
      <w:r w:rsidRPr="00DC10ED">
        <w:rPr>
          <w:rFonts w:ascii="Arial" w:eastAsia="Times New Roman" w:hAnsi="Arial" w:cs="Arial"/>
          <w:b/>
          <w:bCs/>
          <w:i/>
          <w:iCs/>
          <w:color w:val="141414"/>
          <w:kern w:val="0"/>
          <w:sz w:val="30"/>
          <w:szCs w:val="30"/>
          <w:lang w:eastAsia="en-ID"/>
          <w14:ligatures w14:val="none"/>
        </w:rPr>
        <w:t>Data Preparation</w:t>
      </w:r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>)</w:t>
      </w:r>
    </w:p>
    <w:p w14:paraId="75052E0C" w14:textId="77777777" w:rsidR="00A22B9E" w:rsidRPr="00DC10ED" w:rsidRDefault="00A22B9E" w:rsidP="00A22B9E">
      <w:pPr>
        <w:shd w:val="clear" w:color="auto" w:fill="FFFFFF"/>
        <w:spacing w:before="100" w:beforeAutospacing="1" w:after="30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Pada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tahap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ini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, data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telah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dikumpulkan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kemudian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diproses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untuk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memastikan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kualitasnya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sekaligus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memastikan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siap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dianalisis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 Langkah-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langkah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dilakukan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adalah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:</w:t>
      </w:r>
    </w:p>
    <w:p w14:paraId="62C48568" w14:textId="77777777" w:rsidR="00A22B9E" w:rsidRPr="00DC10ED" w:rsidRDefault="00A22B9E" w:rsidP="00A22B9E">
      <w:pPr>
        <w:numPr>
          <w:ilvl w:val="0"/>
          <w:numId w:val="3"/>
        </w:numPr>
        <w:spacing w:before="100" w:beforeAutospacing="1" w:after="100" w:afterAutospacing="1" w:line="480" w:lineRule="atLeast"/>
        <w:textAlignment w:val="baseline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Menyiapkan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awal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digunakan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untuk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analisis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283EDB26" w14:textId="77777777" w:rsidR="00A22B9E" w:rsidRPr="00DC10ED" w:rsidRDefault="00A22B9E" w:rsidP="00A22B9E">
      <w:pPr>
        <w:numPr>
          <w:ilvl w:val="0"/>
          <w:numId w:val="3"/>
        </w:numPr>
        <w:spacing w:before="100" w:beforeAutospacing="1" w:after="100" w:afterAutospacing="1" w:line="480" w:lineRule="atLeast"/>
        <w:textAlignment w:val="baseline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Memilih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variabel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relevan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dan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sesuai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dengan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tujuan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analisis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0E69F7A8" w14:textId="77777777" w:rsidR="00A22B9E" w:rsidRPr="00DC10ED" w:rsidRDefault="00A22B9E" w:rsidP="00A22B9E">
      <w:pPr>
        <w:numPr>
          <w:ilvl w:val="0"/>
          <w:numId w:val="3"/>
        </w:numPr>
        <w:spacing w:before="100" w:beforeAutospacing="1" w:after="100" w:afterAutospacing="1" w:line="480" w:lineRule="atLeast"/>
        <w:textAlignment w:val="baseline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lastRenderedPageBreak/>
        <w:t>Melakukan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transformasi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pada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variabel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tertentu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jika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diperlukan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,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seperti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normalisasi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atau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standardisasi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124E9A03" w14:textId="77777777" w:rsidR="00A22B9E" w:rsidRPr="00DC10ED" w:rsidRDefault="00A22B9E" w:rsidP="00A22B9E">
      <w:pPr>
        <w:shd w:val="clear" w:color="auto" w:fill="FFFFFF"/>
        <w:spacing w:before="100" w:beforeAutospacing="1" w:after="30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Sebagai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contoh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, data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penjualan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mungkin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perlu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dinormalisasi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agar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memiliki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rentang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nilai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konsisten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dan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lebih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mudah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dianalisis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6C771E7C" w14:textId="77777777" w:rsidR="00A22B9E" w:rsidRPr="00DC10ED" w:rsidRDefault="00A22B9E" w:rsidP="00A22B9E">
      <w:pPr>
        <w:shd w:val="clear" w:color="auto" w:fill="FFFFFF"/>
        <w:spacing w:before="480" w:after="480" w:line="240" w:lineRule="auto"/>
        <w:outlineLvl w:val="2"/>
        <w:rPr>
          <w:rFonts w:ascii="Arial" w:eastAsia="Times New Roman" w:hAnsi="Arial" w:cs="Arial"/>
          <w:color w:val="141414"/>
          <w:kern w:val="0"/>
          <w:sz w:val="30"/>
          <w:szCs w:val="30"/>
          <w:lang w:eastAsia="en-ID"/>
          <w14:ligatures w14:val="none"/>
        </w:rPr>
      </w:pPr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 xml:space="preserve">4. </w:t>
      </w:r>
      <w:proofErr w:type="spellStart"/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>Pemodelan</w:t>
      </w:r>
      <w:proofErr w:type="spellEnd"/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 xml:space="preserve"> (</w:t>
      </w:r>
      <w:proofErr w:type="spellStart"/>
      <w:r w:rsidRPr="00DC10ED">
        <w:rPr>
          <w:rFonts w:ascii="Arial" w:eastAsia="Times New Roman" w:hAnsi="Arial" w:cs="Arial"/>
          <w:b/>
          <w:bCs/>
          <w:i/>
          <w:iCs/>
          <w:color w:val="141414"/>
          <w:kern w:val="0"/>
          <w:sz w:val="30"/>
          <w:szCs w:val="30"/>
          <w:lang w:eastAsia="en-ID"/>
          <w14:ligatures w14:val="none"/>
        </w:rPr>
        <w:t>Modeling</w:t>
      </w:r>
      <w:proofErr w:type="spellEnd"/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>)</w:t>
      </w:r>
    </w:p>
    <w:p w14:paraId="30D95A22" w14:textId="77777777" w:rsidR="00A22B9E" w:rsidRPr="00DC10ED" w:rsidRDefault="00A22B9E" w:rsidP="00A22B9E">
      <w:pPr>
        <w:shd w:val="clear" w:color="auto" w:fill="FFFFFF"/>
        <w:spacing w:before="100" w:beforeAutospacing="1" w:after="30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Tahap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ini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melibatkan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penerapan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teknik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pemodelan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paling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sesuai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untuk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memecahkan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masalah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telah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ditentukan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 Langkah-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langkahnya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adalah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:</w:t>
      </w:r>
    </w:p>
    <w:p w14:paraId="1D639129" w14:textId="77777777" w:rsidR="00A22B9E" w:rsidRPr="00DC10ED" w:rsidRDefault="00A22B9E" w:rsidP="00A22B9E">
      <w:pPr>
        <w:numPr>
          <w:ilvl w:val="0"/>
          <w:numId w:val="4"/>
        </w:numPr>
        <w:spacing w:before="100" w:beforeAutospacing="1" w:after="100" w:afterAutospacing="1" w:line="480" w:lineRule="atLeast"/>
        <w:textAlignment w:val="baseline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Menggunakan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teknik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pemodelan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tepat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berdasarkan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tujuan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analisis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0FC49E53" w14:textId="77777777" w:rsidR="00A22B9E" w:rsidRPr="00DC10ED" w:rsidRDefault="00A22B9E" w:rsidP="00A22B9E">
      <w:pPr>
        <w:numPr>
          <w:ilvl w:val="0"/>
          <w:numId w:val="4"/>
        </w:numPr>
        <w:spacing w:before="100" w:beforeAutospacing="1" w:after="100" w:afterAutospacing="1" w:line="480" w:lineRule="atLeast"/>
        <w:textAlignment w:val="baseline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Melakukan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penyesuaian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parameter model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untuk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memaksimalkan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hasil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diinginkan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04FA941F" w14:textId="77777777" w:rsidR="00A22B9E" w:rsidRPr="00DC10ED" w:rsidRDefault="00A22B9E" w:rsidP="00A22B9E">
      <w:pPr>
        <w:numPr>
          <w:ilvl w:val="0"/>
          <w:numId w:val="4"/>
        </w:numPr>
        <w:spacing w:before="100" w:beforeAutospacing="1" w:after="100" w:afterAutospacing="1" w:line="480" w:lineRule="atLeast"/>
        <w:textAlignment w:val="baseline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Jika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diperlukan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,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kembali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ke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fase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persiapan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untuk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memastikan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sesuai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dengan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spesifikasi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teknik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 mining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digunakan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1C11250F" w14:textId="77777777" w:rsidR="00A22B9E" w:rsidRPr="00DC10ED" w:rsidRDefault="00A22B9E" w:rsidP="00A22B9E">
      <w:pPr>
        <w:shd w:val="clear" w:color="auto" w:fill="FFFFFF"/>
        <w:spacing w:before="100" w:beforeAutospacing="1" w:after="30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Sebagai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contoh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, data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analis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dapat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membuat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model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klasifikasi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seperti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 </w:t>
      </w:r>
      <w:r w:rsidRPr="00DC10ED">
        <w:rPr>
          <w:rFonts w:ascii="Arial" w:eastAsia="Times New Roman" w:hAnsi="Arial" w:cs="Arial"/>
          <w:i/>
          <w:iCs/>
          <w:color w:val="141414"/>
          <w:kern w:val="0"/>
          <w:lang w:eastAsia="en-ID"/>
          <w14:ligatures w14:val="none"/>
        </w:rPr>
        <w:t>decision tree</w:t>
      </w:r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 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untuk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mengelompokkan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penjualan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berdasarkan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kriteria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tertentu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58C761FA" w14:textId="77777777" w:rsidR="00A22B9E" w:rsidRPr="00DC10ED" w:rsidRDefault="00A22B9E" w:rsidP="00A22B9E">
      <w:pPr>
        <w:shd w:val="clear" w:color="auto" w:fill="FFFFFF"/>
        <w:spacing w:before="480" w:after="480" w:line="240" w:lineRule="auto"/>
        <w:outlineLvl w:val="2"/>
        <w:rPr>
          <w:rFonts w:ascii="Arial" w:eastAsia="Times New Roman" w:hAnsi="Arial" w:cs="Arial"/>
          <w:color w:val="141414"/>
          <w:kern w:val="0"/>
          <w:sz w:val="30"/>
          <w:szCs w:val="30"/>
          <w:lang w:eastAsia="en-ID"/>
          <w14:ligatures w14:val="none"/>
        </w:rPr>
      </w:pPr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 xml:space="preserve">5. </w:t>
      </w:r>
      <w:proofErr w:type="spellStart"/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>Evaluasi</w:t>
      </w:r>
      <w:proofErr w:type="spellEnd"/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 xml:space="preserve"> (</w:t>
      </w:r>
      <w:r w:rsidRPr="00DC10ED">
        <w:rPr>
          <w:rFonts w:ascii="Arial" w:eastAsia="Times New Roman" w:hAnsi="Arial" w:cs="Arial"/>
          <w:b/>
          <w:bCs/>
          <w:i/>
          <w:iCs/>
          <w:color w:val="141414"/>
          <w:kern w:val="0"/>
          <w:sz w:val="30"/>
          <w:szCs w:val="30"/>
          <w:lang w:eastAsia="en-ID"/>
          <w14:ligatures w14:val="none"/>
        </w:rPr>
        <w:t>Evaluation</w:t>
      </w:r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>)</w:t>
      </w:r>
    </w:p>
    <w:p w14:paraId="74069021" w14:textId="77777777" w:rsidR="00A22B9E" w:rsidRPr="00DC10ED" w:rsidRDefault="00A22B9E" w:rsidP="00A22B9E">
      <w:pPr>
        <w:shd w:val="clear" w:color="auto" w:fill="FFFFFF"/>
        <w:spacing w:before="100" w:beforeAutospacing="1" w:after="30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Pada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tahap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ini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, model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telah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dibangun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kemudian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dievaluasi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untuk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memastikan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bahwa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model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tersebut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telah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memenuhi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tujuan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diinginkan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. Jika model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belum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memadai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,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maka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perlu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dilakukan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penyesuaian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dan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pemodelan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ulang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 Langkah-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langkahnya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meliputi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:</w:t>
      </w:r>
    </w:p>
    <w:p w14:paraId="3AD439CD" w14:textId="77777777" w:rsidR="00A22B9E" w:rsidRPr="00DC10ED" w:rsidRDefault="00A22B9E" w:rsidP="00A22B9E">
      <w:pPr>
        <w:numPr>
          <w:ilvl w:val="0"/>
          <w:numId w:val="5"/>
        </w:numPr>
        <w:spacing w:before="100" w:beforeAutospacing="1" w:after="100" w:afterAutospacing="1" w:line="480" w:lineRule="atLeast"/>
        <w:textAlignment w:val="baseline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Mengevaluasi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kinerja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model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berdasarkan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kualitas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dan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efektivitasnya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7ABA3207" w14:textId="77777777" w:rsidR="00A22B9E" w:rsidRPr="00DC10ED" w:rsidRDefault="00A22B9E" w:rsidP="00A22B9E">
      <w:pPr>
        <w:numPr>
          <w:ilvl w:val="0"/>
          <w:numId w:val="5"/>
        </w:numPr>
        <w:spacing w:before="100" w:beforeAutospacing="1" w:after="100" w:afterAutospacing="1" w:line="480" w:lineRule="atLeast"/>
        <w:textAlignment w:val="baseline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Memastikan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model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dipilih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telah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memenuhi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tujuan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awal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ditetapkan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541E3E76" w14:textId="77777777" w:rsidR="00A22B9E" w:rsidRPr="00DC10ED" w:rsidRDefault="00A22B9E" w:rsidP="00A22B9E">
      <w:pPr>
        <w:numPr>
          <w:ilvl w:val="0"/>
          <w:numId w:val="5"/>
        </w:numPr>
        <w:spacing w:before="100" w:beforeAutospacing="1" w:after="100" w:afterAutospacing="1" w:line="480" w:lineRule="atLeast"/>
        <w:textAlignment w:val="baseline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Memastikan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tidak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ada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masalah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bisnis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atau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penelitian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terlewatkan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atau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tidak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tertangani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dengan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baik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274F21E4" w14:textId="77777777" w:rsidR="00A22B9E" w:rsidRPr="00DC10ED" w:rsidRDefault="00A22B9E" w:rsidP="00A22B9E">
      <w:pPr>
        <w:numPr>
          <w:ilvl w:val="0"/>
          <w:numId w:val="5"/>
        </w:numPr>
        <w:spacing w:before="100" w:beforeAutospacing="1" w:after="100" w:afterAutospacing="1" w:line="480" w:lineRule="atLeast"/>
        <w:textAlignment w:val="baseline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lastRenderedPageBreak/>
        <w:t>Mengambil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keputusan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mengenai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penggunaan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hasil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analisis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 </w:t>
      </w:r>
      <w:r w:rsidRPr="00DC10ED">
        <w:rPr>
          <w:rFonts w:ascii="Arial" w:eastAsia="Times New Roman" w:hAnsi="Arial" w:cs="Arial"/>
          <w:i/>
          <w:iCs/>
          <w:color w:val="141414"/>
          <w:kern w:val="0"/>
          <w:lang w:eastAsia="en-ID"/>
          <w14:ligatures w14:val="none"/>
        </w:rPr>
        <w:t>data mining</w:t>
      </w:r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21D3E652" w14:textId="77777777" w:rsidR="00A22B9E" w:rsidRPr="00DC10ED" w:rsidRDefault="00A22B9E" w:rsidP="00A22B9E">
      <w:pPr>
        <w:shd w:val="clear" w:color="auto" w:fill="FFFFFF"/>
        <w:spacing w:before="100" w:beforeAutospacing="1" w:after="30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Sebagai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contoh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,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evaluasi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model</w:t>
      </w:r>
      <w:r w:rsidRPr="00DC10ED">
        <w:rPr>
          <w:rFonts w:ascii="Arial" w:eastAsia="Times New Roman" w:hAnsi="Arial" w:cs="Arial"/>
          <w:i/>
          <w:iCs/>
          <w:color w:val="141414"/>
          <w:kern w:val="0"/>
          <w:lang w:eastAsia="en-ID"/>
          <w14:ligatures w14:val="none"/>
        </w:rPr>
        <w:t> decision tree</w:t>
      </w:r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 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dapat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dilakukan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dengan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memakai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metode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k-fold cross validation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untuk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memastikan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akurasi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dan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generalisasi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model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tersebut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59379DFF" w14:textId="77777777" w:rsidR="00A22B9E" w:rsidRPr="00DC10ED" w:rsidRDefault="00A22B9E" w:rsidP="00A22B9E">
      <w:pPr>
        <w:shd w:val="clear" w:color="auto" w:fill="FFFFFF"/>
        <w:spacing w:before="480" w:after="480" w:line="240" w:lineRule="auto"/>
        <w:outlineLvl w:val="2"/>
        <w:rPr>
          <w:rFonts w:ascii="Arial" w:eastAsia="Times New Roman" w:hAnsi="Arial" w:cs="Arial"/>
          <w:color w:val="141414"/>
          <w:kern w:val="0"/>
          <w:sz w:val="30"/>
          <w:szCs w:val="30"/>
          <w:lang w:eastAsia="en-ID"/>
          <w14:ligatures w14:val="none"/>
        </w:rPr>
      </w:pPr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 xml:space="preserve">6. </w:t>
      </w:r>
      <w:proofErr w:type="spellStart"/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>Penyebaran</w:t>
      </w:r>
      <w:proofErr w:type="spellEnd"/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 xml:space="preserve"> (</w:t>
      </w:r>
      <w:hyperlink r:id="rId6" w:history="1">
        <w:r w:rsidRPr="00DC10ED">
          <w:rPr>
            <w:rFonts w:ascii="Arial" w:eastAsia="Times New Roman" w:hAnsi="Arial" w:cs="Arial"/>
            <w:b/>
            <w:bCs/>
            <w:i/>
            <w:iCs/>
            <w:color w:val="CC3366"/>
            <w:kern w:val="0"/>
            <w:sz w:val="30"/>
            <w:szCs w:val="30"/>
            <w:u w:val="single"/>
            <w:lang w:eastAsia="en-ID"/>
            <w14:ligatures w14:val="none"/>
          </w:rPr>
          <w:t>Deployment</w:t>
        </w:r>
      </w:hyperlink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>)</w:t>
      </w:r>
    </w:p>
    <w:p w14:paraId="45B5210B" w14:textId="77777777" w:rsidR="00A22B9E" w:rsidRPr="00DC10ED" w:rsidRDefault="00A22B9E" w:rsidP="00A22B9E">
      <w:pPr>
        <w:shd w:val="clear" w:color="auto" w:fill="FFFFFF"/>
        <w:spacing w:before="100" w:beforeAutospacing="1" w:after="30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Fase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ini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merupakan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tahap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akhir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di mana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hasil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analisis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diterapkan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dalam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proses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bisnis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atau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penelitian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.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Tahapannya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meliputi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:</w:t>
      </w:r>
    </w:p>
    <w:p w14:paraId="50C181EE" w14:textId="77777777" w:rsidR="00A22B9E" w:rsidRPr="00DC10ED" w:rsidRDefault="00A22B9E" w:rsidP="00A22B9E">
      <w:pPr>
        <w:numPr>
          <w:ilvl w:val="0"/>
          <w:numId w:val="6"/>
        </w:numPr>
        <w:spacing w:before="100" w:beforeAutospacing="1" w:after="100" w:afterAutospacing="1" w:line="480" w:lineRule="atLeast"/>
        <w:textAlignment w:val="baseline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Mengimplementasikan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model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telah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dibangun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dalam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sistem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operasional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2AA2669F" w14:textId="77777777" w:rsidR="00A22B9E" w:rsidRPr="00DC10ED" w:rsidRDefault="00A22B9E" w:rsidP="00A22B9E">
      <w:pPr>
        <w:numPr>
          <w:ilvl w:val="0"/>
          <w:numId w:val="6"/>
        </w:numPr>
        <w:spacing w:before="100" w:beforeAutospacing="1" w:after="100" w:afterAutospacing="1" w:line="480" w:lineRule="atLeast"/>
        <w:textAlignment w:val="baseline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Menghasilkan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laporan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atau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menerapkan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proses data mining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ke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departemen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lain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relevan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3347AF77" w14:textId="77777777" w:rsidR="00A22B9E" w:rsidRPr="00DC10ED" w:rsidRDefault="00A22B9E" w:rsidP="00A22B9E">
      <w:pPr>
        <w:shd w:val="clear" w:color="auto" w:fill="FFFFFF"/>
        <w:spacing w:before="100" w:beforeAutospacing="1" w:after="30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Contoh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penerapan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adalah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penggunaan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model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prediksi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untuk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perencanaan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stok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atau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pembuatan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laporan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analisis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bagi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manajemen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60232991" w14:textId="77777777" w:rsidR="00A22B9E" w:rsidRPr="00DC10ED" w:rsidRDefault="00A22B9E" w:rsidP="00A22B9E">
      <w:pPr>
        <w:shd w:val="clear" w:color="auto" w:fill="FFFFFF"/>
        <w:spacing w:before="100" w:beforeAutospacing="1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Dengan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memahami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setiap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tahapan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metode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 </w:t>
      </w:r>
      <w:r w:rsidRPr="00DC10ED">
        <w:rPr>
          <w:rFonts w:ascii="Arial" w:eastAsia="Times New Roman" w:hAnsi="Arial" w:cs="Arial"/>
          <w:i/>
          <w:iCs/>
          <w:color w:val="141414"/>
          <w:kern w:val="0"/>
          <w:lang w:eastAsia="en-ID"/>
          <w14:ligatures w14:val="none"/>
        </w:rPr>
        <w:t>data mining</w:t>
      </w:r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 di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atas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,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perusahaan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dapat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membuat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proses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analisis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mereka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lebih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optimal guna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mendukung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pengambilan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keputusan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lebih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baik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dan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lebih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efisien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3FFE8880" w14:textId="77777777" w:rsidR="00A22B9E" w:rsidRDefault="00A22B9E" w:rsidP="00A22B9E"/>
    <w:p w14:paraId="36E6AF32" w14:textId="77777777" w:rsidR="00DC10ED" w:rsidRDefault="00DC10ED"/>
    <w:p w14:paraId="4221E143" w14:textId="77777777" w:rsidR="00A22B9E" w:rsidRDefault="00A22B9E"/>
    <w:p w14:paraId="28324508" w14:textId="77777777" w:rsidR="00A22B9E" w:rsidRDefault="00A22B9E"/>
    <w:p w14:paraId="27141802" w14:textId="77777777" w:rsidR="00A22B9E" w:rsidRDefault="00A22B9E"/>
    <w:p w14:paraId="71F187CE" w14:textId="30C89DD7" w:rsidR="00DC10ED" w:rsidRPr="00DC10ED" w:rsidRDefault="00DC10ED" w:rsidP="00DC10ED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</w:p>
    <w:p w14:paraId="59F3CBFE" w14:textId="77777777" w:rsidR="00DC10ED" w:rsidRPr="00DC10ED" w:rsidRDefault="00DC10ED" w:rsidP="00DC10ED">
      <w:pPr>
        <w:shd w:val="clear" w:color="auto" w:fill="FFFFFF"/>
        <w:spacing w:before="100" w:beforeAutospacing="1" w:after="30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hyperlink r:id="rId7" w:history="1">
        <w:r w:rsidRPr="00DC10ED">
          <w:rPr>
            <w:rFonts w:ascii="Arial" w:eastAsia="Times New Roman" w:hAnsi="Arial" w:cs="Arial"/>
            <w:i/>
            <w:iCs/>
            <w:color w:val="CC3366"/>
            <w:kern w:val="0"/>
            <w:u w:val="single"/>
            <w:lang w:eastAsia="en-ID"/>
            <w14:ligatures w14:val="none"/>
          </w:rPr>
          <w:t>Data mining</w:t>
        </w:r>
      </w:hyperlink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 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adalah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proses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penting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dalam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mengungkap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pola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dan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informasi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tersembunyi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dari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sejumlah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besar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sering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kali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bersifat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kompleks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.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Dengan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lastRenderedPageBreak/>
        <w:t>metode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analisis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tepat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,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perusahaan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dapat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membuat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keputusan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lebih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baik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dan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strategis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78E5A750" w14:textId="77777777" w:rsidR="00DC10ED" w:rsidRPr="00DC10ED" w:rsidRDefault="00DC10ED" w:rsidP="00DC10ED">
      <w:pPr>
        <w:shd w:val="clear" w:color="auto" w:fill="FFFFFF"/>
        <w:spacing w:before="100" w:beforeAutospacing="1" w:after="30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Namun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,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untuk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mencapai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hasil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maksimal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,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penting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untuk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memahami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apa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saja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metode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 </w:t>
      </w:r>
      <w:r w:rsidRPr="00DC10ED">
        <w:rPr>
          <w:rFonts w:ascii="Arial" w:eastAsia="Times New Roman" w:hAnsi="Arial" w:cs="Arial"/>
          <w:i/>
          <w:iCs/>
          <w:color w:val="141414"/>
          <w:kern w:val="0"/>
          <w:lang w:eastAsia="en-ID"/>
          <w14:ligatures w14:val="none"/>
        </w:rPr>
        <w:t>data mining</w:t>
      </w:r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 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serta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tahapan-tahapan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harus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dilalui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. Artikel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ini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membahas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kedua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aspek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tersebut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secara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mendalam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. Mari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simak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sampai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tuntas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!</w:t>
      </w:r>
    </w:p>
    <w:p w14:paraId="1D509250" w14:textId="77777777" w:rsidR="00DC10ED" w:rsidRPr="00DC10ED" w:rsidRDefault="00DC10ED" w:rsidP="00DC10ED">
      <w:pPr>
        <w:shd w:val="clear" w:color="auto" w:fill="FFFFFF"/>
        <w:spacing w:before="480" w:after="480" w:line="240" w:lineRule="auto"/>
        <w:outlineLvl w:val="1"/>
        <w:rPr>
          <w:rFonts w:ascii="Arial" w:eastAsia="Times New Roman" w:hAnsi="Arial" w:cs="Arial"/>
          <w:color w:val="141414"/>
          <w:kern w:val="0"/>
          <w:sz w:val="42"/>
          <w:szCs w:val="42"/>
          <w:lang w:eastAsia="en-ID"/>
          <w14:ligatures w14:val="none"/>
        </w:rPr>
      </w:pPr>
      <w:r w:rsidRPr="00DC10ED">
        <w:rPr>
          <w:rFonts w:ascii="Arial" w:eastAsia="Times New Roman" w:hAnsi="Arial" w:cs="Arial"/>
          <w:b/>
          <w:bCs/>
          <w:color w:val="141414"/>
          <w:kern w:val="0"/>
          <w:sz w:val="42"/>
          <w:szCs w:val="42"/>
          <w:lang w:eastAsia="en-ID"/>
          <w14:ligatures w14:val="none"/>
        </w:rPr>
        <w:t>Metode </w:t>
      </w:r>
      <w:r w:rsidRPr="00DC10ED">
        <w:rPr>
          <w:rFonts w:ascii="Arial" w:eastAsia="Times New Roman" w:hAnsi="Arial" w:cs="Arial"/>
          <w:b/>
          <w:bCs/>
          <w:i/>
          <w:iCs/>
          <w:color w:val="141414"/>
          <w:kern w:val="0"/>
          <w:sz w:val="42"/>
          <w:szCs w:val="42"/>
          <w:lang w:eastAsia="en-ID"/>
          <w14:ligatures w14:val="none"/>
        </w:rPr>
        <w:t>Data Mining</w:t>
      </w:r>
    </w:p>
    <w:p w14:paraId="3709D06B" w14:textId="0DD31C0C" w:rsidR="00DC10ED" w:rsidRPr="00DC10ED" w:rsidRDefault="00DC10ED" w:rsidP="00DC10ED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r w:rsidRPr="00DC10ED">
        <w:rPr>
          <w:rFonts w:ascii="Arial" w:eastAsia="Times New Roman" w:hAnsi="Arial" w:cs="Arial"/>
          <w:noProof/>
          <w:color w:val="141414"/>
          <w:kern w:val="0"/>
          <w:lang w:eastAsia="en-ID"/>
          <w14:ligatures w14:val="none"/>
        </w:rPr>
        <w:drawing>
          <wp:inline distT="0" distB="0" distL="0" distR="0" wp14:anchorId="56A2FF58" wp14:editId="0EC099A6">
            <wp:extent cx="5731510" cy="4300220"/>
            <wp:effectExtent l="0" t="0" r="2540" b="5080"/>
            <wp:docPr id="657103742" name="Picture 2" descr="Metode Data M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tode Data Mi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0ED">
        <w:rPr>
          <w:rFonts w:ascii="Arial" w:eastAsia="Times New Roman" w:hAnsi="Arial" w:cs="Arial"/>
          <w:b/>
          <w:bCs/>
          <w:color w:val="141414"/>
          <w:kern w:val="0"/>
          <w:lang w:eastAsia="en-ID"/>
          <w14:ligatures w14:val="none"/>
        </w:rPr>
        <w:t>Metode Data Mining</w:t>
      </w:r>
    </w:p>
    <w:p w14:paraId="0E8D6C0B" w14:textId="77777777" w:rsidR="00DC10ED" w:rsidRPr="00DC10ED" w:rsidRDefault="00DC10ED" w:rsidP="00DC10ED">
      <w:pPr>
        <w:shd w:val="clear" w:color="auto" w:fill="FFFFFF"/>
        <w:spacing w:before="100" w:beforeAutospacing="1" w:after="30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Ada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berbagai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metode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 </w:t>
      </w:r>
      <w:r w:rsidRPr="00DC10ED">
        <w:rPr>
          <w:rFonts w:ascii="Arial" w:eastAsia="Times New Roman" w:hAnsi="Arial" w:cs="Arial"/>
          <w:i/>
          <w:iCs/>
          <w:color w:val="141414"/>
          <w:kern w:val="0"/>
          <w:lang w:eastAsia="en-ID"/>
          <w14:ligatures w14:val="none"/>
        </w:rPr>
        <w:t>data mining</w:t>
      </w:r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 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bisa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digunakan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untuk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menganalisis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dan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menginterpretasikan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data.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Pemilihan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metode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tepat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bergantung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pada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jenis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dimiliki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dan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tujuan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analisis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ingin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dicapai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.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Berikut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beberapa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metode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umum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digunakan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:</w:t>
      </w:r>
    </w:p>
    <w:p w14:paraId="6276AD4C" w14:textId="77777777" w:rsidR="00DC10ED" w:rsidRPr="00DC10ED" w:rsidRDefault="00DC10ED" w:rsidP="00DC10ED">
      <w:pPr>
        <w:shd w:val="clear" w:color="auto" w:fill="FFFFFF"/>
        <w:spacing w:before="480" w:after="480" w:line="240" w:lineRule="auto"/>
        <w:outlineLvl w:val="2"/>
        <w:rPr>
          <w:rFonts w:ascii="Arial" w:eastAsia="Times New Roman" w:hAnsi="Arial" w:cs="Arial"/>
          <w:color w:val="141414"/>
          <w:kern w:val="0"/>
          <w:sz w:val="30"/>
          <w:szCs w:val="30"/>
          <w:lang w:eastAsia="en-ID"/>
          <w14:ligatures w14:val="none"/>
        </w:rPr>
      </w:pPr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lastRenderedPageBreak/>
        <w:t xml:space="preserve">1. </w:t>
      </w:r>
      <w:proofErr w:type="spellStart"/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>Klasifikasi</w:t>
      </w:r>
      <w:proofErr w:type="spellEnd"/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 xml:space="preserve"> (</w:t>
      </w:r>
      <w:r w:rsidRPr="00DC10ED">
        <w:rPr>
          <w:rFonts w:ascii="Arial" w:eastAsia="Times New Roman" w:hAnsi="Arial" w:cs="Arial"/>
          <w:b/>
          <w:bCs/>
          <w:i/>
          <w:iCs/>
          <w:color w:val="141414"/>
          <w:kern w:val="0"/>
          <w:sz w:val="30"/>
          <w:szCs w:val="30"/>
          <w:lang w:eastAsia="en-ID"/>
          <w14:ligatures w14:val="none"/>
        </w:rPr>
        <w:t>Classification</w:t>
      </w:r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>)</w:t>
      </w:r>
    </w:p>
    <w:p w14:paraId="7DE32B80" w14:textId="77777777" w:rsidR="00DC10ED" w:rsidRPr="00DC10ED" w:rsidRDefault="00DC10ED" w:rsidP="00DC10ED">
      <w:pPr>
        <w:shd w:val="clear" w:color="auto" w:fill="FFFFFF"/>
        <w:spacing w:before="100" w:beforeAutospacing="1" w:after="30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Seperti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namanya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,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metode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ini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dipakai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untuk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mengkategorikan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ke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dalam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kelompok-kelompok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tertentu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berdasarkan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karakteristik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telah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ditentukan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sebelumnya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0F08C71D" w14:textId="77777777" w:rsidR="00DC10ED" w:rsidRPr="00DC10ED" w:rsidRDefault="00DC10ED" w:rsidP="00DC10ED">
      <w:pPr>
        <w:shd w:val="clear" w:color="auto" w:fill="FFFFFF"/>
        <w:spacing w:before="100" w:beforeAutospacing="1" w:after="30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Biasanya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,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klasifikasi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diterapkan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pada data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telah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diberi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label dan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cocok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untuk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memprediksi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hasil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dari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baru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.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Contohnya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adalah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pengklasifikasian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pelanggan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berdasarkan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tingkat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risiko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kredit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5ECB4F84" w14:textId="77777777" w:rsidR="00DC10ED" w:rsidRPr="00DC10ED" w:rsidRDefault="00DC10ED" w:rsidP="00DC10ED">
      <w:pPr>
        <w:shd w:val="clear" w:color="auto" w:fill="FFFFFF"/>
        <w:spacing w:before="480" w:after="480" w:line="240" w:lineRule="auto"/>
        <w:outlineLvl w:val="2"/>
        <w:rPr>
          <w:rFonts w:ascii="Arial" w:eastAsia="Times New Roman" w:hAnsi="Arial" w:cs="Arial"/>
          <w:color w:val="141414"/>
          <w:kern w:val="0"/>
          <w:sz w:val="30"/>
          <w:szCs w:val="30"/>
          <w:lang w:eastAsia="en-ID"/>
          <w14:ligatures w14:val="none"/>
        </w:rPr>
      </w:pPr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 xml:space="preserve">2. </w:t>
      </w:r>
      <w:proofErr w:type="spellStart"/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>Pengelompokkan</w:t>
      </w:r>
      <w:proofErr w:type="spellEnd"/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 xml:space="preserve"> (</w:t>
      </w:r>
      <w:r w:rsidRPr="00DC10ED">
        <w:rPr>
          <w:rFonts w:ascii="Arial" w:eastAsia="Times New Roman" w:hAnsi="Arial" w:cs="Arial"/>
          <w:b/>
          <w:bCs/>
          <w:i/>
          <w:iCs/>
          <w:color w:val="141414"/>
          <w:kern w:val="0"/>
          <w:sz w:val="30"/>
          <w:szCs w:val="30"/>
          <w:lang w:eastAsia="en-ID"/>
          <w14:ligatures w14:val="none"/>
        </w:rPr>
        <w:t>Clustering</w:t>
      </w:r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>)</w:t>
      </w:r>
    </w:p>
    <w:p w14:paraId="38B66CB2" w14:textId="77777777" w:rsidR="00DC10ED" w:rsidRPr="00DC10ED" w:rsidRDefault="00DC10ED" w:rsidP="00DC10ED">
      <w:pPr>
        <w:shd w:val="clear" w:color="auto" w:fill="FFFFFF"/>
        <w:spacing w:before="100" w:beforeAutospacing="1" w:after="30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Berbeda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dengan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klasifikasi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,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klastering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mengelompokkan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ke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dalam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kelompok-kelompok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belum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diketahui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sebelumnya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berdasarkan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kemiripan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antar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data.</w:t>
      </w:r>
    </w:p>
    <w:p w14:paraId="4974B82A" w14:textId="77777777" w:rsidR="00DC10ED" w:rsidRPr="00DC10ED" w:rsidRDefault="00DC10ED" w:rsidP="00DC10ED">
      <w:pPr>
        <w:shd w:val="clear" w:color="auto" w:fill="FFFFFF"/>
        <w:spacing w:before="100" w:beforeAutospacing="1" w:after="30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Metode </w:t>
      </w:r>
      <w:r w:rsidRPr="00DC10ED">
        <w:rPr>
          <w:rFonts w:ascii="Arial" w:eastAsia="Times New Roman" w:hAnsi="Arial" w:cs="Arial"/>
          <w:i/>
          <w:iCs/>
          <w:color w:val="141414"/>
          <w:kern w:val="0"/>
          <w:lang w:eastAsia="en-ID"/>
          <w14:ligatures w14:val="none"/>
        </w:rPr>
        <w:t>data mining</w:t>
      </w:r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 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satu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ini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berguna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untuk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menemukan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struktur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tersembunyi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dalam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tidak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memiliki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label.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Contohnya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adalah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pengelompokan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pelanggan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berdasarkan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kebiasaan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belanja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1DC9F262" w14:textId="77777777" w:rsidR="00DC10ED" w:rsidRPr="00DC10ED" w:rsidRDefault="00DC10ED" w:rsidP="00DC10ED">
      <w:pPr>
        <w:shd w:val="clear" w:color="auto" w:fill="FFFFFF"/>
        <w:spacing w:before="480" w:after="480" w:line="240" w:lineRule="auto"/>
        <w:outlineLvl w:val="2"/>
        <w:rPr>
          <w:rFonts w:ascii="Arial" w:eastAsia="Times New Roman" w:hAnsi="Arial" w:cs="Arial"/>
          <w:color w:val="141414"/>
          <w:kern w:val="0"/>
          <w:sz w:val="30"/>
          <w:szCs w:val="30"/>
          <w:lang w:eastAsia="en-ID"/>
          <w14:ligatures w14:val="none"/>
        </w:rPr>
      </w:pPr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 xml:space="preserve">3. </w:t>
      </w:r>
      <w:proofErr w:type="spellStart"/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>Asosiasi</w:t>
      </w:r>
      <w:proofErr w:type="spellEnd"/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 xml:space="preserve"> (</w:t>
      </w:r>
      <w:r w:rsidRPr="00DC10ED">
        <w:rPr>
          <w:rFonts w:ascii="Arial" w:eastAsia="Times New Roman" w:hAnsi="Arial" w:cs="Arial"/>
          <w:b/>
          <w:bCs/>
          <w:i/>
          <w:iCs/>
          <w:color w:val="141414"/>
          <w:kern w:val="0"/>
          <w:sz w:val="30"/>
          <w:szCs w:val="30"/>
          <w:lang w:eastAsia="en-ID"/>
          <w14:ligatures w14:val="none"/>
        </w:rPr>
        <w:t>Association</w:t>
      </w:r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>)</w:t>
      </w:r>
    </w:p>
    <w:p w14:paraId="67646C3F" w14:textId="77777777" w:rsidR="00DC10ED" w:rsidRPr="00DC10ED" w:rsidRDefault="00DC10ED" w:rsidP="00DC10ED">
      <w:pPr>
        <w:shd w:val="clear" w:color="auto" w:fill="FFFFFF"/>
        <w:spacing w:before="100" w:beforeAutospacing="1" w:after="30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Metode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asosiasi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digunakan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untuk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menemukan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hubungan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variabel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dalam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suatu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dataset.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Contoh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penerapan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dari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metode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ini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adalah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analisis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keranjang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belanja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mengidentifikasi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produk-produk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apa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saja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sering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dibeli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oleh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pelanggan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secara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bersamaan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12999424" w14:textId="77777777" w:rsidR="00DC10ED" w:rsidRPr="00DC10ED" w:rsidRDefault="00DC10ED" w:rsidP="00DC10ED">
      <w:pPr>
        <w:shd w:val="clear" w:color="auto" w:fill="FFFFFF"/>
        <w:spacing w:before="480" w:after="480" w:line="240" w:lineRule="auto"/>
        <w:outlineLvl w:val="2"/>
        <w:rPr>
          <w:rFonts w:ascii="Arial" w:eastAsia="Times New Roman" w:hAnsi="Arial" w:cs="Arial"/>
          <w:color w:val="141414"/>
          <w:kern w:val="0"/>
          <w:sz w:val="30"/>
          <w:szCs w:val="30"/>
          <w:lang w:eastAsia="en-ID"/>
          <w14:ligatures w14:val="none"/>
        </w:rPr>
      </w:pPr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 xml:space="preserve">4. </w:t>
      </w:r>
      <w:proofErr w:type="spellStart"/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>Regresi</w:t>
      </w:r>
      <w:proofErr w:type="spellEnd"/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 xml:space="preserve"> (</w:t>
      </w:r>
      <w:r w:rsidRPr="00DC10ED">
        <w:rPr>
          <w:rFonts w:ascii="Arial" w:eastAsia="Times New Roman" w:hAnsi="Arial" w:cs="Arial"/>
          <w:b/>
          <w:bCs/>
          <w:i/>
          <w:iCs/>
          <w:color w:val="141414"/>
          <w:kern w:val="0"/>
          <w:sz w:val="30"/>
          <w:szCs w:val="30"/>
          <w:lang w:eastAsia="en-ID"/>
          <w14:ligatures w14:val="none"/>
        </w:rPr>
        <w:t>Regression</w:t>
      </w:r>
      <w:r w:rsidRPr="00DC10ED">
        <w:rPr>
          <w:rFonts w:ascii="Arial" w:eastAsia="Times New Roman" w:hAnsi="Arial" w:cs="Arial"/>
          <w:b/>
          <w:bCs/>
          <w:color w:val="141414"/>
          <w:kern w:val="0"/>
          <w:sz w:val="30"/>
          <w:szCs w:val="30"/>
          <w:lang w:eastAsia="en-ID"/>
          <w14:ligatures w14:val="none"/>
        </w:rPr>
        <w:t>)</w:t>
      </w:r>
    </w:p>
    <w:p w14:paraId="28D4E818" w14:textId="77777777" w:rsidR="00DC10ED" w:rsidRPr="00DC10ED" w:rsidRDefault="00DC10ED" w:rsidP="00DC10ED">
      <w:pPr>
        <w:shd w:val="clear" w:color="auto" w:fill="FFFFFF"/>
        <w:spacing w:before="100" w:beforeAutospacing="1" w:after="30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lastRenderedPageBreak/>
        <w:t>Regresi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digunakan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untuk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memprediksi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nilai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kontinu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dari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data,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seperti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penjualan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di masa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depan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berdasarkan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tren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historis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. Teknik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ini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menjelaskan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variabel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dependen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lewat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proses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analisis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variabel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independen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p w14:paraId="0AD8B158" w14:textId="77777777" w:rsidR="00DC10ED" w:rsidRPr="00DC10ED" w:rsidRDefault="00DC10ED" w:rsidP="00DC10ED">
      <w:pPr>
        <w:shd w:val="clear" w:color="auto" w:fill="FFFFFF"/>
        <w:spacing w:before="100" w:beforeAutospacing="1" w:after="300" w:line="480" w:lineRule="atLeast"/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</w:pPr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Metode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regresi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berperan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penting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dalam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pengambilan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keputusan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bisnis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yang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membutuhkan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perkiraan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 xml:space="preserve"> </w:t>
      </w:r>
      <w:proofErr w:type="spellStart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akurat</w:t>
      </w:r>
      <w:proofErr w:type="spellEnd"/>
      <w:r w:rsidRPr="00DC10ED">
        <w:rPr>
          <w:rFonts w:ascii="Arial" w:eastAsia="Times New Roman" w:hAnsi="Arial" w:cs="Arial"/>
          <w:color w:val="141414"/>
          <w:kern w:val="0"/>
          <w:lang w:eastAsia="en-ID"/>
          <w14:ligatures w14:val="none"/>
        </w:rPr>
        <w:t>.</w:t>
      </w:r>
    </w:p>
    <w:sectPr w:rsidR="00DC10ED" w:rsidRPr="00DC1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661A8"/>
    <w:multiLevelType w:val="multilevel"/>
    <w:tmpl w:val="6D2A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678DE"/>
    <w:multiLevelType w:val="multilevel"/>
    <w:tmpl w:val="54E0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44850"/>
    <w:multiLevelType w:val="multilevel"/>
    <w:tmpl w:val="AE3E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15940"/>
    <w:multiLevelType w:val="multilevel"/>
    <w:tmpl w:val="8F74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D36CF"/>
    <w:multiLevelType w:val="multilevel"/>
    <w:tmpl w:val="C19C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C45D0"/>
    <w:multiLevelType w:val="multilevel"/>
    <w:tmpl w:val="E390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8313">
    <w:abstractNumId w:val="1"/>
  </w:num>
  <w:num w:numId="2" w16cid:durableId="1553729824">
    <w:abstractNumId w:val="5"/>
  </w:num>
  <w:num w:numId="3" w16cid:durableId="98720468">
    <w:abstractNumId w:val="2"/>
  </w:num>
  <w:num w:numId="4" w16cid:durableId="299773542">
    <w:abstractNumId w:val="3"/>
  </w:num>
  <w:num w:numId="5" w16cid:durableId="855116982">
    <w:abstractNumId w:val="0"/>
  </w:num>
  <w:num w:numId="6" w16cid:durableId="1895193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ED"/>
    <w:rsid w:val="00546E3B"/>
    <w:rsid w:val="00805E92"/>
    <w:rsid w:val="00A22B9E"/>
    <w:rsid w:val="00CF3A9B"/>
    <w:rsid w:val="00DC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154D"/>
  <w15:chartTrackingRefBased/>
  <w15:docId w15:val="{03C50729-FB2C-44A6-9753-BB18FBC3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0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0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1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C10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0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0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0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0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0E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C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D"/>
      <w14:ligatures w14:val="none"/>
    </w:rPr>
  </w:style>
  <w:style w:type="character" w:styleId="Emphasis">
    <w:name w:val="Emphasis"/>
    <w:basedOn w:val="DefaultParagraphFont"/>
    <w:uiPriority w:val="20"/>
    <w:qFormat/>
    <w:rsid w:val="00DC10E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10E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C1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2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74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lawencon.com/data-mi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wencon.com/mengenal-deploymen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933</Words>
  <Characters>5320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minak nisar</dc:creator>
  <cp:keywords/>
  <dc:description/>
  <cp:lastModifiedBy>minak nisar</cp:lastModifiedBy>
  <cp:revision>3</cp:revision>
  <dcterms:created xsi:type="dcterms:W3CDTF">2025-03-13T09:04:00Z</dcterms:created>
  <dcterms:modified xsi:type="dcterms:W3CDTF">2026-03-14T07:02:00Z</dcterms:modified>
</cp:coreProperties>
</file>